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4" w:rsidRDefault="0095145B" w:rsidP="0095145B">
      <w:pPr>
        <w:pStyle w:val="a3"/>
        <w:widowControl w:val="0"/>
        <w:suppressAutoHyphens/>
        <w:jc w:val="center"/>
        <w:rPr>
          <w:b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720840" cy="9250680"/>
            <wp:effectExtent l="0" t="0" r="3810" b="7620"/>
            <wp:docPr id="1" name="Рисунок 1" descr="C:\Users\User\Desktop\ИНВЕСТПРОГРАММА_МУП_ОКВК_РБ_НА_2017-2019_ГОДЫ\ПРИКАЗ_утв_Инвест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ВЕСТПРОГРАММА_МУП_ОКВК_РБ_НА_2017-2019_ГОДЫ\ПРИКАЗ_утв_Инвест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537" cy="925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713220" cy="9456420"/>
            <wp:effectExtent l="0" t="0" r="0" b="0"/>
            <wp:docPr id="2" name="Рисунок 2" descr="C:\Users\User\Desktop\ИП_Всякий_материал\Инвест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П_Всякий_материал\Инвест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17" cy="94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249" w:rsidRDefault="003B583D" w:rsidP="003B583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</w:t>
      </w:r>
    </w:p>
    <w:p w:rsidR="004448E1" w:rsidRDefault="004448E1" w:rsidP="003B583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196"/>
        <w:gridCol w:w="876"/>
      </w:tblGrid>
      <w:tr w:rsidR="004448E1" w:rsidTr="004448E1">
        <w:tc>
          <w:tcPr>
            <w:tcW w:w="959" w:type="dxa"/>
          </w:tcPr>
          <w:p w:rsidR="008A1249" w:rsidRDefault="008A124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96" w:type="dxa"/>
          </w:tcPr>
          <w:p w:rsidR="008A1249" w:rsidRDefault="008A124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6" w:type="dxa"/>
          </w:tcPr>
          <w:p w:rsidR="008A1249" w:rsidRDefault="003B583D" w:rsidP="004448E1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83D">
              <w:rPr>
                <w:sz w:val="26"/>
                <w:szCs w:val="26"/>
              </w:rPr>
              <w:t>Стр</w:t>
            </w:r>
            <w:r w:rsidR="004448E1">
              <w:rPr>
                <w:sz w:val="26"/>
                <w:szCs w:val="26"/>
              </w:rPr>
              <w:t>.</w:t>
            </w:r>
          </w:p>
          <w:p w:rsidR="004448E1" w:rsidRPr="003B583D" w:rsidRDefault="004448E1" w:rsidP="004448E1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4448E1" w:rsidTr="004448E1">
        <w:tc>
          <w:tcPr>
            <w:tcW w:w="959" w:type="dxa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83D">
              <w:rPr>
                <w:sz w:val="26"/>
                <w:szCs w:val="26"/>
              </w:rPr>
              <w:t>1.</w:t>
            </w:r>
          </w:p>
        </w:tc>
        <w:tc>
          <w:tcPr>
            <w:tcW w:w="8196" w:type="dxa"/>
          </w:tcPr>
          <w:p w:rsidR="008A1249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Анкета предприятия……………………………………………………</w:t>
            </w:r>
            <w:r>
              <w:rPr>
                <w:sz w:val="26"/>
                <w:szCs w:val="26"/>
              </w:rPr>
              <w:t>….</w:t>
            </w:r>
          </w:p>
        </w:tc>
        <w:tc>
          <w:tcPr>
            <w:tcW w:w="876" w:type="dxa"/>
            <w:vAlign w:val="bottom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83D">
              <w:rPr>
                <w:sz w:val="26"/>
                <w:szCs w:val="26"/>
              </w:rPr>
              <w:t>4</w:t>
            </w:r>
          </w:p>
        </w:tc>
      </w:tr>
      <w:tr w:rsidR="008A1249" w:rsidTr="004448E1">
        <w:tc>
          <w:tcPr>
            <w:tcW w:w="959" w:type="dxa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196" w:type="dxa"/>
          </w:tcPr>
          <w:p w:rsidR="008A1249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Паспорт программы………………………………………………………..</w:t>
            </w:r>
          </w:p>
        </w:tc>
        <w:tc>
          <w:tcPr>
            <w:tcW w:w="876" w:type="dxa"/>
            <w:vAlign w:val="bottom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A1249" w:rsidTr="004448E1">
        <w:tc>
          <w:tcPr>
            <w:tcW w:w="959" w:type="dxa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196" w:type="dxa"/>
          </w:tcPr>
          <w:p w:rsidR="008A1249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Цели и задачи инвестиционной программы………………</w:t>
            </w:r>
            <w:r>
              <w:rPr>
                <w:sz w:val="26"/>
                <w:szCs w:val="26"/>
              </w:rPr>
              <w:t>…</w:t>
            </w:r>
            <w:r w:rsidRPr="007B32A2">
              <w:rPr>
                <w:sz w:val="26"/>
                <w:szCs w:val="26"/>
              </w:rPr>
              <w:t>……………</w:t>
            </w:r>
          </w:p>
        </w:tc>
        <w:tc>
          <w:tcPr>
            <w:tcW w:w="876" w:type="dxa"/>
            <w:vAlign w:val="bottom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A1249" w:rsidTr="004448E1">
        <w:tc>
          <w:tcPr>
            <w:tcW w:w="959" w:type="dxa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196" w:type="dxa"/>
          </w:tcPr>
          <w:p w:rsidR="008A1249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Общие сведения……………………………………………………………</w:t>
            </w:r>
          </w:p>
        </w:tc>
        <w:tc>
          <w:tcPr>
            <w:tcW w:w="876" w:type="dxa"/>
            <w:vAlign w:val="bottom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8196" w:type="dxa"/>
          </w:tcPr>
          <w:p w:rsidR="003B583D" w:rsidRPr="007B32A2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Территория………………………………………………………</w:t>
            </w:r>
            <w:r>
              <w:rPr>
                <w:sz w:val="26"/>
                <w:szCs w:val="26"/>
              </w:rPr>
              <w:t>..</w:t>
            </w:r>
            <w:r w:rsidRPr="007B32A2">
              <w:rPr>
                <w:sz w:val="26"/>
                <w:szCs w:val="26"/>
              </w:rPr>
              <w:t>………..</w:t>
            </w:r>
          </w:p>
        </w:tc>
        <w:tc>
          <w:tcPr>
            <w:tcW w:w="876" w:type="dxa"/>
            <w:vAlign w:val="bottom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8196" w:type="dxa"/>
          </w:tcPr>
          <w:p w:rsidR="003B583D" w:rsidRPr="007B32A2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Жилищный фонд………………………………………………………</w:t>
            </w:r>
            <w:r>
              <w:rPr>
                <w:sz w:val="26"/>
                <w:szCs w:val="26"/>
              </w:rPr>
              <w:t>..</w:t>
            </w:r>
            <w:r w:rsidRPr="007B32A2">
              <w:rPr>
                <w:sz w:val="26"/>
                <w:szCs w:val="26"/>
              </w:rPr>
              <w:t>….</w:t>
            </w:r>
          </w:p>
        </w:tc>
        <w:tc>
          <w:tcPr>
            <w:tcW w:w="876" w:type="dxa"/>
            <w:vAlign w:val="bottom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8196" w:type="dxa"/>
          </w:tcPr>
          <w:p w:rsidR="003B583D" w:rsidRPr="007B32A2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Динамика изменения численности населения……………………………</w:t>
            </w:r>
          </w:p>
        </w:tc>
        <w:tc>
          <w:tcPr>
            <w:tcW w:w="876" w:type="dxa"/>
            <w:vAlign w:val="bottom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8196" w:type="dxa"/>
          </w:tcPr>
          <w:p w:rsidR="003B583D" w:rsidRPr="007B32A2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Промышленность……………………………………</w:t>
            </w:r>
            <w:r>
              <w:rPr>
                <w:sz w:val="26"/>
                <w:szCs w:val="26"/>
              </w:rPr>
              <w:t>.</w:t>
            </w:r>
            <w:r w:rsidRPr="007B32A2">
              <w:rPr>
                <w:sz w:val="26"/>
                <w:szCs w:val="26"/>
              </w:rPr>
              <w:t>……………………..</w:t>
            </w:r>
          </w:p>
        </w:tc>
        <w:tc>
          <w:tcPr>
            <w:tcW w:w="876" w:type="dxa"/>
            <w:vAlign w:val="bottom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8196" w:type="dxa"/>
          </w:tcPr>
          <w:p w:rsidR="003B583D" w:rsidRPr="007B32A2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 xml:space="preserve">Краткое описание централизованных систем водоснабжения и </w:t>
            </w:r>
            <w:r>
              <w:rPr>
                <w:sz w:val="26"/>
                <w:szCs w:val="26"/>
              </w:rPr>
              <w:t>в</w:t>
            </w:r>
            <w:r w:rsidRPr="007B32A2">
              <w:rPr>
                <w:sz w:val="26"/>
                <w:szCs w:val="26"/>
              </w:rPr>
              <w:t>одоотведения……………………………………………………</w:t>
            </w:r>
            <w:r>
              <w:rPr>
                <w:sz w:val="26"/>
                <w:szCs w:val="26"/>
              </w:rPr>
              <w:t>.</w:t>
            </w:r>
            <w:r w:rsidRPr="007B32A2">
              <w:rPr>
                <w:sz w:val="26"/>
                <w:szCs w:val="26"/>
              </w:rPr>
              <w:t>………</w:t>
            </w:r>
          </w:p>
        </w:tc>
        <w:tc>
          <w:tcPr>
            <w:tcW w:w="876" w:type="dxa"/>
            <w:vAlign w:val="bottom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4.6.</w:t>
            </w:r>
          </w:p>
        </w:tc>
        <w:tc>
          <w:tcPr>
            <w:tcW w:w="8196" w:type="dxa"/>
          </w:tcPr>
          <w:p w:rsidR="003B583D" w:rsidRPr="007B32A2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Перечень объектов капитального строительства, которые необходимо подключить к централизованной системе водоснабжения, централизованного водоотведения………………………………………</w:t>
            </w:r>
          </w:p>
        </w:tc>
        <w:tc>
          <w:tcPr>
            <w:tcW w:w="876" w:type="dxa"/>
            <w:vAlign w:val="bottom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A1249" w:rsidTr="004448E1">
        <w:tc>
          <w:tcPr>
            <w:tcW w:w="959" w:type="dxa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196" w:type="dxa"/>
          </w:tcPr>
          <w:p w:rsidR="008A1249" w:rsidRDefault="003B583D" w:rsidP="00E0089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Анализ состояния централизованных систем водоснабжения и водоотведения, эксплуатируемых муниципальным унитарным предприятием МУП «ОКВК» РБ:…………………………………………</w:t>
            </w:r>
          </w:p>
        </w:tc>
        <w:tc>
          <w:tcPr>
            <w:tcW w:w="876" w:type="dxa"/>
            <w:vAlign w:val="bottom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E00899" w:rsidTr="004448E1">
        <w:tc>
          <w:tcPr>
            <w:tcW w:w="959" w:type="dxa"/>
          </w:tcPr>
          <w:p w:rsidR="00E00899" w:rsidRDefault="00E00899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8196" w:type="dxa"/>
          </w:tcPr>
          <w:p w:rsidR="00E00899" w:rsidRPr="007B32A2" w:rsidRDefault="00E00899" w:rsidP="004448E1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Водо</w:t>
            </w:r>
            <w:r w:rsidR="004448E1">
              <w:rPr>
                <w:sz w:val="26"/>
                <w:szCs w:val="26"/>
              </w:rPr>
              <w:t>снабжение</w:t>
            </w:r>
            <w:r w:rsidRPr="007B32A2">
              <w:rPr>
                <w:sz w:val="26"/>
                <w:szCs w:val="26"/>
              </w:rPr>
              <w:t>…………………………………………</w:t>
            </w:r>
            <w:r>
              <w:rPr>
                <w:sz w:val="26"/>
                <w:szCs w:val="26"/>
              </w:rPr>
              <w:t>.</w:t>
            </w:r>
            <w:r w:rsidRPr="007B32A2">
              <w:rPr>
                <w:sz w:val="26"/>
                <w:szCs w:val="26"/>
              </w:rPr>
              <w:t>…………………</w:t>
            </w:r>
          </w:p>
        </w:tc>
        <w:tc>
          <w:tcPr>
            <w:tcW w:w="876" w:type="dxa"/>
            <w:vAlign w:val="bottom"/>
          </w:tcPr>
          <w:p w:rsidR="00E00899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E00899" w:rsidTr="004448E1">
        <w:tc>
          <w:tcPr>
            <w:tcW w:w="959" w:type="dxa"/>
          </w:tcPr>
          <w:p w:rsidR="00E00899" w:rsidRDefault="00E00899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5.1.1.</w:t>
            </w:r>
          </w:p>
        </w:tc>
        <w:tc>
          <w:tcPr>
            <w:tcW w:w="8196" w:type="dxa"/>
          </w:tcPr>
          <w:p w:rsidR="00E00899" w:rsidRPr="007B32A2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объектов централизованного водоснабжения, их местоположение……………………………………………………………..</w:t>
            </w:r>
          </w:p>
        </w:tc>
        <w:tc>
          <w:tcPr>
            <w:tcW w:w="876" w:type="dxa"/>
            <w:vAlign w:val="bottom"/>
          </w:tcPr>
          <w:p w:rsidR="00E00899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00899" w:rsidTr="004448E1">
        <w:tc>
          <w:tcPr>
            <w:tcW w:w="959" w:type="dxa"/>
          </w:tcPr>
          <w:p w:rsidR="00E00899" w:rsidRDefault="00E00899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8196" w:type="dxa"/>
          </w:tcPr>
          <w:p w:rsidR="00E00899" w:rsidRPr="007B32A2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Водоотведение………………………………………………………………</w:t>
            </w:r>
          </w:p>
        </w:tc>
        <w:tc>
          <w:tcPr>
            <w:tcW w:w="876" w:type="dxa"/>
            <w:vAlign w:val="bottom"/>
          </w:tcPr>
          <w:p w:rsidR="00E00899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E00899" w:rsidTr="004448E1">
        <w:tc>
          <w:tcPr>
            <w:tcW w:w="959" w:type="dxa"/>
          </w:tcPr>
          <w:p w:rsidR="00E00899" w:rsidRDefault="00E00899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5.2.1.</w:t>
            </w:r>
          </w:p>
        </w:tc>
        <w:tc>
          <w:tcPr>
            <w:tcW w:w="8196" w:type="dxa"/>
          </w:tcPr>
          <w:p w:rsidR="00E00899" w:rsidRPr="007B32A2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32A2">
              <w:rPr>
                <w:bCs/>
                <w:sz w:val="26"/>
                <w:szCs w:val="26"/>
              </w:rPr>
              <w:t>Характеристика объектов централизованного водоотведения, их местоположение……………………………………………………………</w:t>
            </w:r>
          </w:p>
        </w:tc>
        <w:tc>
          <w:tcPr>
            <w:tcW w:w="876" w:type="dxa"/>
            <w:vAlign w:val="bottom"/>
          </w:tcPr>
          <w:p w:rsidR="00E00899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8A1249" w:rsidTr="004448E1">
        <w:tc>
          <w:tcPr>
            <w:tcW w:w="959" w:type="dxa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196" w:type="dxa"/>
          </w:tcPr>
          <w:p w:rsidR="008A1249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Мероприятия по строительству и модернизации систем водоснабжения и водоотведения на 2017-2019 годы с разбивкой по годам………………</w:t>
            </w:r>
          </w:p>
        </w:tc>
        <w:tc>
          <w:tcPr>
            <w:tcW w:w="876" w:type="dxa"/>
            <w:vAlign w:val="bottom"/>
          </w:tcPr>
          <w:p w:rsidR="008A1249" w:rsidRPr="003B583D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A1249" w:rsidTr="004448E1">
        <w:tc>
          <w:tcPr>
            <w:tcW w:w="959" w:type="dxa"/>
          </w:tcPr>
          <w:p w:rsidR="008A1249" w:rsidRP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196" w:type="dxa"/>
          </w:tcPr>
          <w:p w:rsidR="008A1249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Сводный план мероприятий инвестиционной программы и источники финансирования……………………………………………………………</w:t>
            </w:r>
          </w:p>
        </w:tc>
        <w:tc>
          <w:tcPr>
            <w:tcW w:w="876" w:type="dxa"/>
            <w:vAlign w:val="bottom"/>
          </w:tcPr>
          <w:p w:rsidR="008A1249" w:rsidRPr="003B583D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8196" w:type="dxa"/>
          </w:tcPr>
          <w:p w:rsidR="003B583D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color w:val="000000"/>
                <w:sz w:val="26"/>
                <w:szCs w:val="26"/>
              </w:rPr>
              <w:t>Фактический и плановый износ объектов централизованных  систем водоснабжения и водоотведения………………………………………</w:t>
            </w:r>
            <w:r>
              <w:rPr>
                <w:color w:val="000000"/>
                <w:sz w:val="26"/>
                <w:szCs w:val="26"/>
              </w:rPr>
              <w:t>….</w:t>
            </w:r>
          </w:p>
        </w:tc>
        <w:tc>
          <w:tcPr>
            <w:tcW w:w="876" w:type="dxa"/>
            <w:vAlign w:val="bottom"/>
          </w:tcPr>
          <w:p w:rsidR="003B583D" w:rsidRPr="00E00899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00899">
              <w:rPr>
                <w:sz w:val="26"/>
                <w:szCs w:val="26"/>
              </w:rPr>
              <w:t>63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196" w:type="dxa"/>
          </w:tcPr>
          <w:p w:rsidR="003B583D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График реализации мероприятий инвестиционной программы, включая график ввода объектов централизованного водоснабжения и водоотведения……...</w:t>
            </w:r>
            <w:r>
              <w:rPr>
                <w:sz w:val="26"/>
                <w:szCs w:val="26"/>
              </w:rPr>
              <w:t>.................................................................................</w:t>
            </w:r>
          </w:p>
        </w:tc>
        <w:tc>
          <w:tcPr>
            <w:tcW w:w="876" w:type="dxa"/>
            <w:vAlign w:val="bottom"/>
          </w:tcPr>
          <w:p w:rsidR="003B583D" w:rsidRPr="00E00899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8196" w:type="dxa"/>
          </w:tcPr>
          <w:p w:rsidR="003B583D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B32A2">
              <w:rPr>
                <w:sz w:val="26"/>
                <w:szCs w:val="26"/>
              </w:rPr>
              <w:t>Расчет эффективности инвестирования средств и ожидаемые результаты по запланированным мероприятиям…………………………</w:t>
            </w:r>
          </w:p>
        </w:tc>
        <w:tc>
          <w:tcPr>
            <w:tcW w:w="876" w:type="dxa"/>
            <w:vAlign w:val="bottom"/>
          </w:tcPr>
          <w:p w:rsidR="003B583D" w:rsidRPr="00E00899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8196" w:type="dxa"/>
          </w:tcPr>
          <w:p w:rsidR="003B583D" w:rsidRDefault="00E00899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Финансовый план реализации Инвестиционной программы……………</w:t>
            </w:r>
          </w:p>
        </w:tc>
        <w:tc>
          <w:tcPr>
            <w:tcW w:w="876" w:type="dxa"/>
            <w:vAlign w:val="bottom"/>
          </w:tcPr>
          <w:p w:rsidR="003B583D" w:rsidRPr="00E00899" w:rsidRDefault="00E00899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8196" w:type="dxa"/>
          </w:tcPr>
          <w:p w:rsidR="003B583D" w:rsidRDefault="00E00899" w:rsidP="00E33D2B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Расчет планового объема финансирования Инвестиционнойпрограммы МУП «ОКВК» РБ, осуществляющей регулируемые видыдеятельности в сфере водоснабжения, водоотведения и очистки сточных вод..………………..………………</w:t>
            </w:r>
            <w:r w:rsidR="004448E1">
              <w:rPr>
                <w:sz w:val="26"/>
                <w:szCs w:val="26"/>
              </w:rPr>
              <w:t>…………………………….</w:t>
            </w:r>
          </w:p>
        </w:tc>
        <w:tc>
          <w:tcPr>
            <w:tcW w:w="876" w:type="dxa"/>
            <w:vAlign w:val="bottom"/>
          </w:tcPr>
          <w:p w:rsidR="003B583D" w:rsidRPr="00E00899" w:rsidRDefault="004448E1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3B583D" w:rsidTr="004448E1">
        <w:tc>
          <w:tcPr>
            <w:tcW w:w="959" w:type="dxa"/>
          </w:tcPr>
          <w:p w:rsidR="003B583D" w:rsidRDefault="003B583D" w:rsidP="003B583D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8196" w:type="dxa"/>
          </w:tcPr>
          <w:p w:rsidR="003B583D" w:rsidRDefault="004448E1" w:rsidP="008A124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Предварительный расчет тарифов в сфере водоснабжения и водоотведения на период реализации инвестиционной программы……</w:t>
            </w:r>
          </w:p>
        </w:tc>
        <w:tc>
          <w:tcPr>
            <w:tcW w:w="876" w:type="dxa"/>
            <w:vAlign w:val="bottom"/>
          </w:tcPr>
          <w:p w:rsidR="003B583D" w:rsidRPr="00E00899" w:rsidRDefault="004448E1" w:rsidP="003B583D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</w:tbl>
    <w:p w:rsidR="008A1249" w:rsidRDefault="008A1249" w:rsidP="008A1249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A1249" w:rsidRDefault="008A1249" w:rsidP="007A396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448E1" w:rsidRDefault="004448E1" w:rsidP="007A396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4448E1" w:rsidRDefault="004448E1" w:rsidP="007A396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A1249" w:rsidRDefault="008A1249" w:rsidP="007A396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8A1249" w:rsidRDefault="008A1249" w:rsidP="007A396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A3962" w:rsidRPr="00AC07EF" w:rsidRDefault="007A3962" w:rsidP="007A396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C07EF">
        <w:rPr>
          <w:b/>
          <w:sz w:val="26"/>
          <w:szCs w:val="26"/>
        </w:rPr>
        <w:t>Приложения:</w:t>
      </w:r>
    </w:p>
    <w:p w:rsidR="004448E1" w:rsidRDefault="004448E1" w:rsidP="007A3962">
      <w:pPr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3962" w:rsidRPr="00AC07EF" w:rsidRDefault="007A3962" w:rsidP="007A3962">
      <w:pPr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07EF">
        <w:rPr>
          <w:sz w:val="26"/>
          <w:szCs w:val="26"/>
        </w:rPr>
        <w:t>№1-Приказ Министерства экономического развития Республики Башкортостан №14-4197 от 02.06.2016г. об индексах-дефляторах (показатели инфляции)  капитальных вложений (инвестиций) по Республике Башкортостан на 2016-2019годы;</w:t>
      </w: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C07EF">
        <w:rPr>
          <w:color w:val="000000"/>
          <w:sz w:val="26"/>
          <w:szCs w:val="26"/>
        </w:rPr>
        <w:t>№2- Локальный сметный расчет № 12 (локальная смета) на подключение сооружений 3 пускового комплекса (врезки и промывка водовода Д=500мм.);</w:t>
      </w:r>
    </w:p>
    <w:p w:rsidR="004448E1" w:rsidRDefault="004448E1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C07EF">
        <w:rPr>
          <w:color w:val="000000"/>
          <w:sz w:val="26"/>
          <w:szCs w:val="26"/>
        </w:rPr>
        <w:t>№3- Локальный сметный расчет № 4</w:t>
      </w:r>
      <w:r w:rsidRPr="00AC07EF">
        <w:rPr>
          <w:sz w:val="26"/>
          <w:szCs w:val="26"/>
        </w:rPr>
        <w:t xml:space="preserve"> (локальная смета) на реконструкцию водопровода Д=300мм. по ул. Закирова (</w:t>
      </w:r>
      <w:r w:rsidRPr="00AC07EF">
        <w:rPr>
          <w:color w:val="000000"/>
          <w:sz w:val="26"/>
          <w:szCs w:val="26"/>
          <w:lang w:val="en-US"/>
        </w:rPr>
        <w:t>L</w:t>
      </w:r>
      <w:r w:rsidRPr="00AC07EF">
        <w:rPr>
          <w:color w:val="000000"/>
          <w:sz w:val="26"/>
          <w:szCs w:val="26"/>
        </w:rPr>
        <w:t>=800м.инв. №222125);</w:t>
      </w: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C07EF">
        <w:rPr>
          <w:sz w:val="26"/>
          <w:szCs w:val="26"/>
        </w:rPr>
        <w:t>№4-</w:t>
      </w:r>
      <w:r w:rsidRPr="00AC07EF">
        <w:rPr>
          <w:color w:val="000000"/>
          <w:sz w:val="26"/>
          <w:szCs w:val="26"/>
        </w:rPr>
        <w:t xml:space="preserve"> Локальный сметный расчет № 7 (локальная смета) на реконструкцию (замену) водопровода Д=160мм. по ул.Чапаева (от ул.Советская до ул.Свердлова </w:t>
      </w:r>
      <w:r w:rsidRPr="00AC07EF">
        <w:rPr>
          <w:color w:val="000000"/>
          <w:sz w:val="26"/>
          <w:szCs w:val="26"/>
          <w:lang w:val="en-US"/>
        </w:rPr>
        <w:t>L</w:t>
      </w:r>
      <w:r w:rsidRPr="00AC07EF">
        <w:rPr>
          <w:color w:val="000000"/>
          <w:sz w:val="26"/>
          <w:szCs w:val="26"/>
        </w:rPr>
        <w:t>=510м.);</w:t>
      </w: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C07EF">
        <w:rPr>
          <w:color w:val="000000"/>
          <w:sz w:val="26"/>
          <w:szCs w:val="26"/>
        </w:rPr>
        <w:t>№5- Локальный сметный расчет (локальная смета)№ 1 на строительство водопровода от ул.Центральная до ул.Дачная (3</w:t>
      </w:r>
      <w:r w:rsidR="00AC07EF">
        <w:rPr>
          <w:color w:val="000000"/>
          <w:sz w:val="26"/>
          <w:szCs w:val="26"/>
        </w:rPr>
        <w:t> </w:t>
      </w:r>
      <w:r w:rsidRPr="00AC07EF">
        <w:rPr>
          <w:color w:val="000000"/>
          <w:sz w:val="26"/>
          <w:szCs w:val="26"/>
        </w:rPr>
        <w:t>150м.);</w:t>
      </w:r>
    </w:p>
    <w:p w:rsidR="004448E1" w:rsidRDefault="004448E1" w:rsidP="007A3962">
      <w:pPr>
        <w:tabs>
          <w:tab w:val="left" w:pos="8789"/>
        </w:tabs>
        <w:suppressAutoHyphens/>
        <w:ind w:firstLine="709"/>
        <w:jc w:val="both"/>
        <w:rPr>
          <w:sz w:val="26"/>
          <w:szCs w:val="26"/>
        </w:rPr>
      </w:pP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sz w:val="26"/>
          <w:szCs w:val="26"/>
        </w:rPr>
      </w:pPr>
      <w:r w:rsidRPr="00AC07EF">
        <w:rPr>
          <w:sz w:val="26"/>
          <w:szCs w:val="26"/>
        </w:rPr>
        <w:t>№6-</w:t>
      </w:r>
      <w:r w:rsidRPr="00AC07EF">
        <w:rPr>
          <w:color w:val="000000"/>
          <w:sz w:val="26"/>
          <w:szCs w:val="26"/>
        </w:rPr>
        <w:t xml:space="preserve"> Письмо от ООО «Кавминводы-Акв» с предложением на приобретение установки горизонтально-направленного бурения ГНБXCMG200;</w:t>
      </w:r>
    </w:p>
    <w:p w:rsidR="004448E1" w:rsidRDefault="004448E1" w:rsidP="007A3962">
      <w:pPr>
        <w:tabs>
          <w:tab w:val="left" w:pos="8789"/>
        </w:tabs>
        <w:suppressAutoHyphens/>
        <w:ind w:firstLine="709"/>
        <w:jc w:val="both"/>
        <w:rPr>
          <w:sz w:val="26"/>
          <w:szCs w:val="26"/>
        </w:rPr>
      </w:pP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sz w:val="26"/>
          <w:szCs w:val="26"/>
        </w:rPr>
      </w:pPr>
      <w:r w:rsidRPr="00AC07EF">
        <w:rPr>
          <w:sz w:val="26"/>
          <w:szCs w:val="26"/>
        </w:rPr>
        <w:t>№7-Коммерческое предложение №2 от ООО «Геостандарт» на приобретение</w:t>
      </w: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sz w:val="26"/>
          <w:szCs w:val="26"/>
        </w:rPr>
      </w:pPr>
      <w:r w:rsidRPr="00AC07EF">
        <w:rPr>
          <w:sz w:val="26"/>
          <w:szCs w:val="26"/>
        </w:rPr>
        <w:t>трассопоискового приемника;</w:t>
      </w: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sz w:val="26"/>
          <w:szCs w:val="26"/>
        </w:rPr>
      </w:pPr>
      <w:r w:rsidRPr="00AC07EF">
        <w:rPr>
          <w:sz w:val="26"/>
          <w:szCs w:val="26"/>
        </w:rPr>
        <w:t>№8-Коммерческое предложение от ООО»Автомаш НН» на приобретение автоцистерны на базе ГАЗ 3309;</w:t>
      </w:r>
    </w:p>
    <w:p w:rsidR="004448E1" w:rsidRDefault="004448E1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sz w:val="26"/>
          <w:szCs w:val="26"/>
        </w:rPr>
      </w:pPr>
      <w:r w:rsidRPr="00AC07EF">
        <w:rPr>
          <w:color w:val="000000"/>
          <w:sz w:val="26"/>
          <w:szCs w:val="26"/>
        </w:rPr>
        <w:t>№9-</w:t>
      </w:r>
      <w:r w:rsidRPr="00AC07EF">
        <w:rPr>
          <w:sz w:val="26"/>
          <w:szCs w:val="26"/>
        </w:rPr>
        <w:t xml:space="preserve"> Приложение к проекту смета № б/н Ликвидации Уязы-Тамакского водозабора по договору с МУП «ОКВК»РБ №14/16 от 28.04.2016г. Приложение к проекту смета № б/н Ликвидации Мало(Ново) Бавлинского водозабора по договору с МУП «ОКВК»РБ №16/16 от 28.04.2016г.;</w:t>
      </w:r>
    </w:p>
    <w:p w:rsidR="004448E1" w:rsidRDefault="004448E1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C07EF">
        <w:rPr>
          <w:color w:val="000000"/>
          <w:sz w:val="26"/>
          <w:szCs w:val="26"/>
        </w:rPr>
        <w:t>№10- Смета №1 на проектные (изыскательские) работы «Реконструкция Биологических очистных сооружений канализации МУП «ОКВК» РБ г.Октябрьского. Наименование проектной (изыскательской) организации- ООО «Октябрьскнефтегазпроект»;</w:t>
      </w: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C07EF">
        <w:rPr>
          <w:color w:val="000000"/>
          <w:sz w:val="26"/>
          <w:szCs w:val="26"/>
        </w:rPr>
        <w:t>№11-Локальный сметный расчет №9 (локальная смета) на реконструкцию (замену) канализационного коллектора Д=300 мм. по ул.Свердлова (от ул.Горького до ул.Губкина);</w:t>
      </w: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C07EF">
        <w:rPr>
          <w:color w:val="000000"/>
          <w:sz w:val="26"/>
          <w:szCs w:val="26"/>
        </w:rPr>
        <w:t>№12-Коммерческое предложение №5  от ООО «Геостандарт»;</w:t>
      </w:r>
    </w:p>
    <w:p w:rsidR="004448E1" w:rsidRDefault="004448E1" w:rsidP="007A3962">
      <w:pPr>
        <w:tabs>
          <w:tab w:val="left" w:pos="8789"/>
        </w:tabs>
        <w:suppressAutoHyphens/>
        <w:ind w:firstLine="709"/>
        <w:jc w:val="both"/>
        <w:rPr>
          <w:sz w:val="26"/>
          <w:szCs w:val="26"/>
        </w:rPr>
      </w:pPr>
    </w:p>
    <w:p w:rsidR="007A3962" w:rsidRPr="00AC07EF" w:rsidRDefault="007A3962" w:rsidP="007A3962">
      <w:pPr>
        <w:tabs>
          <w:tab w:val="left" w:pos="8789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C07EF">
        <w:rPr>
          <w:sz w:val="26"/>
          <w:szCs w:val="26"/>
        </w:rPr>
        <w:t>№13- Смета №2 разработку проектно-сметной документации на строительство «Водопровод от ул.Центральная до ул.Дачная в г.Октябрьский РБ».</w:t>
      </w:r>
      <w:r w:rsidRPr="00AC07EF">
        <w:rPr>
          <w:color w:val="000000"/>
          <w:sz w:val="26"/>
          <w:szCs w:val="26"/>
        </w:rPr>
        <w:t xml:space="preserve"> Наименование проектной (изыскательской) организации- ООО «Октябрьскнефтегазпроект»;</w:t>
      </w:r>
    </w:p>
    <w:p w:rsidR="004448E1" w:rsidRDefault="004448E1" w:rsidP="007A3962">
      <w:pPr>
        <w:ind w:firstLine="709"/>
        <w:jc w:val="both"/>
        <w:rPr>
          <w:sz w:val="26"/>
          <w:szCs w:val="26"/>
        </w:rPr>
      </w:pPr>
    </w:p>
    <w:p w:rsidR="007A3962" w:rsidRPr="00AC07EF" w:rsidRDefault="007A3962" w:rsidP="007A3962">
      <w:pPr>
        <w:ind w:firstLine="709"/>
        <w:jc w:val="both"/>
        <w:rPr>
          <w:sz w:val="26"/>
          <w:szCs w:val="26"/>
        </w:rPr>
      </w:pPr>
      <w:r w:rsidRPr="00AC07EF">
        <w:rPr>
          <w:sz w:val="26"/>
          <w:szCs w:val="26"/>
        </w:rPr>
        <w:t>№14- План мероприятий по доведению качества питьевой воды (по жесткости) для хозяйственно-питьевых нужд населения г.Октябрьского Республики Башкорт</w:t>
      </w:r>
      <w:r w:rsidRPr="00AC07EF">
        <w:rPr>
          <w:sz w:val="26"/>
          <w:szCs w:val="26"/>
        </w:rPr>
        <w:t>о</w:t>
      </w:r>
      <w:r w:rsidRPr="00AC07EF">
        <w:rPr>
          <w:sz w:val="26"/>
          <w:szCs w:val="26"/>
        </w:rPr>
        <w:t>стан до установленных требований СанПиН на период 2015-2020гг.;</w:t>
      </w:r>
    </w:p>
    <w:p w:rsidR="007A3962" w:rsidRPr="00AC07EF" w:rsidRDefault="007A3962" w:rsidP="007A3962">
      <w:pPr>
        <w:ind w:firstLine="709"/>
        <w:jc w:val="both"/>
        <w:rPr>
          <w:sz w:val="26"/>
          <w:szCs w:val="26"/>
        </w:rPr>
      </w:pPr>
      <w:r w:rsidRPr="00AC07EF">
        <w:rPr>
          <w:sz w:val="26"/>
          <w:szCs w:val="26"/>
        </w:rPr>
        <w:t>№15-программа энергоресурсосбережения в централизованных системах ко</w:t>
      </w:r>
      <w:r w:rsidRPr="00AC07EF">
        <w:rPr>
          <w:sz w:val="26"/>
          <w:szCs w:val="26"/>
        </w:rPr>
        <w:t>м</w:t>
      </w:r>
      <w:r w:rsidRPr="00AC07EF">
        <w:rPr>
          <w:sz w:val="26"/>
          <w:szCs w:val="26"/>
        </w:rPr>
        <w:t>мунального водоснабжения и водоотведения г.Октябрьского по предприятию МУП «Октябрьсккоммунводоканал».</w:t>
      </w:r>
    </w:p>
    <w:p w:rsidR="007A3962" w:rsidRPr="00471D52" w:rsidRDefault="007A3962" w:rsidP="007A3962">
      <w:pPr>
        <w:jc w:val="center"/>
        <w:rPr>
          <w:b/>
          <w:sz w:val="26"/>
          <w:szCs w:val="26"/>
          <w:highlight w:val="yellow"/>
        </w:rPr>
      </w:pPr>
    </w:p>
    <w:p w:rsidR="007A3962" w:rsidRPr="00AC07EF" w:rsidRDefault="007A3962" w:rsidP="007A3962">
      <w:pPr>
        <w:jc w:val="center"/>
        <w:rPr>
          <w:b/>
          <w:sz w:val="26"/>
          <w:szCs w:val="26"/>
        </w:rPr>
      </w:pPr>
      <w:r w:rsidRPr="00AC07EF">
        <w:rPr>
          <w:b/>
          <w:sz w:val="26"/>
          <w:szCs w:val="26"/>
        </w:rPr>
        <w:t>1.Анкета предприятия</w:t>
      </w:r>
    </w:p>
    <w:p w:rsidR="007A3962" w:rsidRPr="00AC07EF" w:rsidRDefault="007A3962" w:rsidP="007A3962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95"/>
        <w:gridCol w:w="5492"/>
      </w:tblGrid>
      <w:tr w:rsidR="007A3962" w:rsidRPr="00AC07EF" w:rsidTr="00AC07EF">
        <w:trPr>
          <w:trHeight w:val="1093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  <w:lang w:val="en-US"/>
              </w:rPr>
              <w:t>1</w:t>
            </w:r>
            <w:r w:rsidRPr="00AC07EF">
              <w:rPr>
                <w:sz w:val="26"/>
                <w:szCs w:val="26"/>
              </w:rPr>
              <w:t>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Полное официальное наименование организации коммунального комплекса 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Муниципальное унитарное предприятие «Октябрьсккоммунводоканал» городского округа г. Октябрьский Республики Башкортостан</w:t>
            </w:r>
          </w:p>
        </w:tc>
      </w:tr>
      <w:tr w:rsidR="007A3962" w:rsidRPr="00AC07EF" w:rsidTr="00AC07EF">
        <w:trPr>
          <w:trHeight w:val="696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452600, Республика Башкортостан, город Октябрьский, ул. Кувыкина, дом 23</w:t>
            </w:r>
          </w:p>
        </w:tc>
      </w:tr>
      <w:tr w:rsidR="007A3962" w:rsidRPr="00AC07EF" w:rsidTr="00AC07EF">
        <w:trPr>
          <w:trHeight w:val="706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3.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452600, Республика Башкортостан, город Октябрьский, ул. Кувыкина, дом 23</w:t>
            </w:r>
          </w:p>
        </w:tc>
      </w:tr>
      <w:tr w:rsidR="007A3962" w:rsidRPr="00AC07EF" w:rsidTr="00AC07EF">
        <w:trPr>
          <w:trHeight w:val="560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4.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04.08.2005 года</w:t>
            </w:r>
          </w:p>
        </w:tc>
      </w:tr>
      <w:tr w:rsidR="007A3962" w:rsidRPr="00AC07EF" w:rsidTr="00AC07EF">
        <w:trPr>
          <w:trHeight w:val="796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5.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Доля государственной (муниципальной) 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собственности 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Муниципальная – 100,0%</w:t>
            </w:r>
          </w:p>
        </w:tc>
      </w:tr>
      <w:tr w:rsidR="007A3962" w:rsidRPr="00AC07EF" w:rsidTr="00AC07EF">
        <w:trPr>
          <w:trHeight w:val="836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6.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Ф.И.О. руководителя (контактные телефоны)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Имангулов Айдар </w:t>
            </w:r>
            <w:r w:rsidR="007B32A2" w:rsidRPr="00AC07EF">
              <w:rPr>
                <w:sz w:val="26"/>
                <w:szCs w:val="26"/>
              </w:rPr>
              <w:t>Адгамович</w:t>
            </w:r>
            <w:r w:rsidRPr="00AC07EF">
              <w:rPr>
                <w:sz w:val="26"/>
                <w:szCs w:val="26"/>
              </w:rPr>
              <w:t xml:space="preserve"> – директор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(34767) 4-04-97</w:t>
            </w:r>
          </w:p>
        </w:tc>
      </w:tr>
      <w:tr w:rsidR="007A3962" w:rsidRPr="00AC07EF" w:rsidTr="00AC07EF">
        <w:trPr>
          <w:trHeight w:val="564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7.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Размер уставного капитала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 6 908,0  тыс. рублей</w:t>
            </w:r>
          </w:p>
        </w:tc>
      </w:tr>
      <w:tr w:rsidR="007A3962" w:rsidRPr="00AC07EF" w:rsidTr="00AC07EF">
        <w:trPr>
          <w:trHeight w:val="560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8.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Держатели крупных пакетов акций (для акционерных обществ)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нет</w:t>
            </w:r>
          </w:p>
        </w:tc>
      </w:tr>
      <w:tr w:rsidR="007A3962" w:rsidRPr="00AC07EF" w:rsidTr="00AC07EF">
        <w:trPr>
          <w:trHeight w:val="501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9.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Дочерние предприятия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нет</w:t>
            </w:r>
          </w:p>
        </w:tc>
      </w:tr>
      <w:tr w:rsidR="007A3962" w:rsidRPr="00AC07EF" w:rsidTr="00AC07EF">
        <w:trPr>
          <w:trHeight w:val="848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10.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Перечень основных видов деятельности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41.00</w:t>
            </w:r>
            <w:r w:rsidRPr="00AC07EF">
              <w:rPr>
                <w:sz w:val="26"/>
                <w:szCs w:val="26"/>
                <w:lang w:val="en-US"/>
              </w:rPr>
              <w:t>.1</w:t>
            </w:r>
            <w:r w:rsidRPr="00AC07EF">
              <w:rPr>
                <w:sz w:val="26"/>
                <w:szCs w:val="26"/>
              </w:rPr>
              <w:t>;</w:t>
            </w:r>
            <w:r w:rsidRPr="00AC07EF">
              <w:rPr>
                <w:sz w:val="26"/>
                <w:szCs w:val="26"/>
                <w:lang w:val="en-US"/>
              </w:rPr>
              <w:t>41.00.2</w:t>
            </w:r>
            <w:r w:rsidRPr="00AC07EF">
              <w:rPr>
                <w:sz w:val="26"/>
                <w:szCs w:val="26"/>
              </w:rPr>
              <w:t>;   45.11.2; 90.00.1;   45.33</w:t>
            </w:r>
          </w:p>
        </w:tc>
      </w:tr>
      <w:tr w:rsidR="007A3962" w:rsidRPr="00AC07EF" w:rsidTr="00AC07EF">
        <w:trPr>
          <w:trHeight w:val="560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11.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Лицензируемые виды деятельности (информация о полученных лицензиях)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Лицензия ВП-41-001968 – Эксплуатация взрывопожароопасных производственных объектов;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Лицензия УФА №00388 ВЭ - Право пользования недрами (добыча подземных вод из скважин Якшеевского водозабора для хозпитьевого водоснабжения города Октябрьского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</w:p>
        </w:tc>
      </w:tr>
      <w:tr w:rsidR="007A3962" w:rsidRPr="00AC07EF" w:rsidTr="00AC07EF">
        <w:trPr>
          <w:trHeight w:val="1111"/>
        </w:trPr>
        <w:tc>
          <w:tcPr>
            <w:tcW w:w="287" w:type="pct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12.</w:t>
            </w:r>
          </w:p>
        </w:tc>
        <w:tc>
          <w:tcPr>
            <w:tcW w:w="1926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Ф.И.О. ответственного за разработку Инвестиционной программы (контактные телефоны)</w:t>
            </w:r>
          </w:p>
        </w:tc>
        <w:tc>
          <w:tcPr>
            <w:tcW w:w="2787" w:type="pct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Захаров Виктор Михайлович – начальник производственно-технического отдела, 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телефон  (34767)  5-24-13, 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  <w:lang w:val="en-US"/>
              </w:rPr>
              <w:t>E</w:t>
            </w:r>
            <w:r w:rsidRPr="00AC07EF">
              <w:rPr>
                <w:sz w:val="26"/>
                <w:szCs w:val="26"/>
              </w:rPr>
              <w:t>-</w:t>
            </w:r>
            <w:r w:rsidRPr="00AC07EF">
              <w:rPr>
                <w:sz w:val="26"/>
                <w:szCs w:val="26"/>
                <w:lang w:val="en-US"/>
              </w:rPr>
              <w:t>mail</w:t>
            </w:r>
            <w:r w:rsidRPr="00AC07EF">
              <w:rPr>
                <w:sz w:val="26"/>
                <w:szCs w:val="26"/>
              </w:rPr>
              <w:t xml:space="preserve">: </w:t>
            </w:r>
            <w:r w:rsidRPr="00AC07EF">
              <w:rPr>
                <w:sz w:val="26"/>
                <w:szCs w:val="26"/>
                <w:lang w:val="en-US"/>
              </w:rPr>
              <w:t>myp</w:t>
            </w:r>
            <w:r w:rsidRPr="00AC07EF">
              <w:rPr>
                <w:sz w:val="26"/>
                <w:szCs w:val="26"/>
              </w:rPr>
              <w:t>_</w:t>
            </w:r>
            <w:r w:rsidRPr="00AC07EF">
              <w:rPr>
                <w:sz w:val="26"/>
                <w:szCs w:val="26"/>
                <w:lang w:val="en-US"/>
              </w:rPr>
              <w:t>ovk</w:t>
            </w:r>
            <w:r w:rsidRPr="00AC07EF">
              <w:rPr>
                <w:sz w:val="26"/>
                <w:szCs w:val="26"/>
              </w:rPr>
              <w:t>@</w:t>
            </w:r>
            <w:r w:rsidRPr="00AC07EF">
              <w:rPr>
                <w:sz w:val="26"/>
                <w:szCs w:val="26"/>
                <w:lang w:val="en-US"/>
              </w:rPr>
              <w:t>mail</w:t>
            </w:r>
            <w:r w:rsidRPr="00AC07EF">
              <w:rPr>
                <w:sz w:val="26"/>
                <w:szCs w:val="26"/>
              </w:rPr>
              <w:t>.</w:t>
            </w:r>
            <w:r w:rsidRPr="00AC07EF">
              <w:rPr>
                <w:sz w:val="26"/>
                <w:szCs w:val="26"/>
                <w:lang w:val="en-US"/>
              </w:rPr>
              <w:t>ru</w:t>
            </w:r>
          </w:p>
        </w:tc>
      </w:tr>
    </w:tbl>
    <w:p w:rsidR="007A3962" w:rsidRPr="00AC07EF" w:rsidRDefault="007A3962" w:rsidP="007A3962">
      <w:pPr>
        <w:jc w:val="center"/>
        <w:rPr>
          <w:b/>
          <w:sz w:val="26"/>
          <w:szCs w:val="26"/>
        </w:rPr>
      </w:pPr>
    </w:p>
    <w:p w:rsidR="007A3962" w:rsidRPr="00AC07EF" w:rsidRDefault="007A3962" w:rsidP="007A3962">
      <w:pPr>
        <w:jc w:val="center"/>
        <w:rPr>
          <w:b/>
          <w:sz w:val="26"/>
          <w:szCs w:val="26"/>
        </w:rPr>
      </w:pPr>
    </w:p>
    <w:p w:rsidR="007A3962" w:rsidRPr="00AC07EF" w:rsidRDefault="007A3962" w:rsidP="007A3962">
      <w:pPr>
        <w:jc w:val="center"/>
        <w:rPr>
          <w:b/>
          <w:sz w:val="26"/>
          <w:szCs w:val="26"/>
        </w:rPr>
      </w:pPr>
    </w:p>
    <w:p w:rsidR="007A3962" w:rsidRPr="00AC07EF" w:rsidRDefault="007A3962" w:rsidP="007A3962">
      <w:pPr>
        <w:jc w:val="center"/>
        <w:rPr>
          <w:b/>
          <w:sz w:val="26"/>
          <w:szCs w:val="26"/>
        </w:rPr>
      </w:pPr>
    </w:p>
    <w:p w:rsidR="007A3962" w:rsidRPr="00471D52" w:rsidRDefault="007A3962" w:rsidP="007A3962">
      <w:pPr>
        <w:jc w:val="center"/>
        <w:rPr>
          <w:b/>
          <w:sz w:val="26"/>
          <w:szCs w:val="26"/>
          <w:highlight w:val="yellow"/>
        </w:rPr>
      </w:pPr>
    </w:p>
    <w:p w:rsidR="007A3962" w:rsidRPr="00471D52" w:rsidRDefault="007A3962" w:rsidP="007A3962">
      <w:pPr>
        <w:jc w:val="center"/>
        <w:rPr>
          <w:b/>
          <w:sz w:val="26"/>
          <w:szCs w:val="26"/>
          <w:highlight w:val="yellow"/>
        </w:rPr>
      </w:pPr>
    </w:p>
    <w:p w:rsidR="007A3962" w:rsidRDefault="007A3962" w:rsidP="007A3962">
      <w:pPr>
        <w:ind w:left="1080"/>
        <w:jc w:val="center"/>
        <w:rPr>
          <w:b/>
          <w:sz w:val="26"/>
          <w:szCs w:val="26"/>
          <w:highlight w:val="yellow"/>
        </w:rPr>
      </w:pPr>
    </w:p>
    <w:p w:rsidR="007A3962" w:rsidRDefault="007A3962" w:rsidP="007A3962">
      <w:pPr>
        <w:ind w:left="1080"/>
        <w:jc w:val="center"/>
        <w:rPr>
          <w:b/>
          <w:sz w:val="26"/>
          <w:szCs w:val="26"/>
          <w:highlight w:val="yellow"/>
        </w:rPr>
      </w:pPr>
    </w:p>
    <w:p w:rsidR="007A3962" w:rsidRPr="00AC07EF" w:rsidRDefault="007A3962" w:rsidP="007A3962">
      <w:pPr>
        <w:ind w:left="1080"/>
        <w:jc w:val="center"/>
        <w:rPr>
          <w:sz w:val="26"/>
          <w:szCs w:val="26"/>
        </w:rPr>
      </w:pPr>
      <w:r w:rsidRPr="00AC07EF">
        <w:rPr>
          <w:b/>
          <w:sz w:val="26"/>
          <w:szCs w:val="26"/>
        </w:rPr>
        <w:t>2.Паспорт</w:t>
      </w:r>
    </w:p>
    <w:p w:rsidR="007A3962" w:rsidRPr="00AC07EF" w:rsidRDefault="007A3962" w:rsidP="007A3962">
      <w:pPr>
        <w:suppressAutoHyphens/>
        <w:jc w:val="center"/>
        <w:rPr>
          <w:sz w:val="26"/>
          <w:szCs w:val="26"/>
        </w:rPr>
      </w:pPr>
      <w:r w:rsidRPr="00AC07EF">
        <w:rPr>
          <w:sz w:val="26"/>
          <w:szCs w:val="26"/>
        </w:rPr>
        <w:t xml:space="preserve"> Инвестиционной программы Муниципального унитарного предприятия «Октябрьсккоммунводоканал» городского округа г. Октябрьский по развитию централизованных систем водоснабжения и водоотведения городского округа город Октябрьский Республики Башкортостана 2017-2019 годы</w:t>
      </w:r>
    </w:p>
    <w:p w:rsidR="007A3962" w:rsidRPr="00AC07EF" w:rsidRDefault="007A3962" w:rsidP="007A3962">
      <w:pPr>
        <w:jc w:val="center"/>
        <w:rPr>
          <w:b/>
        </w:rPr>
      </w:pPr>
    </w:p>
    <w:tbl>
      <w:tblPr>
        <w:tblStyle w:val="af5"/>
        <w:tblW w:w="10031" w:type="dxa"/>
        <w:tblLook w:val="04A0"/>
      </w:tblPr>
      <w:tblGrid>
        <w:gridCol w:w="566"/>
        <w:gridCol w:w="3812"/>
        <w:gridCol w:w="5653"/>
      </w:tblGrid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1.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Наименование</w:t>
            </w:r>
          </w:p>
          <w:p w:rsidR="007A3962" w:rsidRPr="00AC07EF" w:rsidRDefault="007A3962" w:rsidP="00AC07EF">
            <w:pPr>
              <w:suppressAutoHyphens/>
              <w:rPr>
                <w:b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регулируемой организации, в отношении которой разрабатывается инвестиционная программа, его местонахождение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Муниципальное унитарное предприятие «Октябрьсккоммунводоканал» городского округаг. Октябрьский Республики Башкортостан,(МУП «ОКВК» РБ).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Директор: Имангулов Айдар Адгамович.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452600, г. Октябрьский, ул. Кувыкина, д. 23,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телефон (34767) 4-04-97, (34767) 5-24-13,</w:t>
            </w:r>
          </w:p>
          <w:p w:rsidR="007A3962" w:rsidRPr="00AC07EF" w:rsidRDefault="007A3962" w:rsidP="00AC07EF">
            <w:pPr>
              <w:suppressAutoHyphens/>
              <w:rPr>
                <w:b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  <w:lang w:val="en-US"/>
              </w:rPr>
              <w:t>E</w:t>
            </w:r>
            <w:r w:rsidRPr="00AC07EF">
              <w:rPr>
                <w:bCs/>
                <w:sz w:val="26"/>
                <w:szCs w:val="26"/>
              </w:rPr>
              <w:t>-</w:t>
            </w:r>
            <w:r w:rsidRPr="00AC07EF">
              <w:rPr>
                <w:bCs/>
                <w:sz w:val="26"/>
                <w:szCs w:val="26"/>
                <w:lang w:val="en-US"/>
              </w:rPr>
              <w:t>mail</w:t>
            </w:r>
            <w:r w:rsidRPr="00AC07EF">
              <w:rPr>
                <w:bCs/>
                <w:sz w:val="26"/>
                <w:szCs w:val="26"/>
              </w:rPr>
              <w:t xml:space="preserve">: </w:t>
            </w:r>
            <w:r w:rsidRPr="00AC07EF">
              <w:rPr>
                <w:bCs/>
                <w:sz w:val="26"/>
                <w:szCs w:val="26"/>
                <w:lang w:val="en-US"/>
              </w:rPr>
              <w:t>myp</w:t>
            </w:r>
            <w:r w:rsidRPr="00AC07EF">
              <w:rPr>
                <w:bCs/>
                <w:sz w:val="26"/>
                <w:szCs w:val="26"/>
              </w:rPr>
              <w:t>_</w:t>
            </w:r>
            <w:r w:rsidRPr="00AC07EF">
              <w:rPr>
                <w:bCs/>
                <w:sz w:val="26"/>
                <w:szCs w:val="26"/>
                <w:lang w:val="en-US"/>
              </w:rPr>
              <w:t>ovk</w:t>
            </w:r>
            <w:r w:rsidRPr="00AC07EF">
              <w:rPr>
                <w:bCs/>
                <w:sz w:val="26"/>
                <w:szCs w:val="26"/>
              </w:rPr>
              <w:t>@</w:t>
            </w:r>
            <w:r w:rsidRPr="00AC07EF">
              <w:rPr>
                <w:bCs/>
                <w:sz w:val="26"/>
                <w:szCs w:val="26"/>
                <w:lang w:val="en-US"/>
              </w:rPr>
              <w:t>mail</w:t>
            </w:r>
            <w:r w:rsidRPr="00AC07EF">
              <w:rPr>
                <w:bCs/>
                <w:sz w:val="26"/>
                <w:szCs w:val="26"/>
              </w:rPr>
              <w:t>.</w:t>
            </w:r>
            <w:r w:rsidRPr="00AC07EF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Министерство жилищно-коммунального, 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хозяйства Республики Башкортостан.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Министр: Афонин Сергей Иванович.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450059, Республика Башкортостан,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г. Уфа,ул. Ст. Халтурина, д. 28, 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телефон (347) 277-71-06, факс (347) 218-00-30, </w:t>
            </w:r>
          </w:p>
          <w:p w:rsidR="007A3962" w:rsidRPr="00AC07EF" w:rsidRDefault="007A3962" w:rsidP="00AC07EF">
            <w:pPr>
              <w:suppressAutoHyphens/>
              <w:rPr>
                <w:b/>
                <w:sz w:val="26"/>
                <w:szCs w:val="26"/>
              </w:rPr>
            </w:pP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E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mgkhrb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@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bashkortostan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3.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Наименование органа местного самоуправления городского округа, согласующего инвестиционную программу, его местонахождение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Администрация городского округа город Октябрьский Республики Башкортостан.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Глава администрации: Шмелев Алексей Николаевич.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г. Октябрьский, ул. Чапаева, д. 23,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телефон (34767) 4-26-26, (34767) 6-75-85,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E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adm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56@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bahkortostan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4.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 согласовавшего план мероприятий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Территориальный отдел Управления Федеральной службы по надзору в сфере защиты прав потребителей и благополучия человека по Республике Башкортостан в городе Октябрьский.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Начальник: Габидуллина Назира Рафаиловна.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452600, г. Октябрьский, ул. Герцена, д. 7,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телефон (34767) 6-30-46,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E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: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rpnrb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02_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ok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@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rpnrb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ufanet</w:t>
            </w:r>
            <w:r w:rsidRPr="00AC07E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C07EF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5.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Основание для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разработки: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Градостроительный кодекс Российской Федерации;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Федеральный закон от 07.12.2011 №416-ФЗ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«О водоснабжении и водоотведении»;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Федеральный закон от 30.12.2004 №210-ФЗ 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«Об основах регулирования тарифов организаций коммунального комплекса»;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Правительства Российской Федерации от 13.05.2013 №406 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«О государственном регулировании тарифов в сфере водоснабжения и водоотведения»;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Постановление Правительства Российской Федерации от 29.07.2013 № 641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 «Об инвестиционных и производственных программах организаций, осуществляющих деятельность в сфере водоснабжения и водоотведения»;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Приказ  Министерства Регионального развития Российской Федерации от 10.10.2007 №99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Приказ Министерства регионального развития от 10.10.2007 № 100 «Об утверждении методических рекомендаций по разработке инвестиционных программ организаций коммунального комплекса»;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Правительства Российской Федерации от 29.07.2013 №644 </w:t>
            </w:r>
          </w:p>
          <w:p w:rsidR="007A3962" w:rsidRPr="00AC07EF" w:rsidRDefault="007A3962" w:rsidP="00AC07EF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«Об утверждении правил холодного водоснабжения и водоотведения и о внесении изменений в некоторые акты Правительства Российской Федерации»;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color w:val="000000"/>
                <w:sz w:val="26"/>
                <w:szCs w:val="26"/>
              </w:rPr>
              <w:t>Техническое задание на разработку инвестиционной программы Муниципального унитарного предприятия «Октябрьсккоммунво-доканал» по развитию систем водоснабжения и водоотведения городского округа город Октябрьский Республики Башкортостан на 2017-2019 годы утвержденное заместителем главы администрации городского округа.</w:t>
            </w: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6.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Муниципальный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заказчик: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Администрация городского округа город Октябрьский Республики Башкортостан.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7.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 xml:space="preserve"> Разработчики программы: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Муниципальное унитарное предприятие «Октябрьсккоммунводоканал» городского округа г. Октябрьский Республики Башкортостан.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Начальник производственно-технического отдела  Захаров Виктор Михайлович, 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телефон  (34767)  5-24-13, 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sz w:val="26"/>
                <w:szCs w:val="26"/>
                <w:lang w:val="en-US"/>
              </w:rPr>
              <w:t>E</w:t>
            </w:r>
            <w:r w:rsidRPr="00AC07EF">
              <w:rPr>
                <w:sz w:val="26"/>
                <w:szCs w:val="26"/>
              </w:rPr>
              <w:t>-</w:t>
            </w:r>
            <w:r w:rsidRPr="00AC07EF">
              <w:rPr>
                <w:sz w:val="26"/>
                <w:szCs w:val="26"/>
                <w:lang w:val="en-US"/>
              </w:rPr>
              <w:t>mail</w:t>
            </w:r>
            <w:r w:rsidRPr="00AC07EF">
              <w:rPr>
                <w:sz w:val="26"/>
                <w:szCs w:val="26"/>
              </w:rPr>
              <w:t xml:space="preserve">: </w:t>
            </w:r>
            <w:r w:rsidRPr="00AC07EF">
              <w:rPr>
                <w:sz w:val="26"/>
                <w:szCs w:val="26"/>
                <w:lang w:val="en-US"/>
              </w:rPr>
              <w:t>myp</w:t>
            </w:r>
            <w:r w:rsidRPr="00AC07EF">
              <w:rPr>
                <w:sz w:val="26"/>
                <w:szCs w:val="26"/>
              </w:rPr>
              <w:t>_</w:t>
            </w:r>
            <w:r w:rsidRPr="00AC07EF">
              <w:rPr>
                <w:sz w:val="26"/>
                <w:szCs w:val="26"/>
                <w:lang w:val="en-US"/>
              </w:rPr>
              <w:t>ovk</w:t>
            </w:r>
            <w:r w:rsidRPr="00AC07EF">
              <w:rPr>
                <w:sz w:val="26"/>
                <w:szCs w:val="26"/>
              </w:rPr>
              <w:t>@</w:t>
            </w:r>
            <w:r w:rsidRPr="00AC07EF">
              <w:rPr>
                <w:sz w:val="26"/>
                <w:szCs w:val="26"/>
                <w:lang w:val="en-US"/>
              </w:rPr>
              <w:t>mail</w:t>
            </w:r>
            <w:r w:rsidRPr="00AC07EF">
              <w:rPr>
                <w:sz w:val="26"/>
                <w:szCs w:val="26"/>
              </w:rPr>
              <w:t>.</w:t>
            </w:r>
            <w:r w:rsidRPr="00AC07EF">
              <w:rPr>
                <w:sz w:val="26"/>
                <w:szCs w:val="26"/>
                <w:lang w:val="en-US"/>
              </w:rPr>
              <w:t>ru</w:t>
            </w: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8.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Цели и задачи программы: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Основные цели Программы: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обеспечение надежного и доступного предоставления  услуг водоснабжения и водоотведения удовлетворяющего потребности городского округа с учетом перспективы развития последнего;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повышение эффективности, устойчивости и надежности функционирования действующей системы водоснабжения и водоотведения;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улучшение экологической и санитарной обстановки территории.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Основные задачи Программы: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увеличение резерва мощности и пропускной способности сетей водоснабжения и водоотведения для обеспечения потребности городского округа, связанной с развитием промышленного и гражданского строительства и увеличением количества потребителей услуг;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снижение потерь при предоставлении услуг водоснабжения и водоотведения, в том числе производственных и непроизводственных;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повышение качества, надежности (бесперебойности) и обеспечение доступности систем водоснабжения и водоотведения городского округа в соответствии с нормативными требованиями;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повышение качества питьевой воды и очистки сточных вод;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обеспечение инженерными коммуникациями новых строительных площадок в соответствии с генеральным планом развития городского округа;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обеспечение санитарных и экологических норм и правил;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bCs/>
                <w:sz w:val="26"/>
                <w:szCs w:val="26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>- обеспечение доступности для потребителей услуг водоснабжения и водоотведения.</w:t>
            </w:r>
          </w:p>
        </w:tc>
      </w:tr>
      <w:tr w:rsidR="007A3962" w:rsidRPr="00AC07EF" w:rsidTr="00AC07EF">
        <w:trPr>
          <w:trHeight w:val="641"/>
        </w:trPr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9.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 xml:space="preserve">Источники 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bCs/>
                <w:sz w:val="26"/>
                <w:szCs w:val="26"/>
              </w:rPr>
              <w:t>финансирования: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C07EF">
              <w:rPr>
                <w:rFonts w:eastAsia="Calibri"/>
                <w:sz w:val="26"/>
                <w:szCs w:val="26"/>
                <w:lang w:eastAsia="en-US"/>
              </w:rPr>
              <w:t xml:space="preserve">Прибыль предприятия, направляемая на инвестиции </w:t>
            </w: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10.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Ожидаемые результаты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от реализациипрограммы: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ind w:firstLine="284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Обеспечение стабильного водоснабжения потребителей городского округа город Октябрьский;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Снижение дефицита, улучшение качества питьевой воды;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Повышение надежности и оперативное управление работой скважин, сокращение потерь питьевой воды и электроэнергии; 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Снижение аварийности сетей водопровода, обеспечение надежности, увеличение пропускной способности трубопровода;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Повышение качества услуг;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Доступность коммунального водоснабжения для потребителей; 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bCs/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Обеспечение сбалансированности систем цен централизованного водоснабжения.</w:t>
            </w: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11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Сроки и этапы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реализации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программы: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ind w:left="18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Программа осуществляется в 2017-2019 годы и реализуется в один этап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</w:p>
        </w:tc>
      </w:tr>
      <w:tr w:rsidR="007A3962" w:rsidRPr="00AC07EF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12.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suppressAutoHyphens/>
            </w:pPr>
            <w:r w:rsidRPr="00AC07EF">
              <w:rPr>
                <w:sz w:val="26"/>
                <w:szCs w:val="26"/>
              </w:rPr>
              <w:t>Плановые показатели качества питьевой воды</w:t>
            </w:r>
          </w:p>
          <w:p w:rsidR="007A3962" w:rsidRPr="00AC07EF" w:rsidRDefault="007A3962" w:rsidP="00AC07EF">
            <w:pPr>
              <w:suppressAutoHyphens/>
            </w:pPr>
            <w:r w:rsidRPr="00AC07EF">
              <w:t>-доля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(%)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Плановые значения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показателей надежности и </w:t>
            </w:r>
            <w:r w:rsidRPr="00AC07EF">
              <w:rPr>
                <w:rFonts w:ascii="ArialMT" w:hAnsi="ArialMT"/>
                <w:color w:val="000000"/>
                <w:sz w:val="26"/>
                <w:szCs w:val="26"/>
              </w:rPr>
              <w:t>бесперебойности  водоснабжения</w:t>
            </w:r>
            <w:r w:rsidRPr="00AC07EF">
              <w:rPr>
                <w:sz w:val="26"/>
                <w:szCs w:val="26"/>
              </w:rPr>
              <w:t xml:space="preserve">: 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t>-количество перерывов в подаче воды, зафиксированных в местах исполнения обязательств организацией, осуществляющей  холодное водоснабжение, по подаче 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</w:t>
            </w:r>
            <w:r w:rsidRPr="00AC07EF">
              <w:rPr>
                <w:sz w:val="26"/>
                <w:szCs w:val="26"/>
              </w:rPr>
              <w:t>);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Плановые значения показателей надежности и бесперебойности водоотведения: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-</w:t>
            </w:r>
            <w:r w:rsidRPr="00AC07EF">
              <w:t>удельное количество аварий и засоров в расчете на протяженность канализационной сети в год (ед./км.).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Плановые показатели очистки сточных вод</w:t>
            </w:r>
          </w:p>
          <w:p w:rsidR="007A3962" w:rsidRPr="00AC07EF" w:rsidRDefault="007A3962" w:rsidP="00AC07EF">
            <w:pPr>
              <w:suppressAutoHyphens/>
            </w:pPr>
            <w:r w:rsidRPr="00AC07EF">
              <w:rPr>
                <w:sz w:val="26"/>
                <w:szCs w:val="26"/>
              </w:rPr>
              <w:t>-</w:t>
            </w:r>
            <w:r w:rsidRPr="00AC07EF">
              <w:t>доля проб сточных вод, не соответствующих установленным нормативам допустимых сбросов,  рассчитанная применительно для централизованной общесплавной (бытовой) системы водоотведения (%)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Плановые показатели энергетической эффективности</w:t>
            </w:r>
          </w:p>
          <w:p w:rsidR="007A3962" w:rsidRPr="00AC07EF" w:rsidRDefault="007A3962" w:rsidP="00AC07EF">
            <w:pPr>
              <w:suppressAutoHyphens/>
            </w:pPr>
            <w:r w:rsidRPr="00AC07EF">
              <w:rPr>
                <w:sz w:val="26"/>
                <w:szCs w:val="26"/>
              </w:rPr>
              <w:t>-</w:t>
            </w:r>
            <w:r w:rsidRPr="00AC07EF">
              <w:t>доля потерь воды в централизованных системах водоснабжения при транспортировке в общем объеме воды, поданной в водопроводную сеть (%)</w:t>
            </w:r>
          </w:p>
          <w:p w:rsidR="007A3962" w:rsidRPr="00AC07EF" w:rsidRDefault="007A3962" w:rsidP="00AC07EF">
            <w:pPr>
              <w:suppressAutoHyphens/>
            </w:pPr>
            <w:r w:rsidRPr="00AC07EF">
              <w:t>-удельный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C07EF">
              <w:rPr>
                <w:b/>
                <w:vertAlign w:val="superscript"/>
              </w:rPr>
              <w:t>3</w:t>
            </w:r>
            <w:r w:rsidRPr="00AC07EF">
              <w:t>)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t>-удельный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(кВт*ч/м</w:t>
            </w:r>
            <w:r w:rsidRPr="00AC07EF">
              <w:rPr>
                <w:b/>
                <w:vertAlign w:val="superscript"/>
              </w:rPr>
              <w:t>3</w:t>
            </w:r>
            <w:r w:rsidRPr="00AC07EF">
              <w:t>).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ind w:left="-709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-709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ab/>
            </w: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2017год-10,0%; 2018-9,5%; 2019-9,0%.</w:t>
            </w: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2017год-0,55;  2018-0,52; 2019-0,5</w:t>
            </w: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2017год-7,4;  2018-6,7; 2019-6,1.</w:t>
            </w:r>
          </w:p>
          <w:p w:rsidR="007A3962" w:rsidRPr="00AC07EF" w:rsidRDefault="007A3962" w:rsidP="00AC07EF">
            <w:pPr>
              <w:suppressAutoHyphens/>
              <w:ind w:left="-709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2017год-29,0%; 2018-28,5%; 2019-28,0%.</w:t>
            </w: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2017год-12,0%; 2018-11,9%; 2019-11,8%.</w:t>
            </w: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2017год-2,27;  2018-2,25; 2019-2,22</w:t>
            </w: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2017год-0,97;  2018-0,969; 2019-0,96</w:t>
            </w:r>
          </w:p>
          <w:p w:rsidR="007A3962" w:rsidRPr="00AC07EF" w:rsidRDefault="007A3962" w:rsidP="00AC07EF">
            <w:pPr>
              <w:tabs>
                <w:tab w:val="left" w:pos="1056"/>
              </w:tabs>
              <w:suppressAutoHyphens/>
              <w:ind w:left="584" w:hanging="426"/>
              <w:rPr>
                <w:sz w:val="26"/>
                <w:szCs w:val="26"/>
              </w:rPr>
            </w:pPr>
          </w:p>
        </w:tc>
      </w:tr>
      <w:tr w:rsidR="007A3962" w:rsidRPr="001B0293" w:rsidTr="00AC07EF">
        <w:tc>
          <w:tcPr>
            <w:tcW w:w="566" w:type="dxa"/>
          </w:tcPr>
          <w:p w:rsidR="007A3962" w:rsidRPr="00AC07EF" w:rsidRDefault="007A3962" w:rsidP="00AC07EF">
            <w:pPr>
              <w:suppressAutoHyphens/>
              <w:jc w:val="center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13.</w:t>
            </w:r>
          </w:p>
        </w:tc>
        <w:tc>
          <w:tcPr>
            <w:tcW w:w="3812" w:type="dxa"/>
          </w:tcPr>
          <w:p w:rsidR="007A3962" w:rsidRPr="00AC07EF" w:rsidRDefault="007A3962" w:rsidP="00AC07EF">
            <w:pPr>
              <w:tabs>
                <w:tab w:val="left" w:pos="94"/>
              </w:tabs>
              <w:suppressAutoHyphens/>
              <w:ind w:left="2269" w:hanging="2271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Система контроля за</w:t>
            </w:r>
          </w:p>
          <w:p w:rsidR="007A3962" w:rsidRPr="00AC07EF" w:rsidRDefault="007A3962" w:rsidP="00AC07EF">
            <w:pPr>
              <w:suppressAutoHyphens/>
              <w:ind w:left="1135" w:hanging="1135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реализацией</w:t>
            </w:r>
          </w:p>
          <w:p w:rsidR="007A3962" w:rsidRPr="00AC07EF" w:rsidRDefault="007A3962" w:rsidP="00AC07EF">
            <w:pPr>
              <w:suppressAutoHyphens/>
              <w:ind w:left="1702" w:hanging="1702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программы:</w:t>
            </w:r>
          </w:p>
        </w:tc>
        <w:tc>
          <w:tcPr>
            <w:tcW w:w="5653" w:type="dxa"/>
          </w:tcPr>
          <w:p w:rsidR="007A3962" w:rsidRPr="00AC07EF" w:rsidRDefault="007A3962" w:rsidP="00AC07EF">
            <w:pPr>
              <w:suppressAutoHyphens/>
              <w:ind w:firstLine="284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Контроль за реализацией программы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осуществляется Отделом коммунального хозяйстваи жилищного контроля администрации городскогоокруга город Октябрьский.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Начальник отдела: Камалетдинов Руслан Ринатович.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452600, г. Октябрьский, ул. Кувыкина, д. 3А, телефон (34767) 4-05-82,  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  <w:lang w:val="en-US"/>
              </w:rPr>
              <w:t>E</w:t>
            </w:r>
            <w:r w:rsidRPr="00AC07EF">
              <w:rPr>
                <w:sz w:val="26"/>
                <w:szCs w:val="26"/>
              </w:rPr>
              <w:t>-</w:t>
            </w:r>
            <w:r w:rsidRPr="00AC07EF">
              <w:rPr>
                <w:sz w:val="26"/>
                <w:szCs w:val="26"/>
                <w:lang w:val="en-US"/>
              </w:rPr>
              <w:t>mail</w:t>
            </w:r>
            <w:r w:rsidRPr="00AC07EF">
              <w:rPr>
                <w:sz w:val="26"/>
                <w:szCs w:val="26"/>
              </w:rPr>
              <w:t>:56.</w:t>
            </w:r>
            <w:r w:rsidRPr="00AC07EF">
              <w:rPr>
                <w:sz w:val="26"/>
                <w:szCs w:val="26"/>
                <w:lang w:val="en-US"/>
              </w:rPr>
              <w:t>Ojkh</w:t>
            </w:r>
            <w:r w:rsidRPr="00AC07EF">
              <w:rPr>
                <w:sz w:val="26"/>
                <w:szCs w:val="26"/>
              </w:rPr>
              <w:t>@</w:t>
            </w:r>
            <w:r w:rsidRPr="00AC07EF">
              <w:rPr>
                <w:sz w:val="26"/>
                <w:szCs w:val="26"/>
                <w:lang w:val="en-US"/>
              </w:rPr>
              <w:t>bashkortostan</w:t>
            </w:r>
            <w:r w:rsidRPr="00AC07EF">
              <w:rPr>
                <w:sz w:val="26"/>
                <w:szCs w:val="26"/>
              </w:rPr>
              <w:t>.</w:t>
            </w:r>
            <w:r w:rsidRPr="00AC07EF">
              <w:rPr>
                <w:sz w:val="26"/>
                <w:szCs w:val="26"/>
                <w:lang w:val="en-US"/>
              </w:rPr>
              <w:t>ru</w:t>
            </w:r>
            <w:r w:rsidRPr="00AC07EF">
              <w:rPr>
                <w:sz w:val="26"/>
                <w:szCs w:val="26"/>
              </w:rPr>
              <w:t>.</w:t>
            </w:r>
          </w:p>
          <w:p w:rsidR="007A3962" w:rsidRPr="00AC07EF" w:rsidRDefault="007A3962" w:rsidP="00AC07EF">
            <w:pPr>
              <w:suppressAutoHyphens/>
              <w:ind w:firstLine="284"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МУП«ОКВК»  РБ.</w:t>
            </w:r>
          </w:p>
          <w:p w:rsidR="007A3962" w:rsidRPr="00AC07EF" w:rsidRDefault="007A3962" w:rsidP="00AC07EF">
            <w:pPr>
              <w:suppressAutoHyphens/>
              <w:rPr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>Директор: Имангулов Айдар Адгамович.</w:t>
            </w:r>
          </w:p>
          <w:p w:rsidR="007A3962" w:rsidRPr="00AC07EF" w:rsidRDefault="007A3962" w:rsidP="00AC07EF">
            <w:pPr>
              <w:suppressAutoHyphens/>
              <w:rPr>
                <w:bCs/>
                <w:sz w:val="26"/>
                <w:szCs w:val="26"/>
              </w:rPr>
            </w:pPr>
            <w:r w:rsidRPr="00AC07EF">
              <w:rPr>
                <w:sz w:val="26"/>
                <w:szCs w:val="26"/>
              </w:rPr>
              <w:t xml:space="preserve">452600, </w:t>
            </w:r>
            <w:r w:rsidRPr="00AC07EF">
              <w:rPr>
                <w:bCs/>
                <w:sz w:val="26"/>
                <w:szCs w:val="26"/>
              </w:rPr>
              <w:t xml:space="preserve">г. Октябрьский, ул. Кувыкина, д. 23, телефон (34767) 4-04-97, (34767) 5-24-13, </w:t>
            </w:r>
          </w:p>
          <w:p w:rsidR="007A3962" w:rsidRPr="00A455DC" w:rsidRDefault="007A3962" w:rsidP="00AC07EF">
            <w:pPr>
              <w:suppressAutoHyphens/>
              <w:rPr>
                <w:sz w:val="26"/>
                <w:szCs w:val="26"/>
                <w:lang w:val="en-US"/>
              </w:rPr>
            </w:pPr>
            <w:r w:rsidRPr="00AC07EF">
              <w:rPr>
                <w:bCs/>
                <w:sz w:val="26"/>
                <w:szCs w:val="26"/>
                <w:lang w:val="en-US"/>
              </w:rPr>
              <w:t>E-mail: myp_ovk@mail.ru</w:t>
            </w:r>
          </w:p>
        </w:tc>
      </w:tr>
    </w:tbl>
    <w:p w:rsidR="00EC05ED" w:rsidRPr="00AC07EF" w:rsidRDefault="00EC05ED" w:rsidP="00465FBC">
      <w:pPr>
        <w:jc w:val="center"/>
        <w:rPr>
          <w:b/>
          <w:lang w:val="en-US"/>
        </w:rPr>
      </w:pPr>
    </w:p>
    <w:p w:rsidR="008267B3" w:rsidRPr="00AC07EF" w:rsidRDefault="008267B3" w:rsidP="008267B3">
      <w:pPr>
        <w:ind w:firstLine="567"/>
        <w:jc w:val="both"/>
        <w:rPr>
          <w:sz w:val="28"/>
          <w:szCs w:val="28"/>
          <w:lang w:val="en-US"/>
        </w:rPr>
      </w:pPr>
    </w:p>
    <w:p w:rsidR="007C2C5E" w:rsidRPr="007C2C5E" w:rsidRDefault="007C2C5E" w:rsidP="007C2C5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C2C5E">
        <w:rPr>
          <w:b/>
          <w:sz w:val="28"/>
          <w:szCs w:val="28"/>
        </w:rPr>
        <w:t>Цели и задачи Инвестиционной программы</w:t>
      </w:r>
    </w:p>
    <w:p w:rsidR="007C2C5E" w:rsidRPr="00CF73B6" w:rsidRDefault="007C2C5E" w:rsidP="007C2C5E">
      <w:pPr>
        <w:pStyle w:val="aa"/>
        <w:ind w:left="1080"/>
        <w:rPr>
          <w:b/>
          <w:sz w:val="28"/>
          <w:szCs w:val="28"/>
        </w:rPr>
      </w:pPr>
    </w:p>
    <w:p w:rsidR="00783283" w:rsidRDefault="007C2C5E" w:rsidP="00783283">
      <w:pPr>
        <w:ind w:firstLine="567"/>
        <w:jc w:val="both"/>
        <w:rPr>
          <w:sz w:val="28"/>
          <w:szCs w:val="28"/>
        </w:rPr>
      </w:pPr>
      <w:r w:rsidRPr="00B0708A">
        <w:rPr>
          <w:sz w:val="28"/>
          <w:szCs w:val="28"/>
        </w:rPr>
        <w:t>Инвестиционная программа МУП «</w:t>
      </w:r>
      <w:r>
        <w:rPr>
          <w:sz w:val="28"/>
          <w:szCs w:val="28"/>
        </w:rPr>
        <w:t>ОКВК</w:t>
      </w:r>
      <w:r w:rsidRPr="00B0708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РБ </w:t>
      </w:r>
      <w:r w:rsidRPr="00B0708A">
        <w:rPr>
          <w:sz w:val="28"/>
          <w:szCs w:val="28"/>
        </w:rPr>
        <w:t xml:space="preserve">по развитию </w:t>
      </w:r>
      <w:r>
        <w:rPr>
          <w:sz w:val="28"/>
          <w:szCs w:val="28"/>
        </w:rPr>
        <w:t xml:space="preserve">централизованных </w:t>
      </w:r>
      <w:r w:rsidRPr="00B0708A">
        <w:rPr>
          <w:sz w:val="28"/>
          <w:szCs w:val="28"/>
        </w:rPr>
        <w:t xml:space="preserve">систем коммунального водоснабжения и водоотведениягородского округа </w:t>
      </w:r>
      <w:r>
        <w:rPr>
          <w:sz w:val="28"/>
          <w:szCs w:val="28"/>
        </w:rPr>
        <w:t>город Октябрьский Республики Башкортостан</w:t>
      </w:r>
      <w:r w:rsidRPr="00B0708A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B0708A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B0708A">
        <w:rPr>
          <w:sz w:val="28"/>
          <w:szCs w:val="28"/>
        </w:rPr>
        <w:t xml:space="preserve"> годы разрабатывается с целью реализации </w:t>
      </w:r>
      <w:r>
        <w:rPr>
          <w:sz w:val="28"/>
          <w:szCs w:val="28"/>
        </w:rPr>
        <w:t xml:space="preserve">муниципальной </w:t>
      </w:r>
      <w:r w:rsidRPr="00B0708A">
        <w:rPr>
          <w:sz w:val="28"/>
          <w:szCs w:val="28"/>
        </w:rPr>
        <w:t>программы</w:t>
      </w:r>
      <w:r>
        <w:rPr>
          <w:sz w:val="28"/>
          <w:szCs w:val="28"/>
        </w:rPr>
        <w:t>«К</w:t>
      </w:r>
      <w:r w:rsidRPr="00B0708A">
        <w:rPr>
          <w:sz w:val="28"/>
          <w:szCs w:val="28"/>
        </w:rPr>
        <w:t>омплексно</w:t>
      </w:r>
      <w:r>
        <w:rPr>
          <w:sz w:val="28"/>
          <w:szCs w:val="28"/>
        </w:rPr>
        <w:t>е</w:t>
      </w:r>
      <w:r w:rsidRPr="00B0708A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B0708A">
        <w:rPr>
          <w:sz w:val="28"/>
          <w:szCs w:val="28"/>
        </w:rPr>
        <w:t xml:space="preserve"> коммунальной инфраструктуры городского округа </w:t>
      </w:r>
      <w:r>
        <w:rPr>
          <w:sz w:val="28"/>
          <w:szCs w:val="28"/>
        </w:rPr>
        <w:t>город Октябрьский Республики Башкортостан»</w:t>
      </w:r>
      <w:r w:rsidRPr="00B0708A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постановлением администрации</w:t>
      </w:r>
      <w:r w:rsidRPr="00B0708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город Октябрьский Республики Башкортостан</w:t>
      </w:r>
      <w:r w:rsidRPr="00B0708A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B0708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0708A">
        <w:rPr>
          <w:sz w:val="28"/>
          <w:szCs w:val="28"/>
        </w:rPr>
        <w:t>.201</w:t>
      </w:r>
      <w:r>
        <w:rPr>
          <w:sz w:val="28"/>
          <w:szCs w:val="28"/>
        </w:rPr>
        <w:t xml:space="preserve">3 </w:t>
      </w:r>
      <w:r w:rsidRPr="00B0708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0708A">
        <w:rPr>
          <w:sz w:val="28"/>
          <w:szCs w:val="28"/>
        </w:rPr>
        <w:t xml:space="preserve"> №</w:t>
      </w:r>
      <w:r>
        <w:rPr>
          <w:sz w:val="28"/>
          <w:szCs w:val="28"/>
        </w:rPr>
        <w:t>4164</w:t>
      </w:r>
      <w:r w:rsidRPr="00B0708A">
        <w:rPr>
          <w:sz w:val="28"/>
          <w:szCs w:val="28"/>
        </w:rPr>
        <w:t xml:space="preserve"> и в соответствии с </w:t>
      </w:r>
      <w:r w:rsidR="007061C7" w:rsidRPr="00B0708A">
        <w:rPr>
          <w:sz w:val="28"/>
          <w:szCs w:val="28"/>
        </w:rPr>
        <w:t>техническ</w:t>
      </w:r>
      <w:r w:rsidR="00783283">
        <w:rPr>
          <w:sz w:val="28"/>
          <w:szCs w:val="28"/>
        </w:rPr>
        <w:t>им</w:t>
      </w:r>
      <w:r w:rsidR="007061C7" w:rsidRPr="00B0708A">
        <w:rPr>
          <w:sz w:val="28"/>
          <w:szCs w:val="28"/>
        </w:rPr>
        <w:t xml:space="preserve"> задани</w:t>
      </w:r>
      <w:r w:rsidR="00783283">
        <w:rPr>
          <w:sz w:val="28"/>
          <w:szCs w:val="28"/>
        </w:rPr>
        <w:t>ем</w:t>
      </w:r>
      <w:r w:rsidR="007061C7" w:rsidRPr="00B0708A">
        <w:rPr>
          <w:sz w:val="28"/>
          <w:szCs w:val="28"/>
        </w:rPr>
        <w:t xml:space="preserve"> на разработку инвестиционной программы </w:t>
      </w:r>
      <w:r w:rsidR="007061C7">
        <w:rPr>
          <w:sz w:val="28"/>
          <w:szCs w:val="28"/>
        </w:rPr>
        <w:t xml:space="preserve">МУП «ОКВК» РБ </w:t>
      </w:r>
      <w:r w:rsidR="007061C7" w:rsidRPr="00B0708A">
        <w:rPr>
          <w:sz w:val="28"/>
          <w:szCs w:val="28"/>
        </w:rPr>
        <w:t xml:space="preserve">по развитию систем водоснабжения и водоотведения городского округа </w:t>
      </w:r>
      <w:r w:rsidR="007061C7">
        <w:rPr>
          <w:sz w:val="28"/>
          <w:szCs w:val="28"/>
        </w:rPr>
        <w:t>город Октябрьский Республики Башкортостан</w:t>
      </w:r>
      <w:r w:rsidR="007061C7" w:rsidRPr="00B0708A">
        <w:rPr>
          <w:sz w:val="28"/>
          <w:szCs w:val="28"/>
        </w:rPr>
        <w:t xml:space="preserve"> на </w:t>
      </w:r>
      <w:r w:rsidR="007061C7" w:rsidRPr="00527421">
        <w:rPr>
          <w:sz w:val="28"/>
          <w:szCs w:val="28"/>
        </w:rPr>
        <w:t>2017-2019 годы</w:t>
      </w:r>
      <w:r w:rsidR="00783283">
        <w:rPr>
          <w:sz w:val="28"/>
          <w:szCs w:val="28"/>
        </w:rPr>
        <w:t xml:space="preserve"> утвержденным администрацией городского округа город Октябрьский Республики Башкортостан</w:t>
      </w:r>
      <w:r w:rsidR="007061C7" w:rsidRPr="00527421">
        <w:rPr>
          <w:sz w:val="28"/>
          <w:szCs w:val="28"/>
        </w:rPr>
        <w:t>.</w:t>
      </w:r>
    </w:p>
    <w:p w:rsidR="00783283" w:rsidRDefault="00783283" w:rsidP="00783283">
      <w:pPr>
        <w:ind w:firstLine="567"/>
        <w:jc w:val="both"/>
        <w:rPr>
          <w:sz w:val="28"/>
          <w:szCs w:val="28"/>
        </w:rPr>
      </w:pPr>
    </w:p>
    <w:p w:rsidR="007C2C5E" w:rsidRPr="00AC07EF" w:rsidRDefault="007C2C5E" w:rsidP="00783283">
      <w:pPr>
        <w:widowControl w:val="0"/>
        <w:suppressAutoHyphens/>
        <w:ind w:firstLine="709"/>
        <w:jc w:val="both"/>
        <w:rPr>
          <w:color w:val="000000"/>
          <w:sz w:val="26"/>
          <w:szCs w:val="26"/>
          <w:u w:val="single"/>
        </w:rPr>
      </w:pPr>
      <w:r w:rsidRPr="00AC07EF">
        <w:rPr>
          <w:color w:val="000000"/>
          <w:sz w:val="26"/>
          <w:szCs w:val="26"/>
          <w:u w:val="single"/>
        </w:rPr>
        <w:t>Цели Инвестиционной программы</w:t>
      </w:r>
      <w:r w:rsidR="00783283" w:rsidRPr="00AC07EF">
        <w:rPr>
          <w:color w:val="000000"/>
          <w:sz w:val="26"/>
          <w:szCs w:val="26"/>
          <w:u w:val="single"/>
        </w:rPr>
        <w:t>: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783283">
        <w:rPr>
          <w:color w:val="000000"/>
          <w:sz w:val="26"/>
          <w:szCs w:val="26"/>
        </w:rPr>
        <w:t>Основными целями реализации Инвестиционной программы МУП «</w:t>
      </w:r>
      <w:r w:rsidR="00FA2525" w:rsidRPr="00783283">
        <w:rPr>
          <w:color w:val="000000"/>
          <w:sz w:val="26"/>
          <w:szCs w:val="26"/>
        </w:rPr>
        <w:t>О</w:t>
      </w:r>
      <w:r w:rsidR="00783283">
        <w:rPr>
          <w:color w:val="000000"/>
          <w:sz w:val="26"/>
          <w:szCs w:val="26"/>
        </w:rPr>
        <w:t>КВК</w:t>
      </w:r>
      <w:r w:rsidR="00FA2525" w:rsidRPr="00783283">
        <w:rPr>
          <w:color w:val="000000"/>
          <w:sz w:val="26"/>
          <w:szCs w:val="26"/>
        </w:rPr>
        <w:t>»</w:t>
      </w:r>
      <w:r w:rsidR="00783283">
        <w:rPr>
          <w:color w:val="000000"/>
          <w:sz w:val="26"/>
          <w:szCs w:val="26"/>
        </w:rPr>
        <w:t xml:space="preserve"> РБ</w:t>
      </w:r>
      <w:r w:rsidRPr="00783283">
        <w:rPr>
          <w:color w:val="000000"/>
          <w:sz w:val="26"/>
          <w:szCs w:val="26"/>
        </w:rPr>
        <w:t xml:space="preserve"> на 201</w:t>
      </w:r>
      <w:r w:rsidR="00FA2525" w:rsidRPr="00783283">
        <w:rPr>
          <w:color w:val="000000"/>
          <w:sz w:val="26"/>
          <w:szCs w:val="26"/>
        </w:rPr>
        <w:t>7</w:t>
      </w:r>
      <w:r w:rsidRPr="00783283">
        <w:rPr>
          <w:color w:val="000000"/>
          <w:sz w:val="26"/>
          <w:szCs w:val="26"/>
        </w:rPr>
        <w:t xml:space="preserve"> – 201</w:t>
      </w:r>
      <w:r w:rsidR="00FA2525" w:rsidRPr="00783283">
        <w:rPr>
          <w:color w:val="000000"/>
          <w:sz w:val="26"/>
          <w:szCs w:val="26"/>
        </w:rPr>
        <w:t>9</w:t>
      </w:r>
      <w:r w:rsidRPr="00783283">
        <w:rPr>
          <w:color w:val="000000"/>
          <w:sz w:val="26"/>
          <w:szCs w:val="26"/>
        </w:rPr>
        <w:t xml:space="preserve"> годы являются:</w:t>
      </w:r>
    </w:p>
    <w:p w:rsidR="007C2C5E" w:rsidRPr="00783283" w:rsidRDefault="007C2C5E" w:rsidP="00783283">
      <w:pPr>
        <w:pStyle w:val="12"/>
        <w:widowControl w:val="0"/>
        <w:tabs>
          <w:tab w:val="clear" w:pos="567"/>
        </w:tabs>
        <w:suppressAutoHyphens/>
        <w:spacing w:before="0"/>
        <w:ind w:left="0" w:firstLine="709"/>
        <w:rPr>
          <w:color w:val="000000"/>
          <w:sz w:val="26"/>
          <w:szCs w:val="26"/>
        </w:rPr>
      </w:pPr>
      <w:r w:rsidRPr="00783283">
        <w:rPr>
          <w:color w:val="000000"/>
          <w:sz w:val="26"/>
          <w:szCs w:val="26"/>
        </w:rPr>
        <w:t>- повышение качества питьевой воды;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783283">
        <w:rPr>
          <w:color w:val="000000"/>
          <w:sz w:val="26"/>
          <w:szCs w:val="26"/>
        </w:rPr>
        <w:t>- обеспечение надежности и бесперебойности систем водоснабжения и водоотведения</w:t>
      </w:r>
      <w:r w:rsidR="00783283">
        <w:rPr>
          <w:color w:val="000000"/>
          <w:sz w:val="26"/>
          <w:szCs w:val="26"/>
        </w:rPr>
        <w:t>;</w:t>
      </w:r>
    </w:p>
    <w:p w:rsidR="00783283" w:rsidRDefault="007C2C5E" w:rsidP="00783283">
      <w:pPr>
        <w:pStyle w:val="12"/>
        <w:widowControl w:val="0"/>
        <w:tabs>
          <w:tab w:val="clear" w:pos="567"/>
        </w:tabs>
        <w:suppressAutoHyphens/>
        <w:spacing w:before="0"/>
        <w:ind w:left="0" w:firstLine="709"/>
        <w:rPr>
          <w:color w:val="000000"/>
          <w:sz w:val="26"/>
          <w:szCs w:val="26"/>
        </w:rPr>
      </w:pPr>
      <w:r w:rsidRPr="00783283">
        <w:rPr>
          <w:color w:val="000000"/>
          <w:sz w:val="26"/>
          <w:szCs w:val="26"/>
        </w:rPr>
        <w:t>- обеспечение необходимой мощности и пропускной способности централизованных систем водоснабжения и водоотведения для подключения к этим системам новых объектов абонентов за счёт строительства сетей централизованных систем водоснабжения и водоотведения.</w:t>
      </w:r>
    </w:p>
    <w:p w:rsidR="00783283" w:rsidRDefault="00783283" w:rsidP="00783283">
      <w:pPr>
        <w:pStyle w:val="12"/>
        <w:widowControl w:val="0"/>
        <w:tabs>
          <w:tab w:val="clear" w:pos="567"/>
        </w:tabs>
        <w:suppressAutoHyphens/>
        <w:spacing w:before="0"/>
        <w:ind w:left="0" w:firstLine="709"/>
        <w:rPr>
          <w:color w:val="000000"/>
          <w:sz w:val="26"/>
          <w:szCs w:val="26"/>
        </w:rPr>
      </w:pPr>
    </w:p>
    <w:p w:rsidR="007C2C5E" w:rsidRPr="00AC07EF" w:rsidRDefault="007C2C5E" w:rsidP="00783283">
      <w:pPr>
        <w:pStyle w:val="12"/>
        <w:widowControl w:val="0"/>
        <w:tabs>
          <w:tab w:val="clear" w:pos="567"/>
        </w:tabs>
        <w:suppressAutoHyphens/>
        <w:spacing w:before="0"/>
        <w:ind w:left="0" w:firstLine="709"/>
        <w:rPr>
          <w:color w:val="000000"/>
          <w:sz w:val="26"/>
          <w:szCs w:val="26"/>
          <w:u w:val="single"/>
        </w:rPr>
      </w:pPr>
      <w:r w:rsidRPr="00AC07EF">
        <w:rPr>
          <w:color w:val="000000"/>
          <w:sz w:val="26"/>
          <w:szCs w:val="26"/>
          <w:u w:val="single"/>
        </w:rPr>
        <w:t>Задачи Инвестиционной программы</w:t>
      </w:r>
      <w:r w:rsidR="00783283" w:rsidRPr="00AC07EF">
        <w:rPr>
          <w:color w:val="000000"/>
          <w:sz w:val="26"/>
          <w:szCs w:val="26"/>
          <w:u w:val="single"/>
        </w:rPr>
        <w:t>: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783283">
        <w:rPr>
          <w:sz w:val="26"/>
          <w:szCs w:val="26"/>
        </w:rPr>
        <w:t>Инвестиционная программа направлена на решение следующих задач: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783283">
        <w:rPr>
          <w:color w:val="000000"/>
          <w:sz w:val="26"/>
          <w:szCs w:val="26"/>
        </w:rPr>
        <w:t>- обеспечение требуемого качества воды на всей территории города и повышение эпидемиологической безопасности потребления питьевой воды за счёт завершения строительства сооружений 3 пускового комплекса</w:t>
      </w:r>
      <w:r w:rsidRPr="00783283">
        <w:rPr>
          <w:sz w:val="26"/>
          <w:szCs w:val="26"/>
        </w:rPr>
        <w:t xml:space="preserve"> по объекту «Строительство водохранилища на реке Стивензя у деревни Старошахово с водоснабжением города Октябрьского (</w:t>
      </w:r>
      <w:r w:rsidRPr="00783283">
        <w:rPr>
          <w:sz w:val="26"/>
          <w:szCs w:val="26"/>
          <w:lang w:val="en-US"/>
        </w:rPr>
        <w:t>II</w:t>
      </w:r>
      <w:r w:rsidRPr="00783283">
        <w:rPr>
          <w:sz w:val="26"/>
          <w:szCs w:val="26"/>
        </w:rPr>
        <w:t xml:space="preserve"> этап). И подключения сооружений 3 пускового комплекса объекта «Строительство водохранилища на реке Стивензя у деревни Старошахово с водоснабжением г.Октябрьского (</w:t>
      </w:r>
      <w:r w:rsidRPr="00783283">
        <w:rPr>
          <w:sz w:val="26"/>
          <w:szCs w:val="26"/>
          <w:lang w:val="en-US"/>
        </w:rPr>
        <w:t>II</w:t>
      </w:r>
      <w:r w:rsidRPr="00783283">
        <w:rPr>
          <w:sz w:val="26"/>
          <w:szCs w:val="26"/>
        </w:rPr>
        <w:t xml:space="preserve"> этап), Ермекеевский район РБ»  к городской централизованной системе водоснабжения, подготовительные работы  перед пуском объекта в эксплуатацию в эксплуатацию;</w:t>
      </w:r>
    </w:p>
    <w:p w:rsidR="007C2C5E" w:rsidRPr="00783283" w:rsidRDefault="007C2C5E" w:rsidP="00783283">
      <w:pPr>
        <w:pStyle w:val="12"/>
        <w:widowControl w:val="0"/>
        <w:tabs>
          <w:tab w:val="clear" w:pos="567"/>
        </w:tabs>
        <w:suppressAutoHyphens/>
        <w:spacing w:before="0"/>
        <w:ind w:left="0" w:firstLine="709"/>
        <w:rPr>
          <w:color w:val="000000"/>
          <w:sz w:val="26"/>
          <w:szCs w:val="26"/>
        </w:rPr>
      </w:pPr>
      <w:r w:rsidRPr="00783283">
        <w:rPr>
          <w:color w:val="000000"/>
          <w:sz w:val="26"/>
          <w:szCs w:val="26"/>
        </w:rPr>
        <w:t xml:space="preserve">-обеспечение потребности в услугах централизованных систем водоснабжения и водоотведения населения города при приросте численности населения в расчётный период в городском округе город Октябрьский – до 122,7-123,6 тыс.чел (по 1 тыс. чел. в год); </w:t>
      </w:r>
    </w:p>
    <w:p w:rsidR="007C2C5E" w:rsidRPr="00783283" w:rsidRDefault="007C2C5E" w:rsidP="00783283">
      <w:pPr>
        <w:pStyle w:val="12"/>
        <w:widowControl w:val="0"/>
        <w:tabs>
          <w:tab w:val="clear" w:pos="567"/>
        </w:tabs>
        <w:suppressAutoHyphens/>
        <w:spacing w:before="0"/>
        <w:ind w:left="0" w:firstLine="709"/>
        <w:rPr>
          <w:color w:val="000000"/>
          <w:sz w:val="26"/>
          <w:szCs w:val="26"/>
        </w:rPr>
      </w:pPr>
      <w:r w:rsidRPr="00783283">
        <w:rPr>
          <w:color w:val="000000"/>
          <w:sz w:val="26"/>
          <w:szCs w:val="26"/>
        </w:rPr>
        <w:t xml:space="preserve">-повышение надежности централизованной системы водоснабжения (системы распределения воды) - снижение количества отказов (порывов и аварий) и потерь воды при транспортировке, увеличения пропускной способности труб за счет реконструкции водопроводов по ул. Закирова, </w:t>
      </w:r>
      <w:r w:rsidR="001E1A2B">
        <w:rPr>
          <w:color w:val="000000"/>
          <w:sz w:val="26"/>
          <w:szCs w:val="26"/>
        </w:rPr>
        <w:t>Чапаева</w:t>
      </w:r>
      <w:r w:rsidRPr="00783283">
        <w:rPr>
          <w:color w:val="000000"/>
          <w:sz w:val="26"/>
          <w:szCs w:val="26"/>
        </w:rPr>
        <w:t xml:space="preserve"> общей протяженностью </w:t>
      </w:r>
      <w:r w:rsidR="001E4292">
        <w:rPr>
          <w:color w:val="000000"/>
          <w:sz w:val="26"/>
          <w:szCs w:val="26"/>
        </w:rPr>
        <w:t>1,31</w:t>
      </w:r>
      <w:r w:rsidRPr="00783283">
        <w:rPr>
          <w:color w:val="000000"/>
          <w:sz w:val="26"/>
          <w:szCs w:val="26"/>
        </w:rPr>
        <w:t xml:space="preserve"> км;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sz w:val="26"/>
          <w:szCs w:val="26"/>
          <w:lang w:eastAsia="en-US"/>
        </w:rPr>
      </w:pPr>
      <w:r w:rsidRPr="00783283">
        <w:rPr>
          <w:sz w:val="26"/>
          <w:szCs w:val="26"/>
          <w:lang w:eastAsia="en-US"/>
        </w:rPr>
        <w:t>-решения проблемы дефицита воды в летний период в часы максимального водопотребления в поселк</w:t>
      </w:r>
      <w:r w:rsidR="001E4292">
        <w:rPr>
          <w:sz w:val="26"/>
          <w:szCs w:val="26"/>
          <w:lang w:eastAsia="en-US"/>
        </w:rPr>
        <w:t>е</w:t>
      </w:r>
      <w:r w:rsidRPr="00783283">
        <w:rPr>
          <w:sz w:val="26"/>
          <w:szCs w:val="26"/>
          <w:lang w:eastAsia="en-US"/>
        </w:rPr>
        <w:t xml:space="preserve"> Московка до 5,28 м</w:t>
      </w:r>
      <w:r w:rsidRPr="00783283">
        <w:rPr>
          <w:b/>
          <w:sz w:val="28"/>
          <w:szCs w:val="26"/>
          <w:vertAlign w:val="superscript"/>
          <w:lang w:eastAsia="en-US"/>
        </w:rPr>
        <w:t>3</w:t>
      </w:r>
      <w:r w:rsidRPr="00783283">
        <w:rPr>
          <w:sz w:val="26"/>
          <w:szCs w:val="26"/>
          <w:lang w:eastAsia="en-US"/>
        </w:rPr>
        <w:t>/час</w:t>
      </w:r>
      <w:r w:rsidR="00AC07EF">
        <w:rPr>
          <w:sz w:val="26"/>
          <w:szCs w:val="26"/>
          <w:lang w:eastAsia="en-US"/>
        </w:rPr>
        <w:t>.</w:t>
      </w:r>
      <w:r w:rsidRPr="00783283">
        <w:rPr>
          <w:sz w:val="26"/>
          <w:szCs w:val="26"/>
          <w:lang w:eastAsia="en-US"/>
        </w:rPr>
        <w:t xml:space="preserve"> за счет стро</w:t>
      </w:r>
      <w:r w:rsidR="00783283">
        <w:rPr>
          <w:sz w:val="26"/>
          <w:szCs w:val="26"/>
          <w:lang w:eastAsia="en-US"/>
        </w:rPr>
        <w:t>и</w:t>
      </w:r>
      <w:r w:rsidRPr="00783283">
        <w:rPr>
          <w:sz w:val="26"/>
          <w:szCs w:val="26"/>
          <w:lang w:eastAsia="en-US"/>
        </w:rPr>
        <w:t xml:space="preserve">тельства водопровода от ул.Центральная до ул.Дачная общей протяженностью </w:t>
      </w:r>
      <w:r w:rsidR="001E4292">
        <w:rPr>
          <w:sz w:val="26"/>
          <w:szCs w:val="26"/>
          <w:lang w:eastAsia="en-US"/>
        </w:rPr>
        <w:t>3</w:t>
      </w:r>
      <w:r w:rsidRPr="00783283">
        <w:rPr>
          <w:sz w:val="26"/>
          <w:szCs w:val="26"/>
          <w:lang w:eastAsia="en-US"/>
        </w:rPr>
        <w:t>,15 км</w:t>
      </w:r>
      <w:r w:rsidR="00783283">
        <w:rPr>
          <w:sz w:val="26"/>
          <w:szCs w:val="26"/>
          <w:lang w:eastAsia="en-US"/>
        </w:rPr>
        <w:t>.;</w:t>
      </w:r>
    </w:p>
    <w:p w:rsidR="007C2C5E" w:rsidRPr="00783283" w:rsidRDefault="007C2C5E" w:rsidP="00783283">
      <w:pPr>
        <w:pStyle w:val="12"/>
        <w:widowControl w:val="0"/>
        <w:tabs>
          <w:tab w:val="clear" w:pos="567"/>
        </w:tabs>
        <w:suppressAutoHyphens/>
        <w:spacing w:before="0"/>
        <w:ind w:left="0" w:firstLine="709"/>
        <w:rPr>
          <w:color w:val="000000"/>
          <w:sz w:val="26"/>
          <w:szCs w:val="26"/>
        </w:rPr>
      </w:pPr>
      <w:r w:rsidRPr="00783283">
        <w:rPr>
          <w:color w:val="000000"/>
          <w:sz w:val="26"/>
          <w:szCs w:val="26"/>
        </w:rPr>
        <w:t>-обеспечение технической возможности подключения (технологического присоединения) к централизованным системам водоснабжения и водоотведения городского округа город Октябрьский новых объектов, расположенных в городском округе город Октябрьский – с нагрузкой 378,7м</w:t>
      </w:r>
      <w:r w:rsidR="00AC07EF">
        <w:rPr>
          <w:color w:val="000000"/>
          <w:sz w:val="26"/>
          <w:szCs w:val="26"/>
        </w:rPr>
        <w:t>.</w:t>
      </w:r>
      <w:r w:rsidRPr="00783283">
        <w:rPr>
          <w:color w:val="000000"/>
          <w:sz w:val="26"/>
          <w:szCs w:val="26"/>
        </w:rPr>
        <w:t xml:space="preserve"> в час</w:t>
      </w:r>
      <w:r w:rsidR="00AC07EF">
        <w:rPr>
          <w:color w:val="000000"/>
          <w:sz w:val="26"/>
          <w:szCs w:val="26"/>
        </w:rPr>
        <w:t>.</w:t>
      </w:r>
      <w:r w:rsidRPr="00783283">
        <w:rPr>
          <w:color w:val="000000"/>
          <w:sz w:val="26"/>
          <w:szCs w:val="26"/>
        </w:rPr>
        <w:t xml:space="preserve"> (6059,</w:t>
      </w:r>
      <w:r w:rsidR="00783283" w:rsidRPr="00AC07EF">
        <w:rPr>
          <w:sz w:val="26"/>
          <w:szCs w:val="26"/>
        </w:rPr>
        <w:t>м</w:t>
      </w:r>
      <w:r w:rsidR="00783283" w:rsidRPr="00AC07EF">
        <w:rPr>
          <w:b/>
          <w:sz w:val="28"/>
          <w:szCs w:val="26"/>
          <w:vertAlign w:val="superscript"/>
        </w:rPr>
        <w:t>3</w:t>
      </w:r>
      <w:r w:rsidR="00AC07EF">
        <w:rPr>
          <w:b/>
          <w:sz w:val="28"/>
          <w:szCs w:val="26"/>
        </w:rPr>
        <w:t xml:space="preserve">. </w:t>
      </w:r>
      <w:r w:rsidRPr="00AC07EF">
        <w:rPr>
          <w:color w:val="000000"/>
          <w:sz w:val="26"/>
          <w:szCs w:val="26"/>
        </w:rPr>
        <w:t>в</w:t>
      </w:r>
      <w:r w:rsidRPr="00783283">
        <w:rPr>
          <w:color w:val="000000"/>
          <w:sz w:val="26"/>
          <w:szCs w:val="26"/>
        </w:rPr>
        <w:t xml:space="preserve"> сутки при коэффициенте неравномерности 1,5), для подключения которых выполняются мероприятия по строительству  объектов централизованных систем водоснабжения и (или) водоотведения, связанными с комплексным освоением земельных участков, за счет средств застройщиков</w:t>
      </w:r>
      <w:r w:rsidR="00783283">
        <w:rPr>
          <w:color w:val="000000"/>
          <w:sz w:val="26"/>
          <w:szCs w:val="26"/>
        </w:rPr>
        <w:t>;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3283">
        <w:rPr>
          <w:sz w:val="26"/>
          <w:szCs w:val="26"/>
        </w:rPr>
        <w:t>-</w:t>
      </w:r>
      <w:r w:rsidRPr="00783283">
        <w:rPr>
          <w:rFonts w:eastAsia="Calibri"/>
          <w:sz w:val="26"/>
          <w:szCs w:val="26"/>
          <w:lang w:eastAsia="en-US"/>
        </w:rPr>
        <w:t xml:space="preserve"> улучшение экологической и санитарной обстановки территории городского округа за счет приобретения оборудования для бестраншейной замены подземных труб и трассопоискового приемника; 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783283">
        <w:rPr>
          <w:sz w:val="26"/>
          <w:szCs w:val="26"/>
        </w:rPr>
        <w:t>-снижение антропогенного воздействия на окружающую среду, снижение износа системы подачи воды за счет проведения работ по ликвидации изношенных Уязы-Тамакского и Мало(Ново-Бавлинского) водозаборов;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783283">
        <w:rPr>
          <w:sz w:val="26"/>
          <w:szCs w:val="26"/>
        </w:rPr>
        <w:t>-снижение воздействия на водные объекты- реку Ик, обеспечение требуемой очистки городских стоков за счет реконструкции биологических очистных сооружений канализации (БОСК). На первом этапе необходимо провести обследование, выполнить проект БОСК, пройти госэкспертизу проекта</w:t>
      </w:r>
      <w:r w:rsidR="00783283">
        <w:rPr>
          <w:sz w:val="26"/>
          <w:szCs w:val="26"/>
        </w:rPr>
        <w:t>;</w:t>
      </w:r>
    </w:p>
    <w:p w:rsidR="007C2C5E" w:rsidRPr="00783283" w:rsidRDefault="007C2C5E" w:rsidP="00783283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783283">
        <w:rPr>
          <w:sz w:val="26"/>
          <w:szCs w:val="26"/>
        </w:rPr>
        <w:t>-улучшение экологической ситуации в городе, повышение надежности централизованной системы водоотведения- снижение количества засоров, увеличение пропускной способности изношенных и заиленных участков труб за счет проведения реконструкции канализационного коллектора по ул.Свердлова общей протяженностью 0,</w:t>
      </w:r>
      <w:r w:rsidR="001E4292">
        <w:rPr>
          <w:sz w:val="26"/>
          <w:szCs w:val="26"/>
        </w:rPr>
        <w:t>35</w:t>
      </w:r>
      <w:r w:rsidRPr="00783283">
        <w:rPr>
          <w:sz w:val="26"/>
          <w:szCs w:val="26"/>
        </w:rPr>
        <w:t>км. А также за счет приобретения оборудования позволяющего оценить техническое состояние подземных канализационных труб, дальнейшего принятия решения о необходимом виде ремонта.</w:t>
      </w:r>
    </w:p>
    <w:p w:rsidR="003634AD" w:rsidRDefault="003634AD" w:rsidP="007C2C5E">
      <w:pPr>
        <w:ind w:firstLine="567"/>
        <w:jc w:val="center"/>
        <w:rPr>
          <w:sz w:val="28"/>
          <w:szCs w:val="28"/>
        </w:rPr>
      </w:pPr>
    </w:p>
    <w:p w:rsidR="007C2C5E" w:rsidRDefault="007C2C5E" w:rsidP="007C2C5E">
      <w:pPr>
        <w:ind w:firstLine="567"/>
        <w:jc w:val="center"/>
        <w:rPr>
          <w:sz w:val="28"/>
          <w:szCs w:val="28"/>
        </w:rPr>
      </w:pPr>
      <w:r w:rsidRPr="00EC6B93">
        <w:rPr>
          <w:sz w:val="28"/>
          <w:szCs w:val="28"/>
        </w:rPr>
        <w:t>Целевые индикаторы, которые необходимо учесть в инвестиционной программе на 201</w:t>
      </w:r>
      <w:r>
        <w:rPr>
          <w:sz w:val="28"/>
          <w:szCs w:val="28"/>
        </w:rPr>
        <w:t>7</w:t>
      </w:r>
      <w:r w:rsidRPr="00EC6B93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EC6B93">
        <w:rPr>
          <w:sz w:val="28"/>
          <w:szCs w:val="28"/>
        </w:rPr>
        <w:t> гг. (водоснабжение)</w:t>
      </w:r>
    </w:p>
    <w:p w:rsidR="007C2C5E" w:rsidRDefault="007C2C5E" w:rsidP="007C2C5E">
      <w:pPr>
        <w:ind w:firstLine="567"/>
        <w:jc w:val="both"/>
        <w:rPr>
          <w:sz w:val="28"/>
          <w:szCs w:val="28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4"/>
        <w:gridCol w:w="2241"/>
        <w:gridCol w:w="1310"/>
        <w:gridCol w:w="2143"/>
        <w:gridCol w:w="876"/>
        <w:gridCol w:w="993"/>
        <w:gridCol w:w="992"/>
      </w:tblGrid>
      <w:tr w:rsidR="003C650D" w:rsidRPr="00CC3E29" w:rsidTr="00354BCE">
        <w:trPr>
          <w:trHeight w:val="480"/>
          <w:tblHeader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7C2C5E" w:rsidP="00354BC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Целевые индикаторы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7C2C5E" w:rsidP="00354BC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Показатели, характеризующие целевой индикатор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7C2C5E" w:rsidP="00354BC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7C2C5E" w:rsidRPr="00CC3E29" w:rsidRDefault="007C2C5E" w:rsidP="00354BC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Расчет показателя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C2C5E" w:rsidRPr="00CC3E29" w:rsidRDefault="007C2C5E" w:rsidP="00354BC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2017г.</w:t>
            </w:r>
          </w:p>
        </w:tc>
        <w:tc>
          <w:tcPr>
            <w:tcW w:w="993" w:type="dxa"/>
            <w:vAlign w:val="center"/>
          </w:tcPr>
          <w:p w:rsidR="007C2C5E" w:rsidRPr="00CC3E29" w:rsidRDefault="007C2C5E" w:rsidP="00354B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2018г</w:t>
            </w:r>
            <w:r w:rsidR="00291F1A">
              <w:rPr>
                <w:bCs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2C5E" w:rsidRPr="00CC3E29" w:rsidRDefault="007C2C5E" w:rsidP="00354BC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2019г.</w:t>
            </w:r>
          </w:p>
        </w:tc>
      </w:tr>
      <w:tr w:rsidR="003C650D" w:rsidRPr="00CC3E29" w:rsidTr="00354BCE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2C5E" w:rsidRPr="00CC3E29" w:rsidRDefault="003C650D" w:rsidP="007C2C5E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Надежность и бесперебойность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3C650D" w:rsidP="007C2C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C2C5E">
              <w:rPr>
                <w:bCs/>
                <w:color w:val="000000"/>
              </w:rPr>
              <w:t>. Износ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spacing w:after="20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Износ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73,8</w:t>
            </w:r>
          </w:p>
        </w:tc>
        <w:tc>
          <w:tcPr>
            <w:tcW w:w="993" w:type="dxa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72,7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71,7</w:t>
            </w:r>
          </w:p>
        </w:tc>
      </w:tr>
      <w:tr w:rsidR="003C650D" w:rsidRPr="00CC3E29" w:rsidTr="00354BCE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650D" w:rsidRDefault="003C650D" w:rsidP="007C2C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7C2C5E">
              <w:rPr>
                <w:bCs/>
                <w:color w:val="000000"/>
              </w:rPr>
              <w:t xml:space="preserve">.Количество </w:t>
            </w:r>
            <w:r>
              <w:rPr>
                <w:bCs/>
                <w:color w:val="000000"/>
              </w:rPr>
              <w:t>перерывов в подаче воды, возникших в результате аварий, повреждений</w:t>
            </w:r>
          </w:p>
          <w:p w:rsidR="007C2C5E" w:rsidRDefault="003C650D" w:rsidP="007C2C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</w:t>
            </w:r>
            <w:r w:rsidR="007C2C5E">
              <w:rPr>
                <w:bCs/>
                <w:color w:val="000000"/>
              </w:rPr>
              <w:t>/км</w:t>
            </w:r>
            <w:r w:rsidR="00FA00D8">
              <w:rPr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Default="004F036B" w:rsidP="007C2C5E">
            <w:pPr>
              <w:spacing w:after="20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</w:t>
            </w:r>
            <w:r w:rsidR="005B03E3"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.</w:t>
            </w:r>
            <w:r w:rsidR="005B03E3">
              <w:rPr>
                <w:bCs/>
                <w:color w:val="000000"/>
              </w:rPr>
              <w:t>/км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7C2C5E" w:rsidRDefault="007C2C5E" w:rsidP="007C2C5E">
            <w:pPr>
              <w:rPr>
                <w:bCs/>
                <w:color w:val="00000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0,55</w:t>
            </w:r>
          </w:p>
        </w:tc>
        <w:tc>
          <w:tcPr>
            <w:tcW w:w="993" w:type="dxa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0,52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0,5</w:t>
            </w:r>
            <w:r w:rsidR="00D423E4">
              <w:rPr>
                <w:bCs/>
              </w:rPr>
              <w:t>0</w:t>
            </w:r>
          </w:p>
        </w:tc>
      </w:tr>
      <w:tr w:rsidR="003C650D" w:rsidRPr="00CC3E29" w:rsidTr="00354BCE">
        <w:trPr>
          <w:trHeight w:val="1147"/>
          <w:jc w:val="center"/>
        </w:trPr>
        <w:tc>
          <w:tcPr>
            <w:tcW w:w="0" w:type="auto"/>
            <w:vMerge/>
            <w:vAlign w:val="center"/>
            <w:hideMark/>
          </w:tcPr>
          <w:p w:rsidR="007C2C5E" w:rsidRPr="00CC3E29" w:rsidRDefault="007C2C5E" w:rsidP="007C2C5E">
            <w:pPr>
              <w:spacing w:after="200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3C650D" w:rsidP="007C2C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7C2C5E" w:rsidRPr="00CC3E29">
              <w:rPr>
                <w:bCs/>
                <w:color w:val="000000"/>
              </w:rPr>
              <w:t>. Удельный вес сетей, заменяемых в рамках реализации инвестиционной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spacing w:after="200"/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%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Отношение протяженности сетей, заменяемых в рамках реализации инвестиционной программы к Одиночной протяженности водопроводных сетей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7C2C5E" w:rsidRPr="00354BCE" w:rsidRDefault="00CE4DEB" w:rsidP="00CE4DEB">
            <w:pPr>
              <w:spacing w:after="20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993" w:type="dxa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</w:p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</w:p>
          <w:p w:rsidR="007C2C5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</w:p>
          <w:p w:rsidR="00354BCE" w:rsidRPr="00354BCE" w:rsidRDefault="00354BCE" w:rsidP="00354BCE">
            <w:pPr>
              <w:spacing w:after="200"/>
              <w:jc w:val="right"/>
              <w:rPr>
                <w:bCs/>
                <w:color w:val="000000"/>
              </w:rPr>
            </w:pPr>
          </w:p>
          <w:p w:rsidR="007C2C5E" w:rsidRPr="00354BCE" w:rsidRDefault="00CE4DEB" w:rsidP="00354BCE">
            <w:pPr>
              <w:spacing w:after="20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2C5E" w:rsidRPr="00354BCE" w:rsidRDefault="007C2C5E" w:rsidP="006C6243">
            <w:pPr>
              <w:spacing w:after="200"/>
              <w:jc w:val="right"/>
              <w:rPr>
                <w:bCs/>
                <w:color w:val="000000"/>
              </w:rPr>
            </w:pPr>
            <w:r w:rsidRPr="00354BCE">
              <w:rPr>
                <w:bCs/>
                <w:color w:val="000000"/>
              </w:rPr>
              <w:t>1</w:t>
            </w:r>
            <w:r w:rsidR="00354BCE">
              <w:rPr>
                <w:bCs/>
                <w:color w:val="000000"/>
              </w:rPr>
              <w:t>,</w:t>
            </w:r>
            <w:r w:rsidR="006C6243">
              <w:rPr>
                <w:bCs/>
                <w:color w:val="000000"/>
              </w:rPr>
              <w:t>1</w:t>
            </w:r>
          </w:p>
        </w:tc>
      </w:tr>
      <w:tr w:rsidR="003C650D" w:rsidRPr="00CC3E29" w:rsidTr="003634AD">
        <w:trPr>
          <w:trHeight w:val="2090"/>
          <w:jc w:val="center"/>
        </w:trPr>
        <w:tc>
          <w:tcPr>
            <w:tcW w:w="0" w:type="auto"/>
            <w:vMerge/>
            <w:vAlign w:val="center"/>
          </w:tcPr>
          <w:p w:rsidR="007C2C5E" w:rsidRPr="00CC3E29" w:rsidRDefault="007C2C5E" w:rsidP="007C2C5E">
            <w:pPr>
              <w:spacing w:after="200"/>
              <w:rPr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C2C5E" w:rsidRPr="00CC3E29" w:rsidRDefault="007C2C5E" w:rsidP="007C2C5E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Показатели для расчета индикатора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C5E" w:rsidRPr="00CC3E29" w:rsidRDefault="007C2C5E" w:rsidP="007C2C5E">
            <w:pPr>
              <w:spacing w:after="200"/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км.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C2C5E" w:rsidRPr="00CC3E29" w:rsidRDefault="007C2C5E" w:rsidP="007C2C5E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Одиночная протяженность сетей, заменяемых в рамках реализации инвестиционной программы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7C2C5E" w:rsidRPr="00354BCE" w:rsidRDefault="00CE4DEB" w:rsidP="00354BCE">
            <w:pPr>
              <w:spacing w:after="20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993" w:type="dxa"/>
            <w:vAlign w:val="bottom"/>
          </w:tcPr>
          <w:p w:rsidR="007C2C5E" w:rsidRPr="00354BCE" w:rsidRDefault="00CE4DEB" w:rsidP="00354BCE">
            <w:pPr>
              <w:spacing w:after="20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2C5E" w:rsidRPr="00354BCE" w:rsidRDefault="006C6243" w:rsidP="006C6243">
            <w:pPr>
              <w:spacing w:after="20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7C2C5E" w:rsidRPr="00354BC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</w:t>
            </w:r>
            <w:r w:rsidR="00CE4DEB">
              <w:rPr>
                <w:bCs/>
                <w:color w:val="000000"/>
              </w:rPr>
              <w:t>6</w:t>
            </w:r>
          </w:p>
        </w:tc>
      </w:tr>
      <w:tr w:rsidR="003C650D" w:rsidRPr="00CC3E29" w:rsidTr="00354BCE">
        <w:trPr>
          <w:trHeight w:val="555"/>
          <w:jc w:val="center"/>
        </w:trPr>
        <w:tc>
          <w:tcPr>
            <w:tcW w:w="0" w:type="auto"/>
            <w:vMerge/>
            <w:vAlign w:val="center"/>
          </w:tcPr>
          <w:p w:rsidR="007C2C5E" w:rsidRPr="00CC3E29" w:rsidRDefault="007C2C5E" w:rsidP="007C2C5E">
            <w:pPr>
              <w:spacing w:after="20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C2C5E" w:rsidRPr="00CC3E29" w:rsidRDefault="007C2C5E" w:rsidP="007C2C5E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2C5E" w:rsidRPr="00CC3E29" w:rsidRDefault="007C2C5E" w:rsidP="007C2C5E">
            <w:pPr>
              <w:spacing w:after="200"/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км.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C2C5E" w:rsidRPr="00CC3E29" w:rsidRDefault="007C2C5E" w:rsidP="007C2C5E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 xml:space="preserve">Одиночная протяженность водопроводных  сетей 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  <w:r w:rsidRPr="00354BCE">
              <w:rPr>
                <w:bCs/>
                <w:color w:val="000000"/>
              </w:rPr>
              <w:t>395,25</w:t>
            </w:r>
          </w:p>
        </w:tc>
        <w:tc>
          <w:tcPr>
            <w:tcW w:w="993" w:type="dxa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</w:p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  <w:r w:rsidRPr="00354BCE">
              <w:rPr>
                <w:bCs/>
                <w:color w:val="000000"/>
              </w:rPr>
              <w:t>398,25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  <w:r w:rsidRPr="00354BCE">
              <w:rPr>
                <w:bCs/>
                <w:color w:val="000000"/>
              </w:rPr>
              <w:t>401,4</w:t>
            </w:r>
          </w:p>
        </w:tc>
      </w:tr>
      <w:tr w:rsidR="003C650D" w:rsidRPr="00CC3E29" w:rsidTr="00354BCE">
        <w:trPr>
          <w:trHeight w:val="555"/>
          <w:jc w:val="center"/>
        </w:trPr>
        <w:tc>
          <w:tcPr>
            <w:tcW w:w="0" w:type="auto"/>
            <w:vMerge/>
            <w:vAlign w:val="center"/>
          </w:tcPr>
          <w:p w:rsidR="007C2C5E" w:rsidRPr="00CC3E29" w:rsidRDefault="007C2C5E" w:rsidP="007C2C5E">
            <w:pPr>
              <w:spacing w:after="20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C2C5E" w:rsidRPr="00CC3E29" w:rsidRDefault="007C2C5E" w:rsidP="007C2C5E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2C5E" w:rsidRPr="00CC3E29" w:rsidRDefault="00354BCE" w:rsidP="007C2C5E">
            <w:pPr>
              <w:spacing w:after="20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</w:t>
            </w:r>
            <w:r w:rsidR="007C2C5E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C2C5E" w:rsidRPr="00CC3E29" w:rsidRDefault="007C2C5E" w:rsidP="005B03E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Количество </w:t>
            </w:r>
            <w:r w:rsidR="005B03E3">
              <w:rPr>
                <w:bCs/>
                <w:color w:val="000000"/>
              </w:rPr>
              <w:t xml:space="preserve">перерывов в подаче воды </w:t>
            </w:r>
            <w:r>
              <w:rPr>
                <w:bCs/>
                <w:color w:val="000000"/>
              </w:rPr>
              <w:t>(порывов и аварий)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  <w:r w:rsidRPr="00354BCE">
              <w:rPr>
                <w:bCs/>
                <w:color w:val="000000"/>
              </w:rPr>
              <w:t>219</w:t>
            </w:r>
          </w:p>
        </w:tc>
        <w:tc>
          <w:tcPr>
            <w:tcW w:w="993" w:type="dxa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</w:p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  <w:r w:rsidRPr="00354BCE">
              <w:rPr>
                <w:bCs/>
                <w:color w:val="000000"/>
              </w:rPr>
              <w:t>209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2C5E" w:rsidRPr="00354BCE" w:rsidRDefault="007C2C5E" w:rsidP="00354BCE">
            <w:pPr>
              <w:spacing w:after="200"/>
              <w:jc w:val="right"/>
              <w:rPr>
                <w:bCs/>
                <w:color w:val="000000"/>
              </w:rPr>
            </w:pPr>
            <w:r w:rsidRPr="00354BCE">
              <w:rPr>
                <w:bCs/>
                <w:color w:val="000000"/>
              </w:rPr>
              <w:t>199</w:t>
            </w:r>
          </w:p>
        </w:tc>
      </w:tr>
      <w:tr w:rsidR="003C650D" w:rsidRPr="00CC3E29" w:rsidTr="00354BCE">
        <w:trPr>
          <w:trHeight w:val="555"/>
          <w:jc w:val="center"/>
        </w:trPr>
        <w:tc>
          <w:tcPr>
            <w:tcW w:w="0" w:type="auto"/>
            <w:vMerge w:val="restart"/>
            <w:vAlign w:val="center"/>
          </w:tcPr>
          <w:p w:rsidR="003C650D" w:rsidRPr="00CC3E29" w:rsidRDefault="003C650D" w:rsidP="003C650D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Энергетическая э</w:t>
            </w:r>
            <w:r w:rsidRPr="00CC3E29">
              <w:rPr>
                <w:color w:val="000000"/>
              </w:rPr>
              <w:t>ффективность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650D" w:rsidRPr="00CC3E29" w:rsidRDefault="003C650D" w:rsidP="003C650D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 xml:space="preserve">1. </w:t>
            </w:r>
            <w:r>
              <w:rPr>
                <w:bCs/>
                <w:color w:val="000000"/>
              </w:rPr>
              <w:t>Доля</w:t>
            </w:r>
            <w:r w:rsidRPr="00CC3E29">
              <w:rPr>
                <w:bCs/>
                <w:color w:val="000000"/>
              </w:rPr>
              <w:t xml:space="preserve"> потерь </w:t>
            </w:r>
            <w:r>
              <w:rPr>
                <w:bCs/>
                <w:color w:val="000000"/>
              </w:rPr>
              <w:t>воды при транспортировке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650D" w:rsidRPr="00CC3E29" w:rsidRDefault="003C650D" w:rsidP="00942510">
            <w:pPr>
              <w:spacing w:after="200"/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%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3C650D" w:rsidRPr="00CC3E29" w:rsidRDefault="003C650D" w:rsidP="00942510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Уровень потерь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3C650D" w:rsidRPr="00354BCE" w:rsidRDefault="003C650D" w:rsidP="00942510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12,0</w:t>
            </w:r>
          </w:p>
        </w:tc>
        <w:tc>
          <w:tcPr>
            <w:tcW w:w="993" w:type="dxa"/>
            <w:vAlign w:val="bottom"/>
          </w:tcPr>
          <w:p w:rsidR="003C650D" w:rsidRPr="00354BCE" w:rsidRDefault="003C650D" w:rsidP="00942510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11,9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50D" w:rsidRPr="00354BCE" w:rsidRDefault="003C650D" w:rsidP="00942510">
            <w:pPr>
              <w:spacing w:after="200"/>
              <w:jc w:val="right"/>
              <w:rPr>
                <w:bCs/>
              </w:rPr>
            </w:pPr>
            <w:r w:rsidRPr="00354BCE">
              <w:rPr>
                <w:bCs/>
              </w:rPr>
              <w:t>11,8</w:t>
            </w:r>
          </w:p>
        </w:tc>
      </w:tr>
      <w:tr w:rsidR="003C650D" w:rsidRPr="000471B1" w:rsidTr="00354BCE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C650D" w:rsidRPr="00CC3E29" w:rsidRDefault="003C650D" w:rsidP="007C2C5E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650D" w:rsidRPr="00CC3E29" w:rsidRDefault="001D14E5" w:rsidP="003C650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C650D" w:rsidRPr="00CC3E29">
              <w:rPr>
                <w:bCs/>
                <w:color w:val="000000"/>
              </w:rPr>
              <w:t>. Эффективность использования энергии (энергоемкость производства) из расчета на единицу объема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650D" w:rsidRPr="00CC3E29" w:rsidRDefault="003C650D" w:rsidP="007C2C5E">
            <w:pPr>
              <w:spacing w:after="200"/>
              <w:jc w:val="center"/>
              <w:rPr>
                <w:color w:val="000000"/>
              </w:rPr>
            </w:pPr>
            <w:r w:rsidRPr="00CC3E29">
              <w:rPr>
                <w:bCs/>
                <w:color w:val="000000"/>
              </w:rPr>
              <w:t>кВт.ч./м</w:t>
            </w:r>
            <w:r w:rsidRPr="00CC3E29">
              <w:rPr>
                <w:bCs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3C650D" w:rsidRPr="00CC3E29" w:rsidRDefault="003C650D" w:rsidP="007C2C5E">
            <w:pPr>
              <w:rPr>
                <w:color w:val="000000"/>
              </w:rPr>
            </w:pPr>
            <w:r w:rsidRPr="00CC3E29">
              <w:rPr>
                <w:bCs/>
                <w:color w:val="000000"/>
              </w:rPr>
              <w:t>Отношение расходов электрической энергии на производство (транспортировку) единицы объема воды к объему производства (транспортировки) воды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C650D" w:rsidRPr="00354BCE" w:rsidRDefault="003C650D" w:rsidP="00354BCE">
            <w:pPr>
              <w:spacing w:after="200"/>
              <w:jc w:val="right"/>
            </w:pPr>
            <w:r w:rsidRPr="00354BCE">
              <w:t>2,27</w:t>
            </w:r>
          </w:p>
        </w:tc>
        <w:tc>
          <w:tcPr>
            <w:tcW w:w="993" w:type="dxa"/>
            <w:vAlign w:val="bottom"/>
          </w:tcPr>
          <w:p w:rsidR="003C650D" w:rsidRPr="00354BCE" w:rsidRDefault="003C650D" w:rsidP="00354BCE">
            <w:pPr>
              <w:spacing w:after="200"/>
              <w:jc w:val="right"/>
            </w:pPr>
            <w:r>
              <w:t>2,25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50D" w:rsidRPr="00354BCE" w:rsidRDefault="003C650D" w:rsidP="00DE1D16">
            <w:pPr>
              <w:spacing w:after="200"/>
              <w:jc w:val="right"/>
            </w:pPr>
            <w:r w:rsidRPr="00354BCE">
              <w:t>2,2</w:t>
            </w:r>
            <w:r>
              <w:t>2</w:t>
            </w:r>
          </w:p>
        </w:tc>
      </w:tr>
      <w:tr w:rsidR="003C650D" w:rsidRPr="00CC3E29" w:rsidTr="00354BCE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C650D" w:rsidRPr="00CC3E29" w:rsidRDefault="003C650D" w:rsidP="007C2C5E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C650D" w:rsidRPr="00CC3E29" w:rsidRDefault="003C650D" w:rsidP="007C2C5E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Показатели для расчета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650D" w:rsidRPr="00CC3E29" w:rsidRDefault="003C650D" w:rsidP="007C2C5E">
            <w:pPr>
              <w:spacing w:after="200"/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тыс.кВт.ч.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3C650D" w:rsidRPr="00CC3E29" w:rsidRDefault="003C650D" w:rsidP="007C2C5E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Количество электрической энергии, используемой на производственные цели на производство (транспортировку) воды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C650D" w:rsidRPr="00DE1D16" w:rsidRDefault="003C650D" w:rsidP="00354BCE">
            <w:pPr>
              <w:spacing w:after="200"/>
              <w:jc w:val="right"/>
            </w:pPr>
            <w:r w:rsidRPr="00DE1D16">
              <w:t>16229</w:t>
            </w:r>
          </w:p>
        </w:tc>
        <w:tc>
          <w:tcPr>
            <w:tcW w:w="993" w:type="dxa"/>
            <w:vAlign w:val="bottom"/>
          </w:tcPr>
          <w:p w:rsidR="003C650D" w:rsidRPr="00DE1D16" w:rsidRDefault="003C650D" w:rsidP="00354BCE">
            <w:pPr>
              <w:spacing w:after="200"/>
              <w:jc w:val="right"/>
            </w:pPr>
            <w:r w:rsidRPr="00DE1D16">
              <w:t>16115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50D" w:rsidRPr="00DE1D16" w:rsidRDefault="003C650D" w:rsidP="00354BCE">
            <w:pPr>
              <w:spacing w:after="200"/>
              <w:jc w:val="right"/>
            </w:pPr>
            <w:r w:rsidRPr="00DE1D16">
              <w:t>16000</w:t>
            </w:r>
          </w:p>
        </w:tc>
      </w:tr>
      <w:tr w:rsidR="003C650D" w:rsidRPr="00CC3E29" w:rsidTr="00354BCE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C650D" w:rsidRPr="00CC3E29" w:rsidRDefault="003C650D" w:rsidP="007C2C5E">
            <w:pPr>
              <w:spacing w:after="20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C650D" w:rsidRPr="00CC3E29" w:rsidRDefault="003C650D" w:rsidP="007C2C5E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650D" w:rsidRPr="00CC3E29" w:rsidRDefault="003C650D" w:rsidP="007C2C5E">
            <w:pPr>
              <w:spacing w:after="200"/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тыс. м</w:t>
            </w:r>
            <w:r w:rsidRPr="00CC3E29">
              <w:rPr>
                <w:bCs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3C650D" w:rsidRPr="00CC3E29" w:rsidRDefault="003C650D" w:rsidP="007C2C5E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Объем производства (транспортировки) воды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C650D" w:rsidRPr="00DE1D16" w:rsidRDefault="003C650D" w:rsidP="00354BCE">
            <w:pPr>
              <w:spacing w:after="200"/>
              <w:jc w:val="right"/>
            </w:pPr>
            <w:r w:rsidRPr="00DE1D16">
              <w:t>7150</w:t>
            </w:r>
          </w:p>
        </w:tc>
        <w:tc>
          <w:tcPr>
            <w:tcW w:w="993" w:type="dxa"/>
            <w:vAlign w:val="bottom"/>
          </w:tcPr>
          <w:p w:rsidR="003C650D" w:rsidRPr="00DE1D16" w:rsidRDefault="003C650D" w:rsidP="00354BCE">
            <w:pPr>
              <w:spacing w:after="200"/>
              <w:jc w:val="right"/>
            </w:pPr>
            <w:r w:rsidRPr="00DE1D16">
              <w:t>7150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50D" w:rsidRPr="00DE1D16" w:rsidRDefault="003C650D" w:rsidP="00DE1D16">
            <w:pPr>
              <w:spacing w:after="200"/>
              <w:jc w:val="right"/>
            </w:pPr>
            <w:r w:rsidRPr="00DE1D16">
              <w:t>7200</w:t>
            </w:r>
          </w:p>
        </w:tc>
      </w:tr>
    </w:tbl>
    <w:p w:rsidR="00A779A8" w:rsidRPr="00A779A8" w:rsidRDefault="00A779A8" w:rsidP="00A779A8">
      <w:pPr>
        <w:keepNext/>
        <w:keepLines/>
        <w:tabs>
          <w:tab w:val="left" w:pos="720"/>
          <w:tab w:val="num" w:pos="1304"/>
          <w:tab w:val="left" w:pos="7797"/>
        </w:tabs>
        <w:jc w:val="center"/>
        <w:rPr>
          <w:sz w:val="20"/>
          <w:szCs w:val="20"/>
        </w:rPr>
      </w:pPr>
    </w:p>
    <w:p w:rsidR="00A779A8" w:rsidRDefault="007C2C5E" w:rsidP="00A779A8">
      <w:pPr>
        <w:keepNext/>
        <w:keepLines/>
        <w:tabs>
          <w:tab w:val="left" w:pos="720"/>
          <w:tab w:val="num" w:pos="1304"/>
          <w:tab w:val="left" w:pos="7797"/>
        </w:tabs>
        <w:jc w:val="center"/>
        <w:rPr>
          <w:sz w:val="28"/>
          <w:szCs w:val="28"/>
        </w:rPr>
      </w:pPr>
      <w:r w:rsidRPr="00A779A8">
        <w:rPr>
          <w:sz w:val="28"/>
          <w:szCs w:val="28"/>
        </w:rPr>
        <w:t>Це</w:t>
      </w:r>
      <w:r w:rsidRPr="00EC6B93">
        <w:rPr>
          <w:sz w:val="28"/>
          <w:szCs w:val="28"/>
        </w:rPr>
        <w:t xml:space="preserve">левые индикаторы, которые необходимо учесть в инвестиционной </w:t>
      </w:r>
    </w:p>
    <w:p w:rsidR="007C2C5E" w:rsidRDefault="007C2C5E" w:rsidP="00A779A8">
      <w:pPr>
        <w:keepNext/>
        <w:keepLines/>
        <w:tabs>
          <w:tab w:val="left" w:pos="720"/>
          <w:tab w:val="num" w:pos="1304"/>
          <w:tab w:val="left" w:pos="7797"/>
        </w:tabs>
        <w:jc w:val="center"/>
        <w:rPr>
          <w:sz w:val="28"/>
          <w:szCs w:val="28"/>
        </w:rPr>
      </w:pPr>
      <w:r w:rsidRPr="00EC6B93">
        <w:rPr>
          <w:sz w:val="28"/>
          <w:szCs w:val="28"/>
        </w:rPr>
        <w:t>программе на 201</w:t>
      </w:r>
      <w:r>
        <w:rPr>
          <w:sz w:val="28"/>
          <w:szCs w:val="28"/>
        </w:rPr>
        <w:t>7</w:t>
      </w:r>
      <w:r w:rsidRPr="00EC6B93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EC6B93">
        <w:rPr>
          <w:sz w:val="28"/>
          <w:szCs w:val="28"/>
        </w:rPr>
        <w:t> гг. (водоотведение)</w:t>
      </w:r>
    </w:p>
    <w:p w:rsidR="00A779A8" w:rsidRPr="00EC6B93" w:rsidRDefault="00A779A8" w:rsidP="00A779A8">
      <w:pPr>
        <w:keepNext/>
        <w:keepLines/>
        <w:tabs>
          <w:tab w:val="left" w:pos="720"/>
          <w:tab w:val="num" w:pos="1304"/>
          <w:tab w:val="left" w:pos="7797"/>
        </w:tabs>
        <w:jc w:val="center"/>
        <w:rPr>
          <w:sz w:val="28"/>
          <w:szCs w:val="28"/>
        </w:rPr>
      </w:pPr>
    </w:p>
    <w:tbl>
      <w:tblPr>
        <w:tblW w:w="10583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198"/>
        <w:gridCol w:w="1307"/>
        <w:gridCol w:w="2279"/>
        <w:gridCol w:w="876"/>
        <w:gridCol w:w="956"/>
        <w:gridCol w:w="855"/>
      </w:tblGrid>
      <w:tr w:rsidR="007C2C5E" w:rsidRPr="00CC3E29" w:rsidTr="001D14E5">
        <w:trPr>
          <w:trHeight w:val="480"/>
          <w:tblHeader/>
          <w:jc w:val="center"/>
        </w:trPr>
        <w:tc>
          <w:tcPr>
            <w:tcW w:w="2112" w:type="dxa"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Целевые индикаторы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Показатели, характеризующие целевой индикатор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2C5E" w:rsidRPr="00CC3E29" w:rsidRDefault="007C2C5E" w:rsidP="007C2C5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Расчет показателя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C2C5E" w:rsidRPr="00CC3E29" w:rsidRDefault="007C2C5E" w:rsidP="007C2C5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2017г.</w:t>
            </w:r>
          </w:p>
        </w:tc>
        <w:tc>
          <w:tcPr>
            <w:tcW w:w="956" w:type="dxa"/>
          </w:tcPr>
          <w:p w:rsidR="007C2C5E" w:rsidRDefault="007C2C5E" w:rsidP="007C2C5E">
            <w:pPr>
              <w:jc w:val="center"/>
              <w:rPr>
                <w:bCs/>
                <w:color w:val="000000"/>
              </w:rPr>
            </w:pPr>
          </w:p>
          <w:p w:rsidR="007C2C5E" w:rsidRPr="00CC3E29" w:rsidRDefault="007C2C5E" w:rsidP="007C2C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2018г</w:t>
            </w:r>
            <w:r w:rsidR="00291F1A">
              <w:rPr>
                <w:bCs/>
                <w:color w:val="000000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7C2C5E" w:rsidRPr="00CC3E29" w:rsidRDefault="007C2C5E" w:rsidP="007C2C5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2019г.</w:t>
            </w:r>
          </w:p>
        </w:tc>
      </w:tr>
      <w:tr w:rsidR="001D14E5" w:rsidRPr="00CC3E29" w:rsidTr="009715F6">
        <w:trPr>
          <w:trHeight w:val="480"/>
          <w:jc w:val="center"/>
        </w:trPr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1D14E5" w:rsidRPr="00CC3E29" w:rsidRDefault="001D14E5" w:rsidP="005B03E3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CC3E29">
              <w:rPr>
                <w:color w:val="000000"/>
              </w:rPr>
              <w:t xml:space="preserve">Надежность </w:t>
            </w:r>
            <w:r>
              <w:rPr>
                <w:color w:val="000000"/>
              </w:rPr>
              <w:t xml:space="preserve">и </w:t>
            </w:r>
            <w:r w:rsidRPr="00CC3E29">
              <w:rPr>
                <w:color w:val="000000"/>
              </w:rPr>
              <w:t xml:space="preserve">бесперебойность </w:t>
            </w:r>
            <w:r>
              <w:rPr>
                <w:color w:val="000000"/>
              </w:rPr>
              <w:t>водоотведения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1D14E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1.Удельное количество засоров и аварий в расчете на протяженность канализационной сети в год (ед/км)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1D14E5" w:rsidRPr="00A779A8" w:rsidRDefault="001D14E5" w:rsidP="009715F6">
            <w:pPr>
              <w:spacing w:after="200" w:line="276" w:lineRule="auto"/>
              <w:jc w:val="center"/>
              <w:rPr>
                <w:color w:val="000000"/>
              </w:rPr>
            </w:pPr>
            <w:r w:rsidRPr="00A779A8">
              <w:rPr>
                <w:color w:val="000000"/>
              </w:rPr>
              <w:t>7,4</w:t>
            </w:r>
          </w:p>
        </w:tc>
        <w:tc>
          <w:tcPr>
            <w:tcW w:w="956" w:type="dxa"/>
            <w:vAlign w:val="bottom"/>
          </w:tcPr>
          <w:p w:rsidR="001D14E5" w:rsidRPr="00A779A8" w:rsidRDefault="001D14E5" w:rsidP="009715F6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1D14E5" w:rsidRPr="00A779A8" w:rsidRDefault="001D14E5" w:rsidP="009715F6">
            <w:pPr>
              <w:spacing w:after="200" w:line="276" w:lineRule="auto"/>
              <w:jc w:val="center"/>
              <w:rPr>
                <w:color w:val="000000"/>
              </w:rPr>
            </w:pPr>
            <w:r w:rsidRPr="00A779A8">
              <w:rPr>
                <w:color w:val="000000"/>
              </w:rPr>
              <w:t>6,7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1D14E5" w:rsidRPr="00A779A8" w:rsidRDefault="001D14E5" w:rsidP="009715F6">
            <w:pPr>
              <w:spacing w:after="200" w:line="276" w:lineRule="auto"/>
              <w:jc w:val="center"/>
              <w:rPr>
                <w:color w:val="000000"/>
              </w:rPr>
            </w:pPr>
            <w:r w:rsidRPr="00A779A8">
              <w:rPr>
                <w:color w:val="000000"/>
              </w:rPr>
              <w:t>6,1</w:t>
            </w:r>
          </w:p>
        </w:tc>
      </w:tr>
      <w:tr w:rsidR="001D14E5" w:rsidRPr="00CC3E29" w:rsidTr="009715F6">
        <w:trPr>
          <w:trHeight w:val="480"/>
          <w:jc w:val="center"/>
        </w:trPr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1D14E5" w:rsidRPr="00CC3E29" w:rsidRDefault="001D14E5" w:rsidP="005B03E3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CC3E29">
              <w:rPr>
                <w:bCs/>
                <w:color w:val="000000"/>
              </w:rPr>
              <w:t>. Удельный вес сетей, заменяемых в рамках реализации инвестиционной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bCs/>
                <w:color w:val="000000"/>
              </w:rPr>
            </w:pPr>
            <w:r w:rsidRPr="00CC3E29">
              <w:rPr>
                <w:bCs/>
                <w:color w:val="000000"/>
              </w:rPr>
              <w:t>Отношение протяженности замененных сетей к протяженности сети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1D14E5" w:rsidRPr="00CC3E29" w:rsidRDefault="001D14E5" w:rsidP="009715F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56" w:type="dxa"/>
            <w:vAlign w:val="bottom"/>
          </w:tcPr>
          <w:p w:rsidR="001D14E5" w:rsidRDefault="001D14E5" w:rsidP="009715F6">
            <w:pPr>
              <w:spacing w:after="200" w:line="276" w:lineRule="auto"/>
              <w:jc w:val="center"/>
              <w:rPr>
                <w:bCs/>
                <w:color w:val="000000"/>
              </w:rPr>
            </w:pPr>
          </w:p>
          <w:p w:rsidR="001D14E5" w:rsidRDefault="001D14E5" w:rsidP="009715F6">
            <w:pPr>
              <w:spacing w:after="200" w:line="276" w:lineRule="auto"/>
              <w:jc w:val="center"/>
              <w:rPr>
                <w:bCs/>
                <w:color w:val="000000"/>
              </w:rPr>
            </w:pPr>
          </w:p>
          <w:p w:rsidR="001D14E5" w:rsidRPr="00CC3E29" w:rsidRDefault="001D14E5" w:rsidP="009715F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D14E5" w:rsidRPr="00CC3E29" w:rsidRDefault="001D14E5" w:rsidP="009715F6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</w:tr>
      <w:tr w:rsidR="001D14E5" w:rsidRPr="00CC3E29" w:rsidTr="001D14E5">
        <w:trPr>
          <w:trHeight w:val="480"/>
          <w:jc w:val="center"/>
        </w:trPr>
        <w:tc>
          <w:tcPr>
            <w:tcW w:w="2112" w:type="dxa"/>
            <w:vMerge/>
            <w:vAlign w:val="center"/>
            <w:hideMark/>
          </w:tcPr>
          <w:p w:rsidR="001D14E5" w:rsidRPr="00CC3E29" w:rsidRDefault="001D14E5" w:rsidP="007C2C5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  <w:r>
              <w:rPr>
                <w:color w:val="000000"/>
              </w:rPr>
              <w:t>Показатели для расчета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color w:val="000000"/>
              </w:rPr>
            </w:pPr>
            <w:r w:rsidRPr="00CC3E29">
              <w:rPr>
                <w:color w:val="000000"/>
              </w:rPr>
              <w:t>км.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  <w:r w:rsidRPr="00CC3E29">
              <w:rPr>
                <w:color w:val="000000"/>
              </w:rPr>
              <w:t>Одиночная протяженность сетей, заменяемых в рамках реализации инвестиционной программы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1D14E5" w:rsidRPr="00CC3E29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6" w:type="dxa"/>
            <w:vAlign w:val="bottom"/>
          </w:tcPr>
          <w:p w:rsidR="001D14E5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</w:p>
          <w:p w:rsidR="001D14E5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</w:p>
          <w:p w:rsidR="001D14E5" w:rsidRPr="00CC3E29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D14E5" w:rsidRPr="00CC3E29" w:rsidRDefault="001D14E5" w:rsidP="00CE4DEB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</w:tr>
      <w:tr w:rsidR="001D14E5" w:rsidRPr="00CC3E29" w:rsidTr="001D14E5">
        <w:trPr>
          <w:trHeight w:val="300"/>
          <w:jc w:val="center"/>
        </w:trPr>
        <w:tc>
          <w:tcPr>
            <w:tcW w:w="2112" w:type="dxa"/>
            <w:vMerge/>
            <w:vAlign w:val="center"/>
            <w:hideMark/>
          </w:tcPr>
          <w:p w:rsidR="001D14E5" w:rsidRPr="00CC3E29" w:rsidRDefault="001D14E5" w:rsidP="007C2C5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color w:val="000000"/>
              </w:rPr>
            </w:pPr>
            <w:r w:rsidRPr="00CC3E29">
              <w:rPr>
                <w:color w:val="000000"/>
              </w:rPr>
              <w:t>км.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  <w:r w:rsidRPr="00CC3E29">
              <w:rPr>
                <w:color w:val="000000"/>
              </w:rPr>
              <w:t>Одиночная протяженность канализационных сетей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1D14E5" w:rsidRPr="00CC3E29" w:rsidRDefault="001D14E5" w:rsidP="007C2C5E">
            <w:pPr>
              <w:spacing w:after="200" w:line="276" w:lineRule="auto"/>
              <w:jc w:val="right"/>
              <w:rPr>
                <w:color w:val="000000"/>
              </w:rPr>
            </w:pPr>
            <w:r w:rsidRPr="00CC3E29">
              <w:rPr>
                <w:color w:val="000000"/>
              </w:rPr>
              <w:t>134,82</w:t>
            </w:r>
          </w:p>
        </w:tc>
        <w:tc>
          <w:tcPr>
            <w:tcW w:w="956" w:type="dxa"/>
          </w:tcPr>
          <w:p w:rsidR="001D14E5" w:rsidRDefault="001D14E5" w:rsidP="007C2C5E">
            <w:pPr>
              <w:spacing w:after="200" w:line="276" w:lineRule="auto"/>
              <w:jc w:val="right"/>
              <w:rPr>
                <w:color w:val="000000"/>
              </w:rPr>
            </w:pPr>
          </w:p>
          <w:p w:rsidR="001D14E5" w:rsidRPr="00CC3E29" w:rsidRDefault="001D14E5" w:rsidP="007C2C5E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D14E5" w:rsidRPr="00CC3E29" w:rsidRDefault="001D14E5" w:rsidP="007C2C5E">
            <w:pPr>
              <w:spacing w:after="200" w:line="276" w:lineRule="auto"/>
              <w:jc w:val="right"/>
              <w:rPr>
                <w:color w:val="000000"/>
              </w:rPr>
            </w:pPr>
            <w:r w:rsidRPr="00CC3E29">
              <w:rPr>
                <w:color w:val="000000"/>
              </w:rPr>
              <w:t>1</w:t>
            </w:r>
            <w:r>
              <w:rPr>
                <w:color w:val="000000"/>
              </w:rPr>
              <w:t>35</w:t>
            </w:r>
            <w:r w:rsidRPr="00CC3E29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1D14E5" w:rsidRPr="00CC3E29" w:rsidTr="003634AD">
        <w:trPr>
          <w:trHeight w:val="1533"/>
          <w:jc w:val="center"/>
        </w:trPr>
        <w:tc>
          <w:tcPr>
            <w:tcW w:w="2112" w:type="dxa"/>
            <w:vMerge/>
            <w:vAlign w:val="center"/>
            <w:hideMark/>
          </w:tcPr>
          <w:p w:rsidR="001D14E5" w:rsidRPr="00CC3E29" w:rsidRDefault="001D14E5" w:rsidP="007C2C5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14E5" w:rsidRPr="00CC3E29" w:rsidRDefault="001D14E5" w:rsidP="001D14E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Количество засоров и аварий в год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14E5" w:rsidRPr="00A779A8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  <w:r w:rsidRPr="00A779A8">
              <w:rPr>
                <w:color w:val="000000"/>
              </w:rPr>
              <w:t>997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bottom"/>
          </w:tcPr>
          <w:p w:rsidR="001D14E5" w:rsidRPr="00A779A8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  <w:r w:rsidRPr="00A779A8">
              <w:rPr>
                <w:color w:val="000000"/>
              </w:rPr>
              <w:t>906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14E5" w:rsidRPr="00A779A8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  <w:r w:rsidRPr="00A779A8">
              <w:rPr>
                <w:color w:val="000000"/>
              </w:rPr>
              <w:t>824</w:t>
            </w:r>
          </w:p>
        </w:tc>
      </w:tr>
      <w:tr w:rsidR="001D14E5" w:rsidRPr="00CC3E29" w:rsidTr="003634AD">
        <w:trPr>
          <w:trHeight w:val="920"/>
          <w:jc w:val="center"/>
        </w:trPr>
        <w:tc>
          <w:tcPr>
            <w:tcW w:w="2112" w:type="dxa"/>
            <w:vMerge/>
            <w:vAlign w:val="center"/>
            <w:hideMark/>
          </w:tcPr>
          <w:p w:rsidR="001D14E5" w:rsidRPr="00CC3E29" w:rsidRDefault="001D14E5" w:rsidP="007C2C5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Default="001D14E5" w:rsidP="007C2C5E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Default="001D14E5" w:rsidP="007C2C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Износ сетей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1D14E5" w:rsidRPr="00A779A8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56" w:type="dxa"/>
          </w:tcPr>
          <w:p w:rsidR="001D14E5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</w:p>
          <w:p w:rsidR="001D14E5" w:rsidRPr="00A779A8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D14E5" w:rsidRPr="00A779A8" w:rsidRDefault="001D14E5" w:rsidP="00A779A8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1D14E5" w:rsidRPr="00CC3E29" w:rsidTr="001D14E5">
        <w:trPr>
          <w:trHeight w:val="970"/>
          <w:jc w:val="center"/>
        </w:trPr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1D14E5" w:rsidRPr="00CC3E29" w:rsidRDefault="001D14E5" w:rsidP="005B03E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Энергетическая э</w:t>
            </w:r>
            <w:r w:rsidRPr="00CC3E29">
              <w:rPr>
                <w:color w:val="000000"/>
              </w:rPr>
              <w:t>ффективность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1D14E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CC3E29">
              <w:rPr>
                <w:bCs/>
                <w:color w:val="000000"/>
              </w:rPr>
              <w:t>. Эффективность использования энергии (</w:t>
            </w:r>
            <w:r>
              <w:rPr>
                <w:bCs/>
                <w:color w:val="000000"/>
              </w:rPr>
              <w:t>энергоемкость производства)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color w:val="000000"/>
              </w:rPr>
            </w:pPr>
            <w:r w:rsidRPr="00CC3E29">
              <w:rPr>
                <w:bCs/>
                <w:color w:val="000000"/>
              </w:rPr>
              <w:t>кВт.ч./м</w:t>
            </w:r>
            <w:r w:rsidRPr="00CC3E29">
              <w:rPr>
                <w:bCs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  <w:r w:rsidRPr="00CC3E29">
              <w:rPr>
                <w:color w:val="000000"/>
              </w:rPr>
              <w:t> </w:t>
            </w:r>
            <w:r w:rsidRPr="00CC3E29">
              <w:rPr>
                <w:bCs/>
                <w:color w:val="000000"/>
              </w:rPr>
              <w:t>Отношение расходов электрической энергии на транспортировку/ очистку стоков к объемам принятых стоков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1D14E5" w:rsidRPr="00DE1D16" w:rsidRDefault="001D14E5" w:rsidP="007C2C5E">
            <w:pPr>
              <w:jc w:val="right"/>
            </w:pPr>
            <w:r w:rsidRPr="00DE1D16">
              <w:t>0,970</w:t>
            </w:r>
          </w:p>
        </w:tc>
        <w:tc>
          <w:tcPr>
            <w:tcW w:w="956" w:type="dxa"/>
          </w:tcPr>
          <w:p w:rsidR="001D14E5" w:rsidRPr="00DE1D16" w:rsidRDefault="001D14E5" w:rsidP="007C2C5E">
            <w:pPr>
              <w:jc w:val="right"/>
            </w:pPr>
          </w:p>
          <w:p w:rsidR="001D14E5" w:rsidRPr="00DE1D16" w:rsidRDefault="001D14E5" w:rsidP="007C2C5E">
            <w:pPr>
              <w:jc w:val="right"/>
            </w:pPr>
          </w:p>
          <w:p w:rsidR="001D14E5" w:rsidRPr="00DE1D16" w:rsidRDefault="001D14E5" w:rsidP="007C2C5E">
            <w:pPr>
              <w:jc w:val="right"/>
            </w:pPr>
          </w:p>
          <w:p w:rsidR="001D14E5" w:rsidRPr="00DE1D16" w:rsidRDefault="001D14E5" w:rsidP="007C2C5E">
            <w:pPr>
              <w:jc w:val="right"/>
            </w:pPr>
          </w:p>
          <w:p w:rsidR="001D14E5" w:rsidRPr="00DE1D16" w:rsidRDefault="001D14E5" w:rsidP="007C2C5E">
            <w:pPr>
              <w:jc w:val="right"/>
            </w:pPr>
          </w:p>
          <w:p w:rsidR="001D14E5" w:rsidRPr="00DE1D16" w:rsidRDefault="001D14E5" w:rsidP="007C2C5E">
            <w:pPr>
              <w:jc w:val="right"/>
            </w:pPr>
          </w:p>
          <w:p w:rsidR="001D14E5" w:rsidRPr="00DE1D16" w:rsidRDefault="001D14E5" w:rsidP="007C2C5E">
            <w:pPr>
              <w:jc w:val="right"/>
            </w:pPr>
            <w:r w:rsidRPr="00DE1D16">
              <w:t>0,969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D14E5" w:rsidRPr="00DE1D16" w:rsidRDefault="001D14E5" w:rsidP="00DE1D16">
            <w:pPr>
              <w:jc w:val="right"/>
            </w:pPr>
            <w:r w:rsidRPr="00DE1D16">
              <w:t>0,96</w:t>
            </w:r>
          </w:p>
        </w:tc>
      </w:tr>
      <w:tr w:rsidR="001D14E5" w:rsidRPr="00946140" w:rsidTr="001D14E5">
        <w:trPr>
          <w:trHeight w:val="480"/>
          <w:jc w:val="center"/>
        </w:trPr>
        <w:tc>
          <w:tcPr>
            <w:tcW w:w="2112" w:type="dxa"/>
            <w:vMerge/>
            <w:vAlign w:val="center"/>
            <w:hideMark/>
          </w:tcPr>
          <w:p w:rsidR="001D14E5" w:rsidRPr="00CC3E29" w:rsidRDefault="001D14E5" w:rsidP="007C2C5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  <w:r w:rsidRPr="00CC3E29">
              <w:rPr>
                <w:color w:val="000000"/>
              </w:rPr>
              <w:t>Показатели для расчета индикатора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color w:val="000000"/>
              </w:rPr>
            </w:pPr>
            <w:r w:rsidRPr="00CC3E29">
              <w:rPr>
                <w:color w:val="000000"/>
              </w:rPr>
              <w:t>тыс.кВт.ч.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  <w:r w:rsidRPr="00CC3E29">
              <w:rPr>
                <w:color w:val="000000"/>
              </w:rPr>
              <w:t>количество электрической энергии, используемой на производственные цели для транспортировки/ утилизации стоков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1D14E5" w:rsidRPr="00DE1D16" w:rsidRDefault="001D14E5" w:rsidP="00A779A8">
            <w:pPr>
              <w:spacing w:after="200" w:line="276" w:lineRule="auto"/>
              <w:jc w:val="right"/>
            </w:pPr>
            <w:r w:rsidRPr="00DE1D16">
              <w:t>5636</w:t>
            </w:r>
          </w:p>
        </w:tc>
        <w:tc>
          <w:tcPr>
            <w:tcW w:w="956" w:type="dxa"/>
            <w:vAlign w:val="bottom"/>
          </w:tcPr>
          <w:p w:rsidR="001D14E5" w:rsidRPr="00DE1D16" w:rsidRDefault="001D14E5" w:rsidP="00A779A8">
            <w:pPr>
              <w:spacing w:after="200" w:line="276" w:lineRule="auto"/>
              <w:jc w:val="right"/>
            </w:pPr>
            <w:r w:rsidRPr="00DE1D16">
              <w:t>5626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D14E5" w:rsidRPr="00DE1D16" w:rsidRDefault="001D14E5" w:rsidP="00A779A8">
            <w:pPr>
              <w:spacing w:after="200" w:line="276" w:lineRule="auto"/>
              <w:jc w:val="right"/>
            </w:pPr>
            <w:r w:rsidRPr="00DE1D16">
              <w:t>5616</w:t>
            </w:r>
          </w:p>
        </w:tc>
      </w:tr>
      <w:tr w:rsidR="001D14E5" w:rsidRPr="00CC3E29" w:rsidTr="001D14E5">
        <w:trPr>
          <w:trHeight w:val="654"/>
          <w:jc w:val="center"/>
        </w:trPr>
        <w:tc>
          <w:tcPr>
            <w:tcW w:w="2112" w:type="dxa"/>
            <w:vMerge/>
            <w:vAlign w:val="center"/>
            <w:hideMark/>
          </w:tcPr>
          <w:p w:rsidR="001D14E5" w:rsidRPr="00CC3E29" w:rsidRDefault="001D14E5" w:rsidP="007C2C5E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jc w:val="center"/>
              <w:rPr>
                <w:color w:val="000000"/>
              </w:rPr>
            </w:pPr>
            <w:r w:rsidRPr="00CC3E29">
              <w:rPr>
                <w:color w:val="000000"/>
              </w:rPr>
              <w:t>тыс.м</w:t>
            </w:r>
            <w:r w:rsidRPr="00CC3E29">
              <w:rPr>
                <w:color w:val="000000"/>
                <w:sz w:val="28"/>
                <w:vertAlign w:val="superscript"/>
              </w:rPr>
              <w:t>3</w:t>
            </w:r>
          </w:p>
          <w:p w:rsidR="001D14E5" w:rsidRPr="00CC3E29" w:rsidRDefault="001D14E5" w:rsidP="007C2C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4E5" w:rsidRPr="00CC3E29" w:rsidRDefault="001D14E5" w:rsidP="007C2C5E">
            <w:pPr>
              <w:rPr>
                <w:color w:val="000000"/>
              </w:rPr>
            </w:pPr>
            <w:r w:rsidRPr="00CC3E29">
              <w:rPr>
                <w:color w:val="000000"/>
              </w:rPr>
              <w:t>Объем отведенных/ очищенных стоков 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1D14E5" w:rsidRPr="00DE1D16" w:rsidRDefault="001D14E5" w:rsidP="00A779A8">
            <w:pPr>
              <w:spacing w:after="200" w:line="276" w:lineRule="auto"/>
              <w:jc w:val="right"/>
            </w:pPr>
            <w:r w:rsidRPr="00DE1D16">
              <w:t>5810</w:t>
            </w:r>
          </w:p>
        </w:tc>
        <w:tc>
          <w:tcPr>
            <w:tcW w:w="956" w:type="dxa"/>
            <w:vAlign w:val="bottom"/>
          </w:tcPr>
          <w:p w:rsidR="001D14E5" w:rsidRPr="00DE1D16" w:rsidRDefault="001D14E5" w:rsidP="00A779A8">
            <w:pPr>
              <w:spacing w:after="200" w:line="276" w:lineRule="auto"/>
              <w:jc w:val="right"/>
            </w:pPr>
            <w:r w:rsidRPr="00DE1D16">
              <w:t>5810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D14E5" w:rsidRPr="00DE1D16" w:rsidRDefault="001D14E5" w:rsidP="00DE1D16">
            <w:pPr>
              <w:spacing w:after="200" w:line="276" w:lineRule="auto"/>
              <w:jc w:val="right"/>
            </w:pPr>
            <w:r w:rsidRPr="00DE1D16">
              <w:t>5850</w:t>
            </w:r>
          </w:p>
        </w:tc>
      </w:tr>
    </w:tbl>
    <w:p w:rsidR="007C2C5E" w:rsidRDefault="007C2C5E" w:rsidP="007C2C5E">
      <w:pPr>
        <w:jc w:val="both"/>
        <w:rPr>
          <w:sz w:val="28"/>
          <w:szCs w:val="28"/>
        </w:rPr>
      </w:pPr>
    </w:p>
    <w:p w:rsidR="007C2C5E" w:rsidRPr="00A779A8" w:rsidRDefault="007C2C5E" w:rsidP="007C2C5E">
      <w:pPr>
        <w:ind w:firstLine="709"/>
        <w:jc w:val="both"/>
        <w:rPr>
          <w:snapToGrid w:val="0"/>
          <w:sz w:val="26"/>
          <w:szCs w:val="26"/>
        </w:rPr>
      </w:pPr>
      <w:r w:rsidRPr="00A779A8">
        <w:rPr>
          <w:snapToGrid w:val="0"/>
          <w:sz w:val="26"/>
          <w:szCs w:val="26"/>
        </w:rPr>
        <w:t>Таким образом, целевые индикаторы инвестиционной программы включают следующие основные аспекты:</w:t>
      </w:r>
    </w:p>
    <w:p w:rsidR="007C2C5E" w:rsidRPr="00A779A8" w:rsidRDefault="007C2C5E" w:rsidP="007C2C5E">
      <w:pPr>
        <w:ind w:firstLine="709"/>
        <w:jc w:val="both"/>
        <w:rPr>
          <w:snapToGrid w:val="0"/>
          <w:sz w:val="26"/>
          <w:szCs w:val="26"/>
        </w:rPr>
      </w:pPr>
      <w:r w:rsidRPr="00A779A8">
        <w:rPr>
          <w:snapToGrid w:val="0"/>
          <w:sz w:val="26"/>
          <w:szCs w:val="26"/>
        </w:rPr>
        <w:t>- надёжность (бесперебойность) снабжения потребителей услугами водоснабжения и водоотведения;</w:t>
      </w:r>
    </w:p>
    <w:p w:rsidR="007C2C5E" w:rsidRPr="00A779A8" w:rsidRDefault="007C2C5E" w:rsidP="007C2C5E">
      <w:pPr>
        <w:ind w:firstLine="709"/>
        <w:jc w:val="both"/>
        <w:rPr>
          <w:snapToGrid w:val="0"/>
          <w:sz w:val="26"/>
          <w:szCs w:val="26"/>
        </w:rPr>
      </w:pPr>
      <w:r w:rsidRPr="00A779A8">
        <w:rPr>
          <w:snapToGrid w:val="0"/>
          <w:sz w:val="26"/>
          <w:szCs w:val="26"/>
        </w:rPr>
        <w:t>- сбалансированность системы централизованного водоснабжения;</w:t>
      </w:r>
    </w:p>
    <w:p w:rsidR="007C2C5E" w:rsidRPr="00A779A8" w:rsidRDefault="007C2C5E" w:rsidP="007C2C5E">
      <w:pPr>
        <w:ind w:firstLine="709"/>
        <w:jc w:val="both"/>
        <w:rPr>
          <w:snapToGrid w:val="0"/>
          <w:sz w:val="26"/>
          <w:szCs w:val="26"/>
        </w:rPr>
      </w:pPr>
      <w:r w:rsidRPr="00A779A8">
        <w:rPr>
          <w:snapToGrid w:val="0"/>
          <w:sz w:val="26"/>
          <w:szCs w:val="26"/>
        </w:rPr>
        <w:t>- доступность услуг коммунального водоснабжения и водоотведения;</w:t>
      </w:r>
    </w:p>
    <w:p w:rsidR="007C2C5E" w:rsidRPr="00A779A8" w:rsidRDefault="007C2C5E" w:rsidP="007C2C5E">
      <w:pPr>
        <w:ind w:firstLine="709"/>
        <w:jc w:val="both"/>
        <w:rPr>
          <w:snapToGrid w:val="0"/>
          <w:sz w:val="26"/>
          <w:szCs w:val="26"/>
        </w:rPr>
      </w:pPr>
      <w:r w:rsidRPr="00A779A8">
        <w:rPr>
          <w:snapToGrid w:val="0"/>
          <w:sz w:val="26"/>
          <w:szCs w:val="26"/>
        </w:rPr>
        <w:t>- эффективность деятельности.</w:t>
      </w:r>
    </w:p>
    <w:p w:rsidR="000736A5" w:rsidRDefault="000736A5" w:rsidP="00CC3E29">
      <w:pPr>
        <w:ind w:firstLine="709"/>
        <w:jc w:val="center"/>
        <w:rPr>
          <w:b/>
          <w:sz w:val="26"/>
          <w:szCs w:val="26"/>
        </w:rPr>
      </w:pPr>
    </w:p>
    <w:p w:rsidR="00F86A0E" w:rsidRPr="00A779A8" w:rsidRDefault="006B7297" w:rsidP="00CC3E29">
      <w:pPr>
        <w:ind w:firstLine="709"/>
        <w:jc w:val="center"/>
        <w:rPr>
          <w:b/>
          <w:sz w:val="26"/>
          <w:szCs w:val="26"/>
        </w:rPr>
      </w:pPr>
      <w:r w:rsidRPr="00A779A8">
        <w:rPr>
          <w:b/>
          <w:sz w:val="26"/>
          <w:szCs w:val="26"/>
        </w:rPr>
        <w:t>4</w:t>
      </w:r>
      <w:r w:rsidR="000D6E38" w:rsidRPr="00A779A8">
        <w:rPr>
          <w:b/>
          <w:sz w:val="26"/>
          <w:szCs w:val="26"/>
        </w:rPr>
        <w:t>.</w:t>
      </w:r>
      <w:r w:rsidR="007C2C5E" w:rsidRPr="00A779A8">
        <w:rPr>
          <w:b/>
          <w:sz w:val="26"/>
          <w:szCs w:val="26"/>
        </w:rPr>
        <w:t>Общие сведения</w:t>
      </w:r>
    </w:p>
    <w:p w:rsidR="00CC3E29" w:rsidRPr="00A779A8" w:rsidRDefault="00F86A0E" w:rsidP="00BF3C60">
      <w:pPr>
        <w:ind w:firstLine="567"/>
        <w:jc w:val="both"/>
        <w:rPr>
          <w:sz w:val="26"/>
          <w:szCs w:val="26"/>
          <w:u w:val="single"/>
        </w:rPr>
      </w:pPr>
      <w:r w:rsidRPr="00A779A8">
        <w:rPr>
          <w:sz w:val="26"/>
          <w:szCs w:val="26"/>
          <w:u w:val="single"/>
        </w:rPr>
        <w:t>4.1.Территория</w:t>
      </w:r>
    </w:p>
    <w:p w:rsidR="00CC3E29" w:rsidRPr="00A779A8" w:rsidRDefault="00CC3E29" w:rsidP="00CC3E2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779A8">
        <w:rPr>
          <w:bCs/>
          <w:color w:val="000000"/>
          <w:sz w:val="26"/>
          <w:szCs w:val="26"/>
        </w:rPr>
        <w:t>Городской округ город Октя</w:t>
      </w:r>
      <w:r w:rsidR="00A76596" w:rsidRPr="00A779A8">
        <w:rPr>
          <w:bCs/>
          <w:color w:val="000000"/>
          <w:sz w:val="26"/>
          <w:szCs w:val="26"/>
        </w:rPr>
        <w:t xml:space="preserve">брьский Республики Башкортостан - </w:t>
      </w:r>
      <w:r w:rsidRPr="00A779A8">
        <w:rPr>
          <w:color w:val="000000"/>
          <w:sz w:val="26"/>
          <w:szCs w:val="26"/>
        </w:rPr>
        <w:t xml:space="preserve">город </w:t>
      </w:r>
      <w:r w:rsidRPr="00A779A8">
        <w:rPr>
          <w:sz w:val="26"/>
          <w:szCs w:val="26"/>
        </w:rPr>
        <w:t>р</w:t>
      </w:r>
      <w:r w:rsidRPr="00A779A8">
        <w:rPr>
          <w:color w:val="000000"/>
          <w:sz w:val="26"/>
          <w:szCs w:val="26"/>
        </w:rPr>
        <w:t>еспубликанского подчинения. Является пятым по величине городом в республике, находится на западе республики, в 180 км от её столицы</w:t>
      </w:r>
      <w:r w:rsidR="00A76596" w:rsidRPr="00A779A8">
        <w:rPr>
          <w:color w:val="000000"/>
          <w:sz w:val="26"/>
          <w:szCs w:val="26"/>
        </w:rPr>
        <w:t xml:space="preserve"> - </w:t>
      </w:r>
      <w:r w:rsidRPr="00A779A8">
        <w:rPr>
          <w:color w:val="000000"/>
          <w:sz w:val="26"/>
          <w:szCs w:val="26"/>
        </w:rPr>
        <w:t>г. </w:t>
      </w:r>
      <w:hyperlink r:id="rId10" w:tooltip="Уфа" w:history="1">
        <w:r w:rsidRPr="00A779A8">
          <w:rPr>
            <w:sz w:val="26"/>
            <w:szCs w:val="26"/>
          </w:rPr>
          <w:t>Уфы</w:t>
        </w:r>
      </w:hyperlink>
      <w:r w:rsidRPr="00A779A8">
        <w:rPr>
          <w:sz w:val="26"/>
          <w:szCs w:val="26"/>
        </w:rPr>
        <w:t>.</w:t>
      </w:r>
      <w:hyperlink r:id="rId11" w:tooltip="Площадь" w:history="1">
        <w:r w:rsidRPr="00A779A8">
          <w:rPr>
            <w:sz w:val="26"/>
            <w:szCs w:val="26"/>
          </w:rPr>
          <w:t>Пл</w:t>
        </w:r>
      </w:hyperlink>
      <w:r w:rsidRPr="00A779A8">
        <w:rPr>
          <w:sz w:val="26"/>
          <w:szCs w:val="26"/>
        </w:rPr>
        <w:t>ощадь</w:t>
      </w:r>
      <w:r w:rsidRPr="00A779A8">
        <w:rPr>
          <w:color w:val="000000"/>
          <w:sz w:val="26"/>
          <w:szCs w:val="26"/>
        </w:rPr>
        <w:t> территории города составляет 99 км</w:t>
      </w:r>
      <w:r w:rsidRPr="00A779A8">
        <w:rPr>
          <w:b/>
          <w:color w:val="000000"/>
          <w:sz w:val="26"/>
          <w:szCs w:val="26"/>
        </w:rPr>
        <w:t>²</w:t>
      </w:r>
      <w:r w:rsidRPr="00A779A8">
        <w:rPr>
          <w:color w:val="000000"/>
          <w:sz w:val="26"/>
          <w:szCs w:val="26"/>
        </w:rPr>
        <w:t>. Это крупный хозяйственно-административный и культурный центр с населением более 112</w:t>
      </w:r>
      <w:r w:rsidR="00A76596" w:rsidRPr="00A779A8">
        <w:rPr>
          <w:color w:val="000000"/>
          <w:sz w:val="26"/>
          <w:szCs w:val="26"/>
        </w:rPr>
        <w:t>,0</w:t>
      </w:r>
      <w:r w:rsidRPr="00A779A8">
        <w:rPr>
          <w:color w:val="000000"/>
          <w:sz w:val="26"/>
          <w:szCs w:val="26"/>
        </w:rPr>
        <w:t xml:space="preserve"> тыс.человек и сетью промышленных предприятий.</w:t>
      </w:r>
    </w:p>
    <w:p w:rsidR="00123B34" w:rsidRPr="006C321B" w:rsidRDefault="00F63D59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>Г</w:t>
      </w:r>
      <w:r w:rsidR="00123B34" w:rsidRPr="006C321B">
        <w:rPr>
          <w:sz w:val="26"/>
          <w:szCs w:val="26"/>
        </w:rPr>
        <w:t xml:space="preserve">ород Октябрьский характеризуется наличием развитой инфраструктуры и высокой комфортностью проживания. Благоустроенный жилищный фонд городского округа составляет 2334,7 тысяч квадратных метров. Это </w:t>
      </w:r>
      <w:r w:rsidR="00EA3EAF">
        <w:rPr>
          <w:sz w:val="26"/>
          <w:szCs w:val="26"/>
        </w:rPr>
        <w:t>654</w:t>
      </w:r>
      <w:r w:rsidR="00123B34" w:rsidRPr="006C321B">
        <w:rPr>
          <w:sz w:val="26"/>
          <w:szCs w:val="26"/>
        </w:rPr>
        <w:t xml:space="preserve"> многоквартирных, </w:t>
      </w:r>
      <w:r w:rsidR="00EA3EAF">
        <w:rPr>
          <w:sz w:val="26"/>
          <w:szCs w:val="26"/>
        </w:rPr>
        <w:t>8041</w:t>
      </w:r>
      <w:r w:rsidR="00123B34" w:rsidRPr="006C321B">
        <w:rPr>
          <w:sz w:val="26"/>
          <w:szCs w:val="26"/>
        </w:rPr>
        <w:t xml:space="preserve"> индивидуальных жилых дома. Сеть городских дорог, составляющая 199 км</w:t>
      </w:r>
      <w:r w:rsidR="009715F6">
        <w:rPr>
          <w:sz w:val="26"/>
          <w:szCs w:val="26"/>
        </w:rPr>
        <w:t>.</w:t>
      </w:r>
      <w:r w:rsidR="00123B34" w:rsidRPr="006C321B">
        <w:rPr>
          <w:sz w:val="26"/>
          <w:szCs w:val="26"/>
        </w:rPr>
        <w:t>,  обеспечена всеми необходимыми дорожными сооружениями, техническими средствами регулирования движения. Город обладает разветвленной системой инженерных коммуникаций, централизованно и в полном объеме обеспечивающей жилой  фонд, производственный и социальный секторы городского  хозяйства тепло-, водо-, электро- и газоснабжением.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>По состоянию на 01.01.201</w:t>
      </w:r>
      <w:r w:rsidR="009715F6">
        <w:rPr>
          <w:sz w:val="26"/>
          <w:szCs w:val="26"/>
        </w:rPr>
        <w:t>5</w:t>
      </w:r>
      <w:r w:rsidRPr="006C321B">
        <w:rPr>
          <w:sz w:val="26"/>
          <w:szCs w:val="26"/>
        </w:rPr>
        <w:t xml:space="preserve"> года: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>Общая площадь земель в пределах городской черты -                           9883 гектара</w:t>
      </w:r>
      <w:r w:rsidR="006C321B">
        <w:rPr>
          <w:sz w:val="26"/>
          <w:szCs w:val="26"/>
        </w:rPr>
        <w:t>;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>Площадь застроенных земель –                                                                 4025 гектаров</w:t>
      </w:r>
      <w:r w:rsidR="006C321B">
        <w:rPr>
          <w:sz w:val="26"/>
          <w:szCs w:val="26"/>
        </w:rPr>
        <w:t>;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>Общая площадь зеленых насаждений общего пользования (парки, сады, скверы, бульвары, лесопарки, газоны, озеленение улично-дорожной сети) в пределах городской черты, за исключением неблагоустроенных лесов –                        4431 гектаров</w:t>
      </w:r>
      <w:r w:rsidR="006C321B">
        <w:rPr>
          <w:sz w:val="26"/>
          <w:szCs w:val="26"/>
        </w:rPr>
        <w:t>;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 xml:space="preserve">Общая протяженность улично-дорожной сети -       </w:t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  <w:t xml:space="preserve">   199 км</w:t>
      </w:r>
      <w:r w:rsidR="006C321B">
        <w:rPr>
          <w:sz w:val="26"/>
          <w:szCs w:val="26"/>
        </w:rPr>
        <w:t>.;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  <w:u w:val="single"/>
        </w:rPr>
      </w:pPr>
      <w:r w:rsidRPr="006C321B">
        <w:rPr>
          <w:sz w:val="26"/>
          <w:szCs w:val="26"/>
        </w:rPr>
        <w:t xml:space="preserve">Общая площадь жилищного фонда городского  округа- </w:t>
      </w:r>
      <w:r w:rsidRPr="006C321B">
        <w:rPr>
          <w:sz w:val="26"/>
          <w:szCs w:val="26"/>
        </w:rPr>
        <w:tab/>
        <w:t xml:space="preserve">     2334,7тыс. кв. м</w:t>
      </w:r>
      <w:r w:rsidR="006C321B">
        <w:rPr>
          <w:sz w:val="26"/>
          <w:szCs w:val="26"/>
        </w:rPr>
        <w:t>.: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ab/>
        <w:t xml:space="preserve">   в том числе: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ab/>
        <w:t xml:space="preserve">- государственного  </w:t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  <w:t xml:space="preserve">  34,1 тыс. кв. м,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ab/>
        <w:t xml:space="preserve">- муниципального  </w:t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  <w:t>198,1 тыс. кв. м,</w:t>
      </w:r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6C321B">
        <w:rPr>
          <w:sz w:val="26"/>
          <w:szCs w:val="26"/>
        </w:rPr>
        <w:tab/>
        <w:t xml:space="preserve">- частного </w:t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</w:r>
      <w:r w:rsidRPr="006C321B">
        <w:rPr>
          <w:sz w:val="26"/>
          <w:szCs w:val="26"/>
        </w:rPr>
        <w:tab/>
        <w:t>2102,5 тыс. кв. м.</w:t>
      </w:r>
    </w:p>
    <w:p w:rsidR="00EA3EAF" w:rsidRDefault="00EA3EAF" w:rsidP="006C321B">
      <w:pPr>
        <w:pStyle w:val="3"/>
        <w:keepLines/>
        <w:widowControl w:val="0"/>
        <w:numPr>
          <w:ilvl w:val="2"/>
          <w:numId w:val="0"/>
        </w:numPr>
        <w:tabs>
          <w:tab w:val="num" w:pos="851"/>
        </w:tabs>
        <w:suppressAutoHyphens/>
        <w:ind w:right="0" w:firstLine="709"/>
        <w:jc w:val="both"/>
        <w:rPr>
          <w:color w:val="000000" w:themeColor="text1"/>
          <w:sz w:val="26"/>
          <w:szCs w:val="26"/>
        </w:rPr>
      </w:pPr>
      <w:bookmarkStart w:id="0" w:name="_Toc374947710"/>
    </w:p>
    <w:p w:rsidR="00123B34" w:rsidRPr="006C321B" w:rsidRDefault="00F86A0E" w:rsidP="006C321B">
      <w:pPr>
        <w:pStyle w:val="3"/>
        <w:keepLines/>
        <w:widowControl w:val="0"/>
        <w:numPr>
          <w:ilvl w:val="2"/>
          <w:numId w:val="0"/>
        </w:numPr>
        <w:tabs>
          <w:tab w:val="num" w:pos="851"/>
        </w:tabs>
        <w:suppressAutoHyphens/>
        <w:ind w:right="0" w:firstLine="709"/>
        <w:jc w:val="both"/>
        <w:rPr>
          <w:color w:val="000000" w:themeColor="text1"/>
          <w:sz w:val="26"/>
          <w:szCs w:val="26"/>
        </w:rPr>
      </w:pPr>
      <w:r w:rsidRPr="006C321B">
        <w:rPr>
          <w:color w:val="000000" w:themeColor="text1"/>
          <w:sz w:val="26"/>
          <w:szCs w:val="26"/>
        </w:rPr>
        <w:t>4.2.</w:t>
      </w:r>
      <w:r w:rsidR="00123B34" w:rsidRPr="006C321B">
        <w:rPr>
          <w:color w:val="000000" w:themeColor="text1"/>
          <w:sz w:val="26"/>
          <w:szCs w:val="26"/>
        </w:rPr>
        <w:t>Жилищный фонд</w:t>
      </w:r>
      <w:bookmarkEnd w:id="0"/>
    </w:p>
    <w:p w:rsidR="00123B34" w:rsidRPr="006C321B" w:rsidRDefault="00123B34" w:rsidP="006C321B">
      <w:pPr>
        <w:widowControl w:val="0"/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6C321B">
        <w:rPr>
          <w:color w:val="000000" w:themeColor="text1"/>
          <w:sz w:val="26"/>
          <w:szCs w:val="26"/>
        </w:rPr>
        <w:t xml:space="preserve">Жилищный фонд </w:t>
      </w:r>
      <w:r w:rsidR="006C321B">
        <w:rPr>
          <w:color w:val="000000" w:themeColor="text1"/>
          <w:sz w:val="26"/>
          <w:szCs w:val="26"/>
        </w:rPr>
        <w:t xml:space="preserve">города </w:t>
      </w:r>
      <w:r w:rsidR="00672810" w:rsidRPr="006C321B">
        <w:rPr>
          <w:color w:val="000000" w:themeColor="text1"/>
          <w:sz w:val="26"/>
          <w:szCs w:val="26"/>
        </w:rPr>
        <w:t>Октябрьский</w:t>
      </w:r>
      <w:r w:rsidRPr="006C321B">
        <w:rPr>
          <w:color w:val="000000" w:themeColor="text1"/>
          <w:sz w:val="26"/>
          <w:szCs w:val="26"/>
        </w:rPr>
        <w:t xml:space="preserve"> (на 01.01.20</w:t>
      </w:r>
      <w:r w:rsidR="00672810" w:rsidRPr="006C321B">
        <w:rPr>
          <w:color w:val="000000" w:themeColor="text1"/>
          <w:sz w:val="26"/>
          <w:szCs w:val="26"/>
        </w:rPr>
        <w:t>15</w:t>
      </w:r>
      <w:r w:rsidR="006C321B">
        <w:rPr>
          <w:color w:val="000000" w:themeColor="text1"/>
          <w:sz w:val="26"/>
          <w:szCs w:val="26"/>
        </w:rPr>
        <w:t xml:space="preserve"> года</w:t>
      </w:r>
      <w:r w:rsidRPr="006C321B">
        <w:rPr>
          <w:color w:val="000000" w:themeColor="text1"/>
          <w:sz w:val="26"/>
          <w:szCs w:val="26"/>
        </w:rPr>
        <w:t xml:space="preserve">) составил </w:t>
      </w:r>
      <w:r w:rsidR="00672810" w:rsidRPr="006C321B">
        <w:rPr>
          <w:color w:val="000000" w:themeColor="text1"/>
          <w:sz w:val="26"/>
          <w:szCs w:val="26"/>
        </w:rPr>
        <w:t>2615</w:t>
      </w:r>
      <w:r w:rsidRPr="006C321B">
        <w:rPr>
          <w:color w:val="000000" w:themeColor="text1"/>
          <w:sz w:val="26"/>
          <w:szCs w:val="26"/>
        </w:rPr>
        <w:t xml:space="preserve"> тыс. кв. м</w:t>
      </w:r>
      <w:r w:rsidR="009715F6">
        <w:rPr>
          <w:color w:val="000000" w:themeColor="text1"/>
          <w:sz w:val="26"/>
          <w:szCs w:val="26"/>
        </w:rPr>
        <w:t>.</w:t>
      </w:r>
      <w:r w:rsidRPr="006C321B">
        <w:rPr>
          <w:color w:val="000000" w:themeColor="text1"/>
          <w:sz w:val="26"/>
          <w:szCs w:val="26"/>
        </w:rPr>
        <w:t>, в т.ч.:</w:t>
      </w:r>
    </w:p>
    <w:p w:rsidR="00123B34" w:rsidRPr="006C321B" w:rsidRDefault="00123B34" w:rsidP="006C321B">
      <w:pPr>
        <w:pStyle w:val="12"/>
        <w:widowControl w:val="0"/>
        <w:numPr>
          <w:ilvl w:val="1"/>
          <w:numId w:val="0"/>
        </w:numPr>
        <w:tabs>
          <w:tab w:val="num" w:pos="567"/>
        </w:tabs>
        <w:suppressAutoHyphens/>
        <w:spacing w:before="0"/>
        <w:ind w:firstLine="709"/>
        <w:rPr>
          <w:color w:val="000000" w:themeColor="text1"/>
          <w:sz w:val="26"/>
          <w:szCs w:val="26"/>
        </w:rPr>
      </w:pPr>
      <w:r w:rsidRPr="006C321B">
        <w:rPr>
          <w:color w:val="000000" w:themeColor="text1"/>
          <w:sz w:val="26"/>
          <w:szCs w:val="26"/>
        </w:rPr>
        <w:t xml:space="preserve">многоквартирный жилой фонд – </w:t>
      </w:r>
      <w:r w:rsidR="00672810" w:rsidRPr="006C321B">
        <w:rPr>
          <w:color w:val="000000" w:themeColor="text1"/>
          <w:sz w:val="26"/>
          <w:szCs w:val="26"/>
        </w:rPr>
        <w:t>1839 тыс. кв.м</w:t>
      </w:r>
      <w:r w:rsidR="009715F6">
        <w:rPr>
          <w:color w:val="000000" w:themeColor="text1"/>
          <w:sz w:val="26"/>
          <w:szCs w:val="26"/>
        </w:rPr>
        <w:t>.</w:t>
      </w:r>
      <w:r w:rsidR="00672810" w:rsidRPr="006C321B">
        <w:rPr>
          <w:color w:val="000000" w:themeColor="text1"/>
          <w:sz w:val="26"/>
          <w:szCs w:val="26"/>
        </w:rPr>
        <w:t xml:space="preserve"> (70,3%). Это 654 многоквартирных 2-5-9 этажных дома. </w:t>
      </w:r>
    </w:p>
    <w:p w:rsidR="00123B34" w:rsidRPr="006C321B" w:rsidRDefault="00672810" w:rsidP="006C321B">
      <w:pPr>
        <w:pStyle w:val="12"/>
        <w:widowControl w:val="0"/>
        <w:numPr>
          <w:ilvl w:val="1"/>
          <w:numId w:val="0"/>
        </w:numPr>
        <w:tabs>
          <w:tab w:val="num" w:pos="567"/>
        </w:tabs>
        <w:suppressAutoHyphens/>
        <w:spacing w:before="0"/>
        <w:ind w:firstLine="709"/>
        <w:rPr>
          <w:color w:val="000000" w:themeColor="text1"/>
          <w:sz w:val="26"/>
          <w:szCs w:val="26"/>
        </w:rPr>
      </w:pPr>
      <w:r w:rsidRPr="006C321B">
        <w:rPr>
          <w:color w:val="000000" w:themeColor="text1"/>
          <w:sz w:val="26"/>
          <w:szCs w:val="26"/>
        </w:rPr>
        <w:t xml:space="preserve"> И</w:t>
      </w:r>
      <w:r w:rsidR="00123B34" w:rsidRPr="006C321B">
        <w:rPr>
          <w:color w:val="000000" w:themeColor="text1"/>
          <w:sz w:val="26"/>
          <w:szCs w:val="26"/>
        </w:rPr>
        <w:t xml:space="preserve">ндивидуальный жилой фонд – </w:t>
      </w:r>
      <w:r w:rsidRPr="006C321B">
        <w:rPr>
          <w:color w:val="000000" w:themeColor="text1"/>
          <w:sz w:val="26"/>
          <w:szCs w:val="26"/>
        </w:rPr>
        <w:t>8041 дома и 776</w:t>
      </w:r>
      <w:r w:rsidR="00123B34" w:rsidRPr="006C321B">
        <w:rPr>
          <w:color w:val="000000" w:themeColor="text1"/>
          <w:sz w:val="26"/>
          <w:szCs w:val="26"/>
        </w:rPr>
        <w:t xml:space="preserve"> тыс. кв.м</w:t>
      </w:r>
      <w:r w:rsidR="009715F6">
        <w:rPr>
          <w:color w:val="000000" w:themeColor="text1"/>
          <w:sz w:val="26"/>
          <w:szCs w:val="26"/>
        </w:rPr>
        <w:t>.</w:t>
      </w:r>
      <w:r w:rsidR="00123B34" w:rsidRPr="006C321B">
        <w:rPr>
          <w:color w:val="000000" w:themeColor="text1"/>
          <w:sz w:val="26"/>
          <w:szCs w:val="26"/>
        </w:rPr>
        <w:t xml:space="preserve"> (</w:t>
      </w:r>
      <w:r w:rsidR="006F73F7" w:rsidRPr="006C321B">
        <w:rPr>
          <w:color w:val="000000" w:themeColor="text1"/>
          <w:sz w:val="26"/>
          <w:szCs w:val="26"/>
        </w:rPr>
        <w:t>30</w:t>
      </w:r>
      <w:r w:rsidR="00123B34" w:rsidRPr="006C321B">
        <w:rPr>
          <w:color w:val="000000" w:themeColor="text1"/>
          <w:sz w:val="26"/>
          <w:szCs w:val="26"/>
        </w:rPr>
        <w:t>%).</w:t>
      </w:r>
    </w:p>
    <w:p w:rsidR="00123B34" w:rsidRPr="00BF3C60" w:rsidRDefault="00F86A0E" w:rsidP="00123B34">
      <w:pPr>
        <w:pStyle w:val="af6"/>
        <w:rPr>
          <w:b w:val="0"/>
          <w:sz w:val="26"/>
          <w:szCs w:val="26"/>
          <w:u w:val="single"/>
        </w:rPr>
      </w:pPr>
      <w:r w:rsidRPr="00BF3C60">
        <w:rPr>
          <w:b w:val="0"/>
          <w:sz w:val="26"/>
          <w:szCs w:val="26"/>
          <w:u w:val="single"/>
        </w:rPr>
        <w:t>4.3.</w:t>
      </w:r>
      <w:r w:rsidR="00123B34" w:rsidRPr="00BF3C60">
        <w:rPr>
          <w:b w:val="0"/>
          <w:sz w:val="26"/>
          <w:szCs w:val="26"/>
          <w:u w:val="single"/>
        </w:rPr>
        <w:t xml:space="preserve">Динамика изменения численности населения г. Октябрьский, тыс. чел. </w:t>
      </w:r>
    </w:p>
    <w:tbl>
      <w:tblPr>
        <w:tblStyle w:val="af5"/>
        <w:tblW w:w="0" w:type="auto"/>
        <w:tblLook w:val="04A0"/>
      </w:tblPr>
      <w:tblGrid>
        <w:gridCol w:w="1531"/>
        <w:gridCol w:w="1186"/>
        <w:gridCol w:w="1186"/>
        <w:gridCol w:w="1198"/>
        <w:gridCol w:w="1188"/>
        <w:gridCol w:w="1188"/>
        <w:gridCol w:w="1188"/>
        <w:gridCol w:w="1188"/>
      </w:tblGrid>
      <w:tr w:rsidR="00EA3EAF" w:rsidRPr="006C321B" w:rsidTr="00D5146A">
        <w:tc>
          <w:tcPr>
            <w:tcW w:w="1531" w:type="dxa"/>
            <w:vMerge w:val="restart"/>
            <w:vAlign w:val="center"/>
          </w:tcPr>
          <w:p w:rsidR="00EA3EAF" w:rsidRPr="006C321B" w:rsidRDefault="00EA3EAF" w:rsidP="00291F1A">
            <w:pPr>
              <w:jc w:val="center"/>
            </w:pPr>
            <w:r>
              <w:t>Численность населения на 01 января указанного года</w:t>
            </w:r>
          </w:p>
        </w:tc>
        <w:tc>
          <w:tcPr>
            <w:tcW w:w="4758" w:type="dxa"/>
            <w:gridSpan w:val="4"/>
            <w:vAlign w:val="center"/>
          </w:tcPr>
          <w:p w:rsidR="00EA3EAF" w:rsidRPr="006C321B" w:rsidRDefault="00EA3EAF" w:rsidP="00291F1A">
            <w:pPr>
              <w:jc w:val="center"/>
            </w:pPr>
            <w:r w:rsidRPr="006C321B">
              <w:t>Фактическая численность по годам</w:t>
            </w:r>
          </w:p>
        </w:tc>
        <w:tc>
          <w:tcPr>
            <w:tcW w:w="3564" w:type="dxa"/>
            <w:gridSpan w:val="3"/>
            <w:vAlign w:val="center"/>
          </w:tcPr>
          <w:p w:rsidR="00EA3EAF" w:rsidRDefault="00EA3EAF" w:rsidP="00291F1A">
            <w:pPr>
              <w:jc w:val="center"/>
            </w:pPr>
            <w:r w:rsidRPr="006C321B">
              <w:t>Ожидаемая численность по</w:t>
            </w:r>
          </w:p>
          <w:p w:rsidR="00EA3EAF" w:rsidRPr="006C321B" w:rsidRDefault="00EA3EAF" w:rsidP="00291F1A">
            <w:pPr>
              <w:jc w:val="center"/>
            </w:pPr>
            <w:r w:rsidRPr="006C321B">
              <w:t>годам</w:t>
            </w:r>
          </w:p>
        </w:tc>
      </w:tr>
      <w:tr w:rsidR="00EA3EAF" w:rsidRPr="006C321B" w:rsidTr="00D5146A">
        <w:tc>
          <w:tcPr>
            <w:tcW w:w="1531" w:type="dxa"/>
            <w:vMerge/>
            <w:vAlign w:val="center"/>
          </w:tcPr>
          <w:p w:rsidR="00EA3EAF" w:rsidRPr="006C321B" w:rsidRDefault="00EA3EAF" w:rsidP="00EA3EAF"/>
        </w:tc>
        <w:tc>
          <w:tcPr>
            <w:tcW w:w="1186" w:type="dxa"/>
          </w:tcPr>
          <w:p w:rsidR="00EA3EAF" w:rsidRPr="006C321B" w:rsidRDefault="00EA3EAF" w:rsidP="006C321B">
            <w:pPr>
              <w:jc w:val="center"/>
            </w:pPr>
            <w:r w:rsidRPr="006C321B">
              <w:t>2013</w:t>
            </w:r>
          </w:p>
        </w:tc>
        <w:tc>
          <w:tcPr>
            <w:tcW w:w="1186" w:type="dxa"/>
          </w:tcPr>
          <w:p w:rsidR="00EA3EAF" w:rsidRPr="006C321B" w:rsidRDefault="00EA3EAF" w:rsidP="006C321B">
            <w:pPr>
              <w:jc w:val="center"/>
            </w:pPr>
            <w:r w:rsidRPr="006C321B">
              <w:t>2014</w:t>
            </w:r>
          </w:p>
        </w:tc>
        <w:tc>
          <w:tcPr>
            <w:tcW w:w="1198" w:type="dxa"/>
          </w:tcPr>
          <w:p w:rsidR="00EA3EAF" w:rsidRPr="006C321B" w:rsidRDefault="00EA3EAF" w:rsidP="006C321B">
            <w:pPr>
              <w:jc w:val="center"/>
            </w:pPr>
            <w:r w:rsidRPr="006C321B">
              <w:t>2015</w:t>
            </w:r>
          </w:p>
        </w:tc>
        <w:tc>
          <w:tcPr>
            <w:tcW w:w="1188" w:type="dxa"/>
          </w:tcPr>
          <w:p w:rsidR="00EA3EAF" w:rsidRPr="006C321B" w:rsidRDefault="00EA3EAF" w:rsidP="006C321B">
            <w:pPr>
              <w:jc w:val="center"/>
            </w:pPr>
            <w:r w:rsidRPr="006C321B">
              <w:t>2016</w:t>
            </w:r>
          </w:p>
        </w:tc>
        <w:tc>
          <w:tcPr>
            <w:tcW w:w="1188" w:type="dxa"/>
          </w:tcPr>
          <w:p w:rsidR="00EA3EAF" w:rsidRPr="006C321B" w:rsidRDefault="00EA3EAF" w:rsidP="006C321B">
            <w:pPr>
              <w:jc w:val="center"/>
            </w:pPr>
            <w:r w:rsidRPr="006C321B">
              <w:t>2017</w:t>
            </w:r>
          </w:p>
        </w:tc>
        <w:tc>
          <w:tcPr>
            <w:tcW w:w="1188" w:type="dxa"/>
          </w:tcPr>
          <w:p w:rsidR="00EA3EAF" w:rsidRPr="006C321B" w:rsidRDefault="00EA3EAF" w:rsidP="006C321B">
            <w:pPr>
              <w:jc w:val="center"/>
            </w:pPr>
            <w:r w:rsidRPr="006C321B">
              <w:t>2018</w:t>
            </w:r>
          </w:p>
        </w:tc>
        <w:tc>
          <w:tcPr>
            <w:tcW w:w="1188" w:type="dxa"/>
          </w:tcPr>
          <w:p w:rsidR="00EA3EAF" w:rsidRPr="006C321B" w:rsidRDefault="00EA3EAF" w:rsidP="006C321B">
            <w:pPr>
              <w:jc w:val="center"/>
            </w:pPr>
            <w:r w:rsidRPr="006C321B">
              <w:t>2019</w:t>
            </w:r>
          </w:p>
        </w:tc>
      </w:tr>
      <w:tr w:rsidR="00EA3EAF" w:rsidRPr="006C321B" w:rsidTr="00D5146A">
        <w:tc>
          <w:tcPr>
            <w:tcW w:w="1531" w:type="dxa"/>
            <w:vMerge/>
            <w:vAlign w:val="center"/>
          </w:tcPr>
          <w:p w:rsidR="00EA3EAF" w:rsidRPr="006C321B" w:rsidRDefault="00EA3EAF" w:rsidP="00EA3EAF"/>
        </w:tc>
        <w:tc>
          <w:tcPr>
            <w:tcW w:w="1186" w:type="dxa"/>
            <w:vAlign w:val="bottom"/>
          </w:tcPr>
          <w:p w:rsidR="00EA3EAF" w:rsidRPr="006C321B" w:rsidRDefault="00EA3EAF" w:rsidP="006C321B">
            <w:pPr>
              <w:jc w:val="right"/>
            </w:pPr>
            <w:r w:rsidRPr="006C321B">
              <w:t>111,6</w:t>
            </w:r>
          </w:p>
        </w:tc>
        <w:tc>
          <w:tcPr>
            <w:tcW w:w="1186" w:type="dxa"/>
            <w:vAlign w:val="bottom"/>
          </w:tcPr>
          <w:p w:rsidR="00EA3EAF" w:rsidRPr="006C321B" w:rsidRDefault="00EA3EAF" w:rsidP="006C321B">
            <w:pPr>
              <w:jc w:val="right"/>
            </w:pPr>
            <w:r w:rsidRPr="006C321B">
              <w:t>112,2</w:t>
            </w:r>
          </w:p>
        </w:tc>
        <w:tc>
          <w:tcPr>
            <w:tcW w:w="1198" w:type="dxa"/>
            <w:vAlign w:val="bottom"/>
          </w:tcPr>
          <w:p w:rsidR="00EA3EAF" w:rsidRPr="006C321B" w:rsidRDefault="00EA3EAF" w:rsidP="006C321B">
            <w:pPr>
              <w:jc w:val="right"/>
            </w:pPr>
            <w:r w:rsidRPr="006C321B">
              <w:t>1212,5</w:t>
            </w:r>
          </w:p>
        </w:tc>
        <w:tc>
          <w:tcPr>
            <w:tcW w:w="1188" w:type="dxa"/>
            <w:vAlign w:val="bottom"/>
          </w:tcPr>
          <w:p w:rsidR="00EA3EAF" w:rsidRPr="006C321B" w:rsidRDefault="00EA3EAF" w:rsidP="006C321B">
            <w:pPr>
              <w:jc w:val="right"/>
            </w:pPr>
            <w:r w:rsidRPr="006C321B">
              <w:t>113,6</w:t>
            </w:r>
          </w:p>
        </w:tc>
        <w:tc>
          <w:tcPr>
            <w:tcW w:w="1188" w:type="dxa"/>
            <w:vAlign w:val="bottom"/>
          </w:tcPr>
          <w:p w:rsidR="00EA3EAF" w:rsidRPr="006C321B" w:rsidRDefault="00EA3EAF" w:rsidP="006C321B">
            <w:pPr>
              <w:jc w:val="right"/>
            </w:pPr>
            <w:r w:rsidRPr="006C321B">
              <w:t>115,5</w:t>
            </w:r>
          </w:p>
        </w:tc>
        <w:tc>
          <w:tcPr>
            <w:tcW w:w="1188" w:type="dxa"/>
            <w:vAlign w:val="bottom"/>
          </w:tcPr>
          <w:p w:rsidR="00EA3EAF" w:rsidRPr="006C321B" w:rsidRDefault="00EA3EAF" w:rsidP="006C321B">
            <w:pPr>
              <w:jc w:val="right"/>
            </w:pPr>
            <w:r w:rsidRPr="006C321B">
              <w:t>122,7</w:t>
            </w:r>
          </w:p>
        </w:tc>
        <w:tc>
          <w:tcPr>
            <w:tcW w:w="1188" w:type="dxa"/>
            <w:vAlign w:val="bottom"/>
          </w:tcPr>
          <w:p w:rsidR="00EA3EAF" w:rsidRPr="006C321B" w:rsidRDefault="00EA3EAF" w:rsidP="006C321B">
            <w:pPr>
              <w:jc w:val="right"/>
            </w:pPr>
            <w:r w:rsidRPr="006C321B">
              <w:t>123,6</w:t>
            </w:r>
          </w:p>
        </w:tc>
      </w:tr>
    </w:tbl>
    <w:p w:rsidR="00B2731A" w:rsidRDefault="00B2731A" w:rsidP="00123B34">
      <w:pPr>
        <w:jc w:val="both"/>
        <w:rPr>
          <w:highlight w:val="yellow"/>
        </w:rPr>
      </w:pPr>
    </w:p>
    <w:p w:rsidR="006F73F7" w:rsidRPr="00BF3C60" w:rsidRDefault="00F86A0E" w:rsidP="00BF3C60">
      <w:pPr>
        <w:ind w:firstLine="708"/>
        <w:jc w:val="both"/>
        <w:rPr>
          <w:sz w:val="26"/>
          <w:szCs w:val="26"/>
        </w:rPr>
      </w:pPr>
      <w:r w:rsidRPr="00BF3C60">
        <w:rPr>
          <w:sz w:val="26"/>
          <w:szCs w:val="26"/>
          <w:u w:val="single"/>
        </w:rPr>
        <w:t>4.4.</w:t>
      </w:r>
      <w:r w:rsidR="006F73F7" w:rsidRPr="00BF3C60">
        <w:rPr>
          <w:sz w:val="26"/>
          <w:szCs w:val="26"/>
          <w:u w:val="single"/>
        </w:rPr>
        <w:t>Промышленность</w:t>
      </w:r>
    </w:p>
    <w:p w:rsidR="00123B34" w:rsidRPr="00BF3C60" w:rsidRDefault="00123B34" w:rsidP="00BF3C60">
      <w:pPr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Промышленными предприяти</w:t>
      </w:r>
      <w:r w:rsidR="00FA2525" w:rsidRPr="00BF3C60">
        <w:rPr>
          <w:sz w:val="26"/>
          <w:szCs w:val="26"/>
        </w:rPr>
        <w:t>ями выпускается продукции более</w:t>
      </w:r>
      <w:r w:rsidRPr="00BF3C60">
        <w:rPr>
          <w:sz w:val="26"/>
          <w:szCs w:val="26"/>
        </w:rPr>
        <w:t xml:space="preserve"> чем на 12 млрд. рублей: это нефтепромысловое и нефтегазоперерабатывающее оборудование, специальная нефтеаппаратура, помещения контейнерного типа, строительные конструкции и материалы, изделия из пластмасс, резинотехнические и фарфоровые изделия, продукция пищевой промышленности. Город располагает значительной минерально-сырьевой базой, которая позволяет обеспечить потребности промышленности, строительного комплекса в инертных материалах: щебне, гравиии песке.</w:t>
      </w:r>
      <w:r w:rsidR="006F73F7" w:rsidRPr="00BF3C60">
        <w:rPr>
          <w:sz w:val="26"/>
          <w:szCs w:val="26"/>
        </w:rPr>
        <w:t xml:space="preserve"> Основные промышленные предприятия города </w:t>
      </w:r>
      <w:r w:rsidR="00BF3C60" w:rsidRPr="00BF3C60">
        <w:rPr>
          <w:sz w:val="26"/>
          <w:szCs w:val="26"/>
        </w:rPr>
        <w:t xml:space="preserve">ОАО </w:t>
      </w:r>
      <w:r w:rsidR="003C4370">
        <w:rPr>
          <w:sz w:val="26"/>
          <w:szCs w:val="26"/>
        </w:rPr>
        <w:t xml:space="preserve">АК </w:t>
      </w:r>
      <w:r w:rsidR="00BF3C60" w:rsidRPr="00BF3C60">
        <w:rPr>
          <w:sz w:val="26"/>
          <w:szCs w:val="26"/>
        </w:rPr>
        <w:t>«ОЗНА»</w:t>
      </w:r>
      <w:r w:rsidR="00BF3C60">
        <w:rPr>
          <w:sz w:val="26"/>
          <w:szCs w:val="26"/>
        </w:rPr>
        <w:t xml:space="preserve">, </w:t>
      </w:r>
      <w:r w:rsidR="006F73F7" w:rsidRPr="00BF3C60">
        <w:rPr>
          <w:sz w:val="26"/>
          <w:szCs w:val="26"/>
        </w:rPr>
        <w:t xml:space="preserve">ОАО «Альтернатива», ООО </w:t>
      </w:r>
      <w:r w:rsidR="00DB5997">
        <w:rPr>
          <w:sz w:val="26"/>
          <w:szCs w:val="26"/>
        </w:rPr>
        <w:t xml:space="preserve">ПФ </w:t>
      </w:r>
      <w:r w:rsidR="006F73F7" w:rsidRPr="00BF3C60">
        <w:rPr>
          <w:sz w:val="26"/>
          <w:szCs w:val="26"/>
        </w:rPr>
        <w:t>«Пакер».</w:t>
      </w:r>
    </w:p>
    <w:p w:rsidR="00BF3C60" w:rsidRDefault="00BF3C60" w:rsidP="00BF3C60">
      <w:pPr>
        <w:suppressAutoHyphens/>
        <w:jc w:val="both"/>
        <w:rPr>
          <w:sz w:val="26"/>
          <w:szCs w:val="26"/>
          <w:u w:val="single"/>
        </w:rPr>
      </w:pPr>
    </w:p>
    <w:p w:rsidR="00E559CE" w:rsidRPr="00BF3C60" w:rsidRDefault="00E559CE" w:rsidP="00BF3C60">
      <w:pPr>
        <w:suppressAutoHyphens/>
        <w:ind w:firstLine="708"/>
        <w:jc w:val="both"/>
        <w:rPr>
          <w:sz w:val="26"/>
          <w:szCs w:val="26"/>
          <w:u w:val="single"/>
        </w:rPr>
      </w:pPr>
      <w:r w:rsidRPr="00BF3C60">
        <w:rPr>
          <w:sz w:val="26"/>
          <w:szCs w:val="26"/>
          <w:u w:val="single"/>
        </w:rPr>
        <w:t>4.5.Краткое описание централизованных систем водоснабжения и водоотведения</w:t>
      </w:r>
    </w:p>
    <w:p w:rsidR="00123B34" w:rsidRPr="00BF3C60" w:rsidRDefault="00BF3C60" w:rsidP="00BF3C60">
      <w:pPr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</w:t>
      </w:r>
      <w:r w:rsidR="00123B34" w:rsidRPr="00BF3C60">
        <w:rPr>
          <w:color w:val="000000"/>
          <w:sz w:val="26"/>
          <w:szCs w:val="26"/>
        </w:rPr>
        <w:t>Октябрьский расположен в Приуральской зоне (</w:t>
      </w:r>
      <w:hyperlink r:id="rId12" w:tooltip="Бугульминско-Белебеевская возвышенность" w:history="1">
        <w:r w:rsidR="00123B34" w:rsidRPr="00BF3C60">
          <w:rPr>
            <w:sz w:val="26"/>
            <w:szCs w:val="26"/>
          </w:rPr>
          <w:t>Бугульминско-Белебеевская возвышенность</w:t>
        </w:r>
      </w:hyperlink>
      <w:r w:rsidR="00123B34" w:rsidRPr="00BF3C60">
        <w:rPr>
          <w:color w:val="000000"/>
          <w:sz w:val="26"/>
          <w:szCs w:val="26"/>
        </w:rPr>
        <w:t>), на правом берегу реки </w:t>
      </w:r>
      <w:hyperlink r:id="rId13" w:tooltip="Ик (приток Камы)" w:history="1">
        <w:r w:rsidR="00123B34" w:rsidRPr="00BF3C60">
          <w:rPr>
            <w:sz w:val="26"/>
            <w:szCs w:val="26"/>
          </w:rPr>
          <w:t>Ик</w:t>
        </w:r>
      </w:hyperlink>
      <w:r w:rsidR="00123B34" w:rsidRPr="00BF3C60">
        <w:rPr>
          <w:color w:val="000000"/>
          <w:sz w:val="26"/>
          <w:szCs w:val="26"/>
        </w:rPr>
        <w:t xml:space="preserve">, являющейся одновременно границей с Республикой </w:t>
      </w:r>
      <w:hyperlink r:id="rId14" w:tooltip="Татарстан" w:history="1">
        <w:r w:rsidR="00123B34" w:rsidRPr="00BF3C60">
          <w:rPr>
            <w:sz w:val="26"/>
            <w:szCs w:val="26"/>
          </w:rPr>
          <w:t>Татарстан</w:t>
        </w:r>
      </w:hyperlink>
      <w:r w:rsidR="00123B34" w:rsidRPr="00BF3C60">
        <w:rPr>
          <w:sz w:val="26"/>
          <w:szCs w:val="26"/>
        </w:rPr>
        <w:t>.</w:t>
      </w:r>
      <w:r w:rsidR="00123B34" w:rsidRPr="00BF3C60">
        <w:rPr>
          <w:color w:val="000000"/>
          <w:sz w:val="26"/>
          <w:szCs w:val="26"/>
        </w:rPr>
        <w:t xml:space="preserve"> Город расположен возле </w:t>
      </w:r>
      <w:hyperlink r:id="rId15" w:tooltip="Автомобильные дороги федерального значения Российской Федерации" w:history="1">
        <w:r w:rsidR="00123B34" w:rsidRPr="00BF3C60">
          <w:rPr>
            <w:sz w:val="26"/>
            <w:szCs w:val="26"/>
          </w:rPr>
          <w:t>федеральной трассы</w:t>
        </w:r>
      </w:hyperlink>
      <w:r w:rsidR="00123B34" w:rsidRPr="00BF3C60">
        <w:rPr>
          <w:color w:val="000000"/>
          <w:sz w:val="26"/>
          <w:szCs w:val="26"/>
        </w:rPr>
        <w:t> автомагистраль М5</w:t>
      </w:r>
      <w:hyperlink r:id="rId16" w:tooltip="М5 (автодорога, Россия)" w:history="1">
        <w:r w:rsidR="00123B34" w:rsidRPr="00BF3C60">
          <w:rPr>
            <w:b/>
            <w:bCs/>
            <w:color w:val="FFFFFF"/>
            <w:sz w:val="26"/>
            <w:szCs w:val="26"/>
          </w:rPr>
          <w:t>М5</w:t>
        </w:r>
      </w:hyperlink>
      <w:r w:rsidR="00123B34" w:rsidRPr="00BF3C60">
        <w:rPr>
          <w:color w:val="000000"/>
          <w:sz w:val="26"/>
          <w:szCs w:val="26"/>
        </w:rPr>
        <w:t>(</w:t>
      </w:r>
      <w:hyperlink r:id="rId17" w:tooltip="Москва" w:history="1">
        <w:r w:rsidR="00123B34" w:rsidRPr="00BF3C60">
          <w:rPr>
            <w:sz w:val="26"/>
            <w:szCs w:val="26"/>
          </w:rPr>
          <w:t>Москва</w:t>
        </w:r>
      </w:hyperlink>
      <w:r w:rsidR="00123B34" w:rsidRPr="00BF3C60">
        <w:rPr>
          <w:sz w:val="26"/>
          <w:szCs w:val="26"/>
        </w:rPr>
        <w:t>-</w:t>
      </w:r>
      <w:hyperlink r:id="rId18" w:tooltip="Челябинск" w:history="1">
        <w:r w:rsidR="00123B34" w:rsidRPr="00BF3C60">
          <w:rPr>
            <w:sz w:val="26"/>
            <w:szCs w:val="26"/>
          </w:rPr>
          <w:t>Челябинск</w:t>
        </w:r>
      </w:hyperlink>
      <w:r w:rsidR="00123B34" w:rsidRPr="00BF3C60">
        <w:rPr>
          <w:color w:val="000000"/>
          <w:sz w:val="26"/>
          <w:szCs w:val="26"/>
        </w:rPr>
        <w:t>). Район характеризуется полого-холмистым рельефом с большим перепадом высот более 100м. Характерное расположение города накладывает особенности в водоснабжении и водоотведении города.</w:t>
      </w:r>
    </w:p>
    <w:p w:rsidR="00CC3E29" w:rsidRPr="00BF3C60" w:rsidRDefault="00CC3E29" w:rsidP="00BF3C60">
      <w:pPr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Источником водоснабжения города являются подрусловые воды реки Ик в Туймазинском районе и водохранилища на реке Стивензя в Ермекеевском районе.Качество воды инфильтрационных водозаборов определяется качеством воды в водоисточниках, т.к. состав воды в скважинах формируется инфильтрацией речной воды.</w:t>
      </w:r>
    </w:p>
    <w:p w:rsidR="00CC3E29" w:rsidRPr="00BF3C60" w:rsidRDefault="00CC3E29" w:rsidP="00BF3C60">
      <w:pPr>
        <w:tabs>
          <w:tab w:val="left" w:pos="737"/>
        </w:tabs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 xml:space="preserve">Сегодня действующая система водоснабжения города - это 2 водозабора и 84 сифонные и инфильтрационные скважины, две насосные станции </w:t>
      </w:r>
      <w:r w:rsidRPr="00BF3C60">
        <w:rPr>
          <w:sz w:val="26"/>
          <w:szCs w:val="26"/>
          <w:lang w:val="en-US"/>
        </w:rPr>
        <w:t>II</w:t>
      </w:r>
      <w:r w:rsidRPr="00BF3C60">
        <w:rPr>
          <w:sz w:val="26"/>
          <w:szCs w:val="26"/>
        </w:rPr>
        <w:t xml:space="preserve"> подъема, 9 накопительных резервуаров чистой воды, три районные повысительные насосные стации </w:t>
      </w:r>
      <w:r w:rsidRPr="00BF3C60">
        <w:rPr>
          <w:sz w:val="26"/>
          <w:szCs w:val="26"/>
          <w:lang w:val="en-US"/>
        </w:rPr>
        <w:t>III</w:t>
      </w:r>
      <w:r w:rsidRPr="00BF3C60">
        <w:rPr>
          <w:sz w:val="26"/>
          <w:szCs w:val="26"/>
        </w:rPr>
        <w:t xml:space="preserve"> подъема, сооружения по обеззараживанию воды - бактерицидные установки и гидролизная установка по приготовлению гипохлорита натрия. Установленная мощность водозаборных сооружений составляет 38</w:t>
      </w:r>
      <w:r w:rsidR="00BF3C60">
        <w:rPr>
          <w:sz w:val="26"/>
          <w:szCs w:val="26"/>
        </w:rPr>
        <w:t xml:space="preserve">,0 </w:t>
      </w:r>
      <w:r w:rsidRPr="00BF3C60">
        <w:rPr>
          <w:sz w:val="26"/>
          <w:szCs w:val="26"/>
        </w:rPr>
        <w:t>-40,0 тысяч кубических метров в сутки. Протяженность водоводов и водопроводных сетей 392,25 км.</w:t>
      </w:r>
    </w:p>
    <w:p w:rsidR="00CC3E29" w:rsidRPr="00BF3C60" w:rsidRDefault="00CC3E29" w:rsidP="00BF3C60">
      <w:pPr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Система водоотведения города неполная раздельная. Бытовые и производственные сточные воды отводятся единой сетью на ГКНС. Город делится на три бассейна канализования. Канализационные стоки от трех бассейнов канализования самотеком поступают на главную канализационную насосную станцию города, построенную в 1958 году.</w:t>
      </w:r>
    </w:p>
    <w:p w:rsidR="00CC3E29" w:rsidRPr="00BF3C60" w:rsidRDefault="00CC3E29" w:rsidP="00BF3C60">
      <w:pPr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Действующая система централизованного водоотведения- канализационные сети длиной 134,82 км</w:t>
      </w:r>
      <w:r w:rsidR="009715F6">
        <w:rPr>
          <w:sz w:val="26"/>
          <w:szCs w:val="26"/>
        </w:rPr>
        <w:t>.</w:t>
      </w:r>
      <w:r w:rsidRPr="00BF3C60">
        <w:rPr>
          <w:sz w:val="26"/>
          <w:szCs w:val="26"/>
        </w:rPr>
        <w:t>, две районные насосные станции, главная канализационная насосная станция (ГКНС), биологические сооружения канализации (БОСК).</w:t>
      </w:r>
    </w:p>
    <w:p w:rsidR="00CC3E29" w:rsidRPr="00BF3C60" w:rsidRDefault="00CC3E29" w:rsidP="00BF3C6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BF3C60">
        <w:rPr>
          <w:sz w:val="26"/>
          <w:szCs w:val="26"/>
        </w:rPr>
        <w:t>От ГКНС по двум напорным коллекторам из железобетонных труб диаметром 800 мм</w:t>
      </w:r>
      <w:r w:rsidR="00BF3C60">
        <w:rPr>
          <w:sz w:val="26"/>
          <w:szCs w:val="26"/>
        </w:rPr>
        <w:t>.</w:t>
      </w:r>
      <w:r w:rsidRPr="00BF3C60">
        <w:rPr>
          <w:sz w:val="26"/>
          <w:szCs w:val="26"/>
        </w:rPr>
        <w:t xml:space="preserve"> стоки поступают на биологические очистные сооружения производительностью 42,7 тыс.м</w:t>
      </w:r>
      <w:r w:rsidRPr="00BF3C60">
        <w:rPr>
          <w:b/>
          <w:sz w:val="26"/>
          <w:szCs w:val="26"/>
          <w:vertAlign w:val="superscript"/>
        </w:rPr>
        <w:t>3</w:t>
      </w:r>
      <w:r w:rsidRPr="00BF3C60">
        <w:rPr>
          <w:sz w:val="26"/>
          <w:szCs w:val="26"/>
        </w:rPr>
        <w:t>/сут. Выпуск очищенных сточных вод осуществляется в реку Ик в районе поселка Туркменево.</w:t>
      </w:r>
    </w:p>
    <w:p w:rsidR="00CC3E29" w:rsidRPr="00BF3C60" w:rsidRDefault="00CC3E29" w:rsidP="00BF3C60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Основным потребителем услуг водоканала является население, потребляющее 89,0% услуг по водоснабжению и 86,0% по водоотведению.</w:t>
      </w:r>
    </w:p>
    <w:p w:rsidR="00F97757" w:rsidRPr="00BF3C60" w:rsidRDefault="00F97757" w:rsidP="00BF3C60">
      <w:pPr>
        <w:suppressAutoHyphens/>
        <w:ind w:firstLine="709"/>
        <w:jc w:val="both"/>
        <w:rPr>
          <w:sz w:val="26"/>
          <w:szCs w:val="26"/>
        </w:rPr>
      </w:pPr>
      <w:bookmarkStart w:id="1" w:name="_Toc374947713"/>
      <w:r w:rsidRPr="00BF3C60">
        <w:rPr>
          <w:sz w:val="26"/>
          <w:szCs w:val="26"/>
        </w:rPr>
        <w:t xml:space="preserve">В 2014 году разработана и утверждена генеральная схема водоснабжения и водоотведения городского округа город Октябрьский Республики Башкортостан, которая и определила основные приоритеты развития городских систем централизованного водоснабжения и водоотведения в период до 2028 года. </w:t>
      </w:r>
    </w:p>
    <w:p w:rsidR="00F97757" w:rsidRPr="00BF3C60" w:rsidRDefault="00F97757" w:rsidP="00BF3C60">
      <w:pPr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Кроме того, на предприятии разработан и согласован с территориальным отделом Управления Роспотребнадзора по Республике Башкортостан в городе Октябрьский, план мероприятий по доведению качества питьевой воды (по жесткости) для хозяйственно-питьевых нужд населения г. Октябрьского Республики Башкортостан до установленных требований СанПиН на период 2015-2020 годы (прилагается).</w:t>
      </w:r>
    </w:p>
    <w:p w:rsidR="00BF3C60" w:rsidRDefault="00F97757" w:rsidP="00BF3C60">
      <w:pPr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В соответстви</w:t>
      </w:r>
      <w:r w:rsidR="00BF3C60">
        <w:rPr>
          <w:sz w:val="26"/>
          <w:szCs w:val="26"/>
        </w:rPr>
        <w:t>и</w:t>
      </w:r>
      <w:r w:rsidRPr="00BF3C60">
        <w:rPr>
          <w:sz w:val="26"/>
          <w:szCs w:val="26"/>
        </w:rPr>
        <w:t xml:space="preserve"> с генеральными схемами водоснабжени</w:t>
      </w:r>
      <w:r w:rsidR="004778BB" w:rsidRPr="00BF3C60">
        <w:rPr>
          <w:sz w:val="26"/>
          <w:szCs w:val="26"/>
        </w:rPr>
        <w:t xml:space="preserve">я и водоотведения </w:t>
      </w:r>
      <w:r w:rsidRPr="00BF3C60">
        <w:rPr>
          <w:sz w:val="26"/>
          <w:szCs w:val="26"/>
        </w:rPr>
        <w:t>обозначены мероприятия инвестиционной программы.</w:t>
      </w:r>
    </w:p>
    <w:p w:rsidR="00291F1A" w:rsidRDefault="00291F1A" w:rsidP="00BF3C60">
      <w:pPr>
        <w:suppressAutoHyphens/>
        <w:ind w:firstLine="709"/>
        <w:jc w:val="both"/>
        <w:rPr>
          <w:sz w:val="26"/>
          <w:szCs w:val="26"/>
        </w:rPr>
      </w:pPr>
    </w:p>
    <w:p w:rsidR="00BF3C60" w:rsidRPr="00291F1A" w:rsidRDefault="00E559CE" w:rsidP="00BF3C60">
      <w:pPr>
        <w:suppressAutoHyphens/>
        <w:ind w:firstLine="709"/>
        <w:jc w:val="both"/>
        <w:rPr>
          <w:sz w:val="26"/>
          <w:szCs w:val="26"/>
          <w:u w:val="single"/>
        </w:rPr>
      </w:pPr>
      <w:r w:rsidRPr="00291F1A">
        <w:rPr>
          <w:sz w:val="26"/>
          <w:szCs w:val="26"/>
          <w:u w:val="single"/>
        </w:rPr>
        <w:t>4.6.</w:t>
      </w:r>
      <w:r w:rsidR="00C46F41" w:rsidRPr="00291F1A">
        <w:rPr>
          <w:sz w:val="26"/>
          <w:szCs w:val="26"/>
          <w:u w:val="single"/>
        </w:rPr>
        <w:t>Перечень объектов капитального строительства, которые необходимо подключить к централизованной системе водоснабжения, централизованного водоотведения</w:t>
      </w:r>
      <w:r w:rsidR="00F97757" w:rsidRPr="00291F1A">
        <w:rPr>
          <w:sz w:val="26"/>
          <w:szCs w:val="26"/>
          <w:u w:val="single"/>
        </w:rPr>
        <w:t>.</w:t>
      </w:r>
    </w:p>
    <w:p w:rsidR="009715F6" w:rsidRDefault="009715F6" w:rsidP="00BF3C60">
      <w:pPr>
        <w:suppressAutoHyphens/>
        <w:ind w:firstLine="709"/>
        <w:jc w:val="both"/>
        <w:rPr>
          <w:sz w:val="26"/>
          <w:szCs w:val="26"/>
          <w:u w:val="single"/>
        </w:rPr>
      </w:pPr>
    </w:p>
    <w:p w:rsidR="00C46F41" w:rsidRPr="00BF3C60" w:rsidRDefault="00C46F41" w:rsidP="00BF3C60">
      <w:pPr>
        <w:suppressAutoHyphens/>
        <w:ind w:firstLine="709"/>
        <w:jc w:val="both"/>
        <w:rPr>
          <w:sz w:val="26"/>
          <w:szCs w:val="26"/>
          <w:u w:val="single"/>
        </w:rPr>
      </w:pPr>
      <w:r w:rsidRPr="00BF3C60">
        <w:rPr>
          <w:sz w:val="26"/>
          <w:szCs w:val="26"/>
          <w:u w:val="single"/>
        </w:rPr>
        <w:t>Жилищное строительство</w:t>
      </w:r>
      <w:bookmarkEnd w:id="1"/>
    </w:p>
    <w:p w:rsidR="00BF3C60" w:rsidRDefault="00C46F41" w:rsidP="00BF3C60">
      <w:pPr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В городском округе город Октябрьский в настоящее время действует муниципальная программа «Доступное жилье в городском округе город Октябрьский Республики Башкортостан», согласно которой планируется развитие жилищного строительства. В период реализации Инвестиционной программы будут построены и введены в эксплуатацию жилые дома, в таблице 1 приведен график пообъектного ввода жилья, указаны перспективные нагрузки водоснабжения и водоотведения по жилым домам рассчитанные в соответствии со СНиП 2.04.01-85* «Внутренний водопровод и канализация зданий».</w:t>
      </w:r>
    </w:p>
    <w:p w:rsidR="00BF3C60" w:rsidRDefault="00BF3C60" w:rsidP="00BF3C60">
      <w:pPr>
        <w:suppressAutoHyphens/>
        <w:ind w:firstLine="709"/>
        <w:jc w:val="both"/>
        <w:rPr>
          <w:sz w:val="26"/>
          <w:szCs w:val="26"/>
        </w:rPr>
      </w:pPr>
    </w:p>
    <w:p w:rsidR="00C46F41" w:rsidRPr="00BF3C60" w:rsidRDefault="00C46F41" w:rsidP="00BF3C60">
      <w:pPr>
        <w:suppressAutoHyphens/>
        <w:ind w:firstLine="709"/>
        <w:jc w:val="both"/>
        <w:rPr>
          <w:sz w:val="26"/>
          <w:szCs w:val="26"/>
          <w:u w:val="single"/>
        </w:rPr>
      </w:pPr>
      <w:bookmarkStart w:id="2" w:name="_Toc374947714"/>
      <w:r w:rsidRPr="00BF3C60">
        <w:rPr>
          <w:sz w:val="26"/>
          <w:szCs w:val="26"/>
          <w:u w:val="single"/>
        </w:rPr>
        <w:t>Промышленное строительство</w:t>
      </w:r>
      <w:bookmarkEnd w:id="2"/>
    </w:p>
    <w:p w:rsidR="00BF3C60" w:rsidRDefault="00C46F41" w:rsidP="00BF3C6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BF3C60">
        <w:rPr>
          <w:color w:val="000000"/>
          <w:sz w:val="26"/>
          <w:szCs w:val="26"/>
        </w:rPr>
        <w:t>На расчётный срок данных по строительству производственных и складских помещений не предоставлено.</w:t>
      </w:r>
      <w:bookmarkStart w:id="3" w:name="_Toc374947715"/>
    </w:p>
    <w:p w:rsidR="00C46F41" w:rsidRPr="00BF3C60" w:rsidRDefault="00C46F41" w:rsidP="00BF3C60">
      <w:pPr>
        <w:suppressAutoHyphens/>
        <w:ind w:firstLine="709"/>
        <w:jc w:val="both"/>
        <w:rPr>
          <w:color w:val="000000"/>
          <w:sz w:val="26"/>
          <w:szCs w:val="26"/>
          <w:u w:val="single"/>
        </w:rPr>
      </w:pPr>
      <w:r w:rsidRPr="00BF3C60">
        <w:rPr>
          <w:sz w:val="26"/>
          <w:szCs w:val="26"/>
          <w:u w:val="single"/>
        </w:rPr>
        <w:t>Социальная сфера, торговля, общепит</w:t>
      </w:r>
      <w:bookmarkEnd w:id="3"/>
    </w:p>
    <w:p w:rsidR="00C46F41" w:rsidRPr="00BF3C60" w:rsidRDefault="00C46F41" w:rsidP="00BF3C60">
      <w:pPr>
        <w:suppressAutoHyphens/>
        <w:ind w:firstLine="709"/>
        <w:jc w:val="both"/>
        <w:rPr>
          <w:sz w:val="26"/>
          <w:szCs w:val="26"/>
        </w:rPr>
      </w:pPr>
      <w:r w:rsidRPr="00BF3C60">
        <w:rPr>
          <w:sz w:val="26"/>
          <w:szCs w:val="26"/>
        </w:rPr>
        <w:t>На расчётный срок данных по строительству в социальной сфере, торговле и общепиту не предоставлено</w:t>
      </w:r>
      <w:r w:rsidR="00552168">
        <w:rPr>
          <w:sz w:val="26"/>
          <w:szCs w:val="26"/>
        </w:rPr>
        <w:t>.</w:t>
      </w:r>
    </w:p>
    <w:p w:rsidR="000B085C" w:rsidRDefault="000B085C" w:rsidP="00CC3E29">
      <w:pPr>
        <w:shd w:val="clear" w:color="auto" w:fill="FFFFFF"/>
        <w:ind w:firstLine="567"/>
        <w:jc w:val="both"/>
      </w:pPr>
    </w:p>
    <w:p w:rsidR="001E5C62" w:rsidRDefault="001E5C62" w:rsidP="00CC3E29">
      <w:pPr>
        <w:shd w:val="clear" w:color="auto" w:fill="FFFFFF"/>
        <w:ind w:firstLine="567"/>
        <w:jc w:val="both"/>
      </w:pPr>
    </w:p>
    <w:p w:rsidR="001E5C62" w:rsidRDefault="001E5C62" w:rsidP="00CC3E29">
      <w:pPr>
        <w:shd w:val="clear" w:color="auto" w:fill="FFFFFF"/>
        <w:ind w:firstLine="567"/>
        <w:jc w:val="both"/>
      </w:pPr>
    </w:p>
    <w:p w:rsidR="001E5C62" w:rsidRDefault="001E5C62" w:rsidP="00CC3E29">
      <w:pPr>
        <w:shd w:val="clear" w:color="auto" w:fill="FFFFFF"/>
        <w:ind w:firstLine="567"/>
        <w:jc w:val="both"/>
      </w:pPr>
    </w:p>
    <w:p w:rsidR="001E5C62" w:rsidRDefault="001E5C62" w:rsidP="00CC3E29">
      <w:pPr>
        <w:shd w:val="clear" w:color="auto" w:fill="FFFFFF"/>
        <w:ind w:firstLine="567"/>
        <w:jc w:val="both"/>
      </w:pPr>
    </w:p>
    <w:p w:rsidR="001E5C62" w:rsidRDefault="001E5C62" w:rsidP="00CC3E29">
      <w:pPr>
        <w:shd w:val="clear" w:color="auto" w:fill="FFFFFF"/>
        <w:ind w:firstLine="567"/>
        <w:jc w:val="both"/>
      </w:pPr>
    </w:p>
    <w:p w:rsidR="001E5C62" w:rsidRDefault="001E5C62" w:rsidP="00CC3E29">
      <w:pPr>
        <w:shd w:val="clear" w:color="auto" w:fill="FFFFFF"/>
        <w:ind w:firstLine="567"/>
        <w:jc w:val="both"/>
      </w:pPr>
    </w:p>
    <w:p w:rsidR="001E5C62" w:rsidRDefault="001E5C62" w:rsidP="00CC3E29">
      <w:pPr>
        <w:shd w:val="clear" w:color="auto" w:fill="FFFFFF"/>
        <w:ind w:firstLine="567"/>
        <w:jc w:val="both"/>
        <w:sectPr w:rsidR="001E5C62" w:rsidSect="00E04CB0">
          <w:footerReference w:type="default" r:id="rId19"/>
          <w:type w:val="continuous"/>
          <w:pgSz w:w="11906" w:h="16838" w:code="9"/>
          <w:pgMar w:top="851" w:right="851" w:bottom="851" w:left="1418" w:header="57" w:footer="57" w:gutter="0"/>
          <w:pgNumType w:fmt="numberInDash" w:start="1"/>
          <w:cols w:space="708"/>
          <w:docGrid w:linePitch="360"/>
        </w:sectPr>
      </w:pPr>
    </w:p>
    <w:p w:rsidR="0096797F" w:rsidRPr="0096797F" w:rsidRDefault="0096797F" w:rsidP="0096797F">
      <w:pPr>
        <w:pStyle w:val="af6"/>
        <w:jc w:val="right"/>
        <w:rPr>
          <w:b w:val="0"/>
        </w:rPr>
      </w:pPr>
      <w:r w:rsidRPr="0096797F">
        <w:rPr>
          <w:b w:val="0"/>
        </w:rPr>
        <w:t xml:space="preserve">Таблица </w:t>
      </w:r>
      <w:r w:rsidR="00CF5E9D" w:rsidRPr="0096797F">
        <w:rPr>
          <w:b w:val="0"/>
        </w:rPr>
        <w:fldChar w:fldCharType="begin"/>
      </w:r>
      <w:r w:rsidRPr="0096797F">
        <w:rPr>
          <w:b w:val="0"/>
        </w:rPr>
        <w:instrText xml:space="preserve"> SEQ Таблица \* ARABIC </w:instrText>
      </w:r>
      <w:r w:rsidR="00CF5E9D" w:rsidRPr="0096797F">
        <w:rPr>
          <w:b w:val="0"/>
        </w:rPr>
        <w:fldChar w:fldCharType="separate"/>
      </w:r>
      <w:r w:rsidR="00CD2FF2">
        <w:rPr>
          <w:b w:val="0"/>
          <w:noProof/>
        </w:rPr>
        <w:t>1</w:t>
      </w:r>
      <w:r w:rsidR="00CF5E9D" w:rsidRPr="0096797F">
        <w:rPr>
          <w:b w:val="0"/>
        </w:rPr>
        <w:fldChar w:fldCharType="end"/>
      </w:r>
    </w:p>
    <w:tbl>
      <w:tblPr>
        <w:tblStyle w:val="af5"/>
        <w:tblW w:w="15593" w:type="dxa"/>
        <w:tblInd w:w="108" w:type="dxa"/>
        <w:tblLayout w:type="fixed"/>
        <w:tblLook w:val="04A0"/>
      </w:tblPr>
      <w:tblGrid>
        <w:gridCol w:w="567"/>
        <w:gridCol w:w="3544"/>
        <w:gridCol w:w="709"/>
        <w:gridCol w:w="992"/>
        <w:gridCol w:w="851"/>
        <w:gridCol w:w="850"/>
        <w:gridCol w:w="709"/>
        <w:gridCol w:w="850"/>
        <w:gridCol w:w="851"/>
        <w:gridCol w:w="850"/>
        <w:gridCol w:w="851"/>
        <w:gridCol w:w="850"/>
        <w:gridCol w:w="993"/>
        <w:gridCol w:w="850"/>
        <w:gridCol w:w="1276"/>
      </w:tblGrid>
      <w:tr w:rsidR="00281740" w:rsidRPr="007144A0" w:rsidTr="00DC7CA7">
        <w:tc>
          <w:tcPr>
            <w:tcW w:w="567" w:type="dxa"/>
            <w:vMerge w:val="restart"/>
            <w:vAlign w:val="center"/>
          </w:tcPr>
          <w:p w:rsidR="00281740" w:rsidRPr="007144A0" w:rsidRDefault="00281740" w:rsidP="001E5C62">
            <w:pPr>
              <w:jc w:val="center"/>
            </w:pPr>
            <w:r w:rsidRPr="007144A0">
              <w:t>№</w:t>
            </w:r>
          </w:p>
          <w:p w:rsidR="00281740" w:rsidRPr="007144A0" w:rsidRDefault="00281740" w:rsidP="001E5C62">
            <w:pPr>
              <w:jc w:val="center"/>
            </w:pPr>
            <w:r w:rsidRPr="007144A0">
              <w:t>п</w:t>
            </w:r>
            <w:r w:rsidR="001E5C62">
              <w:t>/</w:t>
            </w:r>
            <w:r w:rsidRPr="007144A0">
              <w:t>п</w:t>
            </w:r>
          </w:p>
        </w:tc>
        <w:tc>
          <w:tcPr>
            <w:tcW w:w="3544" w:type="dxa"/>
            <w:vMerge w:val="restart"/>
            <w:vAlign w:val="center"/>
          </w:tcPr>
          <w:p w:rsidR="00281740" w:rsidRPr="007144A0" w:rsidRDefault="00281740" w:rsidP="001E5C62">
            <w:pPr>
              <w:jc w:val="center"/>
            </w:pPr>
            <w:r w:rsidRPr="007144A0">
              <w:t>Адреса подключаемых многоквартирных домов</w:t>
            </w:r>
          </w:p>
        </w:tc>
        <w:tc>
          <w:tcPr>
            <w:tcW w:w="10206" w:type="dxa"/>
            <w:gridSpan w:val="12"/>
          </w:tcPr>
          <w:p w:rsidR="00281740" w:rsidRPr="007144A0" w:rsidRDefault="00281740" w:rsidP="00F321C9">
            <w:pPr>
              <w:jc w:val="center"/>
            </w:pPr>
            <w:r w:rsidRPr="007144A0">
              <w:t>Период  ввода жилья по годам</w:t>
            </w:r>
          </w:p>
        </w:tc>
        <w:tc>
          <w:tcPr>
            <w:tcW w:w="1276" w:type="dxa"/>
            <w:vMerge w:val="restart"/>
          </w:tcPr>
          <w:p w:rsidR="00281740" w:rsidRPr="007144A0" w:rsidRDefault="00281740" w:rsidP="009715F6">
            <w:pPr>
              <w:jc w:val="center"/>
            </w:pPr>
            <w:r w:rsidRPr="007144A0">
              <w:t>Поключаемая наг</w:t>
            </w:r>
            <w:r w:rsidR="001E5C62" w:rsidRPr="001E5C62">
              <w:t>-</w:t>
            </w:r>
            <w:r w:rsidRPr="007144A0">
              <w:t>рузка,м</w:t>
            </w:r>
            <w:r w:rsidRPr="001E5C62">
              <w:rPr>
                <w:b/>
                <w:vertAlign w:val="superscript"/>
              </w:rPr>
              <w:t>3</w:t>
            </w:r>
            <w:r w:rsidRPr="007144A0">
              <w:t>/сут.</w:t>
            </w:r>
          </w:p>
        </w:tc>
      </w:tr>
      <w:tr w:rsidR="00281740" w:rsidRPr="007144A0" w:rsidTr="00DC7CA7">
        <w:tc>
          <w:tcPr>
            <w:tcW w:w="567" w:type="dxa"/>
            <w:vMerge/>
          </w:tcPr>
          <w:p w:rsidR="00281740" w:rsidRPr="007144A0" w:rsidRDefault="00281740" w:rsidP="00F321C9"/>
        </w:tc>
        <w:tc>
          <w:tcPr>
            <w:tcW w:w="3544" w:type="dxa"/>
            <w:vMerge/>
          </w:tcPr>
          <w:p w:rsidR="00281740" w:rsidRPr="007144A0" w:rsidRDefault="00281740" w:rsidP="00F321C9"/>
        </w:tc>
        <w:tc>
          <w:tcPr>
            <w:tcW w:w="3402" w:type="dxa"/>
            <w:gridSpan w:val="4"/>
          </w:tcPr>
          <w:p w:rsidR="00281740" w:rsidRPr="007144A0" w:rsidRDefault="00281740" w:rsidP="00F321C9">
            <w:pPr>
              <w:jc w:val="center"/>
            </w:pPr>
            <w:r w:rsidRPr="007144A0">
              <w:t>2017</w:t>
            </w:r>
            <w:r w:rsidR="00291F1A">
              <w:t xml:space="preserve"> год</w:t>
            </w:r>
          </w:p>
        </w:tc>
        <w:tc>
          <w:tcPr>
            <w:tcW w:w="3260" w:type="dxa"/>
            <w:gridSpan w:val="4"/>
          </w:tcPr>
          <w:p w:rsidR="00281740" w:rsidRPr="007144A0" w:rsidRDefault="00281740" w:rsidP="00F321C9">
            <w:pPr>
              <w:jc w:val="center"/>
            </w:pPr>
            <w:r w:rsidRPr="007144A0">
              <w:t>2018</w:t>
            </w:r>
            <w:r w:rsidR="00291F1A">
              <w:t xml:space="preserve"> год</w:t>
            </w:r>
          </w:p>
        </w:tc>
        <w:tc>
          <w:tcPr>
            <w:tcW w:w="3544" w:type="dxa"/>
            <w:gridSpan w:val="4"/>
          </w:tcPr>
          <w:p w:rsidR="00281740" w:rsidRPr="007144A0" w:rsidRDefault="00281740" w:rsidP="00F321C9">
            <w:pPr>
              <w:jc w:val="center"/>
            </w:pPr>
            <w:r w:rsidRPr="007144A0">
              <w:t>2019</w:t>
            </w:r>
            <w:r w:rsidR="00291F1A">
              <w:t xml:space="preserve"> год</w:t>
            </w:r>
          </w:p>
        </w:tc>
        <w:tc>
          <w:tcPr>
            <w:tcW w:w="1276" w:type="dxa"/>
            <w:vMerge/>
          </w:tcPr>
          <w:p w:rsidR="00281740" w:rsidRPr="007144A0" w:rsidRDefault="00281740" w:rsidP="00F321C9"/>
        </w:tc>
      </w:tr>
      <w:tr w:rsidR="001E5C62" w:rsidRPr="007144A0" w:rsidTr="00DC7CA7">
        <w:tc>
          <w:tcPr>
            <w:tcW w:w="567" w:type="dxa"/>
            <w:vMerge/>
          </w:tcPr>
          <w:p w:rsidR="001E5C62" w:rsidRPr="007144A0" w:rsidRDefault="001E5C62" w:rsidP="00F321C9"/>
        </w:tc>
        <w:tc>
          <w:tcPr>
            <w:tcW w:w="3544" w:type="dxa"/>
            <w:vMerge/>
          </w:tcPr>
          <w:p w:rsidR="001E5C62" w:rsidRPr="007144A0" w:rsidRDefault="001E5C62" w:rsidP="00F321C9"/>
        </w:tc>
        <w:tc>
          <w:tcPr>
            <w:tcW w:w="709" w:type="dxa"/>
            <w:vAlign w:val="center"/>
          </w:tcPr>
          <w:p w:rsidR="001E5C62" w:rsidRPr="007144A0" w:rsidRDefault="001E5C62" w:rsidP="001E5C62">
            <w:pPr>
              <w:jc w:val="center"/>
            </w:pPr>
            <w:r>
              <w:rPr>
                <w:lang w:val="en-US"/>
              </w:rPr>
              <w:t xml:space="preserve">I </w:t>
            </w:r>
            <w:r w:rsidRPr="007144A0">
              <w:t>кв.</w:t>
            </w:r>
          </w:p>
        </w:tc>
        <w:tc>
          <w:tcPr>
            <w:tcW w:w="992" w:type="dxa"/>
            <w:vAlign w:val="center"/>
          </w:tcPr>
          <w:p w:rsidR="001E5C62" w:rsidRPr="007144A0" w:rsidRDefault="001E5C62" w:rsidP="001E5C62">
            <w:pPr>
              <w:jc w:val="center"/>
            </w:pPr>
            <w:r>
              <w:rPr>
                <w:lang w:val="en-US"/>
              </w:rPr>
              <w:t xml:space="preserve">II </w:t>
            </w:r>
            <w:r w:rsidRPr="007144A0">
              <w:t>кв.</w:t>
            </w:r>
          </w:p>
        </w:tc>
        <w:tc>
          <w:tcPr>
            <w:tcW w:w="851" w:type="dxa"/>
            <w:vAlign w:val="center"/>
          </w:tcPr>
          <w:p w:rsidR="001E5C62" w:rsidRPr="007144A0" w:rsidRDefault="001E5C62" w:rsidP="001E5C62">
            <w:pPr>
              <w:jc w:val="center"/>
            </w:pPr>
            <w:r>
              <w:rPr>
                <w:lang w:val="en-US"/>
              </w:rPr>
              <w:t xml:space="preserve">III </w:t>
            </w:r>
            <w:r w:rsidRPr="007144A0">
              <w:t>кв.</w:t>
            </w:r>
          </w:p>
        </w:tc>
        <w:tc>
          <w:tcPr>
            <w:tcW w:w="850" w:type="dxa"/>
            <w:vAlign w:val="center"/>
          </w:tcPr>
          <w:p w:rsidR="001E5C62" w:rsidRPr="007144A0" w:rsidRDefault="001E5C62" w:rsidP="001E5C62">
            <w:pPr>
              <w:jc w:val="center"/>
            </w:pPr>
            <w:r>
              <w:rPr>
                <w:lang w:val="en-US"/>
              </w:rPr>
              <w:t xml:space="preserve">IV </w:t>
            </w:r>
            <w:r w:rsidRPr="007144A0">
              <w:t>кв.</w:t>
            </w:r>
          </w:p>
        </w:tc>
        <w:tc>
          <w:tcPr>
            <w:tcW w:w="709" w:type="dxa"/>
            <w:vAlign w:val="center"/>
          </w:tcPr>
          <w:p w:rsidR="001E5C62" w:rsidRPr="007A1BD4" w:rsidRDefault="001E5C62" w:rsidP="001E5C62">
            <w:pPr>
              <w:jc w:val="center"/>
            </w:pPr>
            <w:r w:rsidRPr="007A1BD4">
              <w:t>I кв.</w:t>
            </w:r>
          </w:p>
        </w:tc>
        <w:tc>
          <w:tcPr>
            <w:tcW w:w="850" w:type="dxa"/>
            <w:vAlign w:val="center"/>
          </w:tcPr>
          <w:p w:rsidR="001E5C62" w:rsidRPr="007A1BD4" w:rsidRDefault="001E5C62" w:rsidP="001E5C62">
            <w:pPr>
              <w:jc w:val="center"/>
            </w:pPr>
            <w:r w:rsidRPr="007A1BD4">
              <w:t>II кв.</w:t>
            </w:r>
          </w:p>
        </w:tc>
        <w:tc>
          <w:tcPr>
            <w:tcW w:w="851" w:type="dxa"/>
            <w:vAlign w:val="center"/>
          </w:tcPr>
          <w:p w:rsidR="001E5C62" w:rsidRPr="007A1BD4" w:rsidRDefault="001E5C62" w:rsidP="001E5C62">
            <w:pPr>
              <w:jc w:val="center"/>
            </w:pPr>
            <w:r w:rsidRPr="007A1BD4">
              <w:t>III кв.</w:t>
            </w:r>
          </w:p>
        </w:tc>
        <w:tc>
          <w:tcPr>
            <w:tcW w:w="850" w:type="dxa"/>
            <w:vAlign w:val="center"/>
          </w:tcPr>
          <w:p w:rsidR="001E5C62" w:rsidRDefault="001E5C62" w:rsidP="001E5C62">
            <w:pPr>
              <w:jc w:val="center"/>
            </w:pPr>
            <w:r w:rsidRPr="007A1BD4">
              <w:t>IV кв.</w:t>
            </w:r>
          </w:p>
        </w:tc>
        <w:tc>
          <w:tcPr>
            <w:tcW w:w="851" w:type="dxa"/>
            <w:vAlign w:val="center"/>
          </w:tcPr>
          <w:p w:rsidR="001E5C62" w:rsidRPr="00D83596" w:rsidRDefault="001E5C62" w:rsidP="001E5C62">
            <w:pPr>
              <w:jc w:val="center"/>
            </w:pPr>
            <w:r w:rsidRPr="00D83596">
              <w:t>I кв.</w:t>
            </w:r>
          </w:p>
        </w:tc>
        <w:tc>
          <w:tcPr>
            <w:tcW w:w="850" w:type="dxa"/>
            <w:vAlign w:val="center"/>
          </w:tcPr>
          <w:p w:rsidR="001E5C62" w:rsidRPr="00D83596" w:rsidRDefault="001E5C62" w:rsidP="001E5C62">
            <w:pPr>
              <w:jc w:val="center"/>
            </w:pPr>
            <w:r w:rsidRPr="00D83596">
              <w:t>II кв.</w:t>
            </w:r>
          </w:p>
        </w:tc>
        <w:tc>
          <w:tcPr>
            <w:tcW w:w="993" w:type="dxa"/>
            <w:vAlign w:val="center"/>
          </w:tcPr>
          <w:p w:rsidR="001E5C62" w:rsidRPr="00D83596" w:rsidRDefault="001E5C62" w:rsidP="001E5C62">
            <w:pPr>
              <w:jc w:val="center"/>
            </w:pPr>
            <w:r w:rsidRPr="00D83596">
              <w:t>III кв.</w:t>
            </w:r>
          </w:p>
        </w:tc>
        <w:tc>
          <w:tcPr>
            <w:tcW w:w="850" w:type="dxa"/>
            <w:vAlign w:val="center"/>
          </w:tcPr>
          <w:p w:rsidR="001E5C62" w:rsidRDefault="001E5C62" w:rsidP="001E5C62">
            <w:pPr>
              <w:jc w:val="center"/>
            </w:pPr>
            <w:r w:rsidRPr="00D83596">
              <w:t>IV кв.</w:t>
            </w:r>
          </w:p>
        </w:tc>
        <w:tc>
          <w:tcPr>
            <w:tcW w:w="1276" w:type="dxa"/>
            <w:vMerge/>
          </w:tcPr>
          <w:p w:rsidR="001E5C62" w:rsidRPr="007144A0" w:rsidRDefault="001E5C62" w:rsidP="00F321C9"/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квартал 54- ж/д № 33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35</w:t>
            </w:r>
            <w:r w:rsidR="009715F6">
              <w:t>,0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35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квартал 54 – ж/д № 38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19,5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19,5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3.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квартал 56 –Островского, 24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30</w:t>
            </w:r>
            <w:r w:rsidR="009715F6">
              <w:t>,0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20,6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50,6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4.</w:t>
            </w:r>
          </w:p>
        </w:tc>
        <w:tc>
          <w:tcPr>
            <w:tcW w:w="3544" w:type="dxa"/>
          </w:tcPr>
          <w:p w:rsidR="00281740" w:rsidRPr="007144A0" w:rsidRDefault="00281740" w:rsidP="001E5C62">
            <w:r w:rsidRPr="007144A0">
              <w:t>к</w:t>
            </w:r>
            <w:r w:rsidR="001E5C62">
              <w:t>вартал</w:t>
            </w:r>
            <w:r w:rsidRPr="007144A0">
              <w:t xml:space="preserve"> 56 – Островского,16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57</w:t>
            </w:r>
            <w:r w:rsidR="009715F6">
              <w:t>,0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57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5.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38- ж/д № 1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177</w:t>
            </w:r>
            <w:r w:rsidR="009715F6">
              <w:t>,0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177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6.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38 – ж/д № 2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9715F6">
            <w:pPr>
              <w:jc w:val="right"/>
            </w:pPr>
            <w:r w:rsidRPr="007144A0">
              <w:t>121</w:t>
            </w:r>
            <w:r w:rsidR="009715F6">
              <w:t>,0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</w:t>
            </w:r>
            <w:r w:rsidR="009715F6">
              <w:t> </w:t>
            </w:r>
            <w:r w:rsidRPr="007144A0">
              <w:t>210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7.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38 – ж/д № 3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1010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</w:t>
            </w:r>
            <w:r w:rsidR="009715F6">
              <w:t> </w:t>
            </w:r>
            <w:r w:rsidRPr="007144A0">
              <w:t>010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8.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38- ж/д № 4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225</w:t>
            </w:r>
            <w:r w:rsidR="009715F6">
              <w:t>,0</w:t>
            </w: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225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9.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38 – ж/д № 5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225</w:t>
            </w:r>
            <w:r w:rsidR="009715F6">
              <w:t>,0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225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10.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38- ж/д № 6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225</w:t>
            </w:r>
            <w:r w:rsidR="009715F6">
              <w:t>,0</w:t>
            </w: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225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11.</w:t>
            </w:r>
          </w:p>
        </w:tc>
        <w:tc>
          <w:tcPr>
            <w:tcW w:w="3544" w:type="dxa"/>
          </w:tcPr>
          <w:p w:rsidR="00281740" w:rsidRPr="007144A0" w:rsidRDefault="00281740" w:rsidP="001E5C62">
            <w:r w:rsidRPr="007144A0">
              <w:t>Микрорайон «Весна»- к</w:t>
            </w:r>
            <w:r w:rsidR="001E5C62">
              <w:t>в</w:t>
            </w:r>
            <w:r w:rsidRPr="007144A0">
              <w:t>.№9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71</w:t>
            </w:r>
            <w:r w:rsidR="009715F6">
              <w:t>,0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71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12.</w:t>
            </w:r>
          </w:p>
        </w:tc>
        <w:tc>
          <w:tcPr>
            <w:tcW w:w="3544" w:type="dxa"/>
          </w:tcPr>
          <w:p w:rsidR="00281740" w:rsidRPr="007144A0" w:rsidRDefault="00281740" w:rsidP="001E5C62">
            <w:r w:rsidRPr="007144A0">
              <w:t>Микрорайон «Весна»- к</w:t>
            </w:r>
            <w:r w:rsidR="001E5C62">
              <w:t>в</w:t>
            </w:r>
            <w:r w:rsidRPr="007144A0">
              <w:t>.№10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81</w:t>
            </w:r>
            <w:r w:rsidR="009715F6">
              <w:t>,0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81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13.</w:t>
            </w:r>
          </w:p>
        </w:tc>
        <w:tc>
          <w:tcPr>
            <w:tcW w:w="3544" w:type="dxa"/>
          </w:tcPr>
          <w:p w:rsidR="00281740" w:rsidRPr="007144A0" w:rsidRDefault="00281740" w:rsidP="001E5C62">
            <w:r w:rsidRPr="007144A0">
              <w:t>Микрорайон «Весна»- к</w:t>
            </w:r>
            <w:r w:rsidR="001E5C62">
              <w:t>в</w:t>
            </w:r>
            <w:r w:rsidRPr="007144A0">
              <w:t>.№17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9715F6">
            <w:pPr>
              <w:jc w:val="right"/>
            </w:pPr>
            <w:r w:rsidRPr="007144A0">
              <w:t>12</w:t>
            </w:r>
            <w:r w:rsidR="009715F6">
              <w:t>,0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126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14.</w:t>
            </w:r>
          </w:p>
        </w:tc>
        <w:tc>
          <w:tcPr>
            <w:tcW w:w="3544" w:type="dxa"/>
          </w:tcPr>
          <w:p w:rsidR="00281740" w:rsidRPr="007144A0" w:rsidRDefault="00281740" w:rsidP="001E5C62">
            <w:r w:rsidRPr="007144A0">
              <w:t>Микрорайон «Весна»- к</w:t>
            </w:r>
            <w:r w:rsidR="001E5C62">
              <w:t>в</w:t>
            </w:r>
            <w:r w:rsidRPr="007144A0">
              <w:t xml:space="preserve">.№18 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67,2</w:t>
            </w: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67,2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15.</w:t>
            </w:r>
          </w:p>
        </w:tc>
        <w:tc>
          <w:tcPr>
            <w:tcW w:w="3544" w:type="dxa"/>
          </w:tcPr>
          <w:p w:rsidR="00281740" w:rsidRPr="007144A0" w:rsidRDefault="00281740" w:rsidP="001E5C62">
            <w:r w:rsidRPr="007144A0">
              <w:t>Микрорайон «Весна»- к</w:t>
            </w:r>
            <w:r w:rsidR="001E5C62">
              <w:t>в</w:t>
            </w:r>
            <w:r w:rsidRPr="007144A0">
              <w:t xml:space="preserve">.№19 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78,3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78,3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16.</w:t>
            </w:r>
          </w:p>
        </w:tc>
        <w:tc>
          <w:tcPr>
            <w:tcW w:w="3544" w:type="dxa"/>
          </w:tcPr>
          <w:p w:rsidR="00281740" w:rsidRPr="007144A0" w:rsidRDefault="00281740" w:rsidP="001E5C62">
            <w:r w:rsidRPr="007144A0">
              <w:t>Микрорайон «Весна»- к</w:t>
            </w:r>
            <w:r w:rsidR="001E5C62">
              <w:t>в</w:t>
            </w:r>
            <w:r w:rsidRPr="007144A0">
              <w:t xml:space="preserve">.№20 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96,6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96,6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17.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квартал 35- Чапаева,48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10,1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10,1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18.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квартал 35- Социалистическая,10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57,7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57,7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19.</w:t>
            </w:r>
          </w:p>
        </w:tc>
        <w:tc>
          <w:tcPr>
            <w:tcW w:w="3544" w:type="dxa"/>
          </w:tcPr>
          <w:p w:rsidR="00281740" w:rsidRDefault="00281740" w:rsidP="00F321C9">
            <w:r w:rsidRPr="007144A0">
              <w:t>Микрорайон 32а- ж/д № 2</w:t>
            </w:r>
          </w:p>
          <w:p w:rsidR="0030727E" w:rsidRPr="007144A0" w:rsidRDefault="0030727E" w:rsidP="00F321C9"/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135</w:t>
            </w: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135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20.</w:t>
            </w:r>
          </w:p>
        </w:tc>
        <w:tc>
          <w:tcPr>
            <w:tcW w:w="3544" w:type="dxa"/>
          </w:tcPr>
          <w:p w:rsidR="00281740" w:rsidRDefault="00281740" w:rsidP="00F321C9">
            <w:r w:rsidRPr="007144A0">
              <w:t>Микрорайон 32а- ж/д № 3</w:t>
            </w:r>
          </w:p>
          <w:p w:rsidR="001E5C62" w:rsidRPr="007144A0" w:rsidRDefault="001E5C62" w:rsidP="00F321C9"/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173</w:t>
            </w:r>
            <w:r w:rsidR="009715F6">
              <w:t>,0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173</w:t>
            </w:r>
            <w:r w:rsidR="009715F6">
              <w:t>,0</w:t>
            </w:r>
          </w:p>
        </w:tc>
      </w:tr>
      <w:tr w:rsidR="00281740" w:rsidRPr="007144A0" w:rsidTr="0030727E">
        <w:trPr>
          <w:trHeight w:val="485"/>
        </w:trPr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21.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32а- ж/д № 5</w:t>
            </w:r>
          </w:p>
          <w:p w:rsidR="00281740" w:rsidRPr="007144A0" w:rsidRDefault="00281740" w:rsidP="00F321C9"/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220</w:t>
            </w:r>
            <w:r w:rsidR="009715F6">
              <w:t>,0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220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22.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32а- ж/дом № 1 (Артстрой)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44</w:t>
            </w:r>
            <w:r w:rsidR="009715F6">
              <w:t>,0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44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23.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32а- ж/дом №2 (Артстрой)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60</w:t>
            </w:r>
            <w:r w:rsidR="009715F6">
              <w:t>,0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60</w:t>
            </w:r>
          </w:p>
        </w:tc>
      </w:tr>
      <w:tr w:rsidR="00281740" w:rsidRPr="007144A0" w:rsidTr="00DC7CA7">
        <w:tc>
          <w:tcPr>
            <w:tcW w:w="567" w:type="dxa"/>
            <w:vMerge w:val="restart"/>
            <w:vAlign w:val="center"/>
          </w:tcPr>
          <w:p w:rsidR="00281740" w:rsidRPr="007144A0" w:rsidRDefault="00281740" w:rsidP="001E5C62">
            <w:pPr>
              <w:ind w:left="12" w:right="742" w:firstLine="6"/>
              <w:jc w:val="center"/>
            </w:pPr>
            <w:r w:rsidRPr="007144A0">
              <w:t>№</w:t>
            </w:r>
          </w:p>
          <w:p w:rsidR="00281740" w:rsidRPr="007144A0" w:rsidRDefault="00281740" w:rsidP="001E5C62">
            <w:pPr>
              <w:jc w:val="center"/>
            </w:pPr>
            <w:r w:rsidRPr="007144A0">
              <w:t>п</w:t>
            </w:r>
            <w:r w:rsidR="001E5C62">
              <w:t>/</w:t>
            </w:r>
            <w:r w:rsidRPr="007144A0">
              <w:t>п</w:t>
            </w:r>
          </w:p>
        </w:tc>
        <w:tc>
          <w:tcPr>
            <w:tcW w:w="3544" w:type="dxa"/>
            <w:vMerge w:val="restart"/>
            <w:vAlign w:val="center"/>
          </w:tcPr>
          <w:p w:rsidR="00281740" w:rsidRPr="007144A0" w:rsidRDefault="00281740" w:rsidP="001E5C62">
            <w:pPr>
              <w:jc w:val="center"/>
            </w:pPr>
            <w:r w:rsidRPr="007144A0">
              <w:t>Адреса подключаемых многоквартирных домов</w:t>
            </w:r>
          </w:p>
        </w:tc>
        <w:tc>
          <w:tcPr>
            <w:tcW w:w="10206" w:type="dxa"/>
            <w:gridSpan w:val="12"/>
            <w:vAlign w:val="bottom"/>
          </w:tcPr>
          <w:p w:rsidR="00281740" w:rsidRPr="007144A0" w:rsidRDefault="00281740" w:rsidP="001E5C62">
            <w:pPr>
              <w:jc w:val="center"/>
            </w:pPr>
            <w:r w:rsidRPr="007144A0">
              <w:t>Период  ввода жилья по годам</w:t>
            </w:r>
          </w:p>
        </w:tc>
        <w:tc>
          <w:tcPr>
            <w:tcW w:w="1276" w:type="dxa"/>
            <w:vMerge w:val="restart"/>
            <w:vAlign w:val="bottom"/>
          </w:tcPr>
          <w:p w:rsidR="00281740" w:rsidRPr="007144A0" w:rsidRDefault="00281740" w:rsidP="009715F6">
            <w:pPr>
              <w:jc w:val="center"/>
            </w:pPr>
            <w:r w:rsidRPr="007144A0">
              <w:t>Подключаемая нагрузка, м</w:t>
            </w:r>
            <w:r w:rsidRPr="001E5C62">
              <w:rPr>
                <w:b/>
                <w:vertAlign w:val="superscript"/>
              </w:rPr>
              <w:t>3</w:t>
            </w:r>
            <w:r w:rsidRPr="007144A0">
              <w:t>/сут.</w:t>
            </w:r>
          </w:p>
        </w:tc>
      </w:tr>
      <w:tr w:rsidR="00281740" w:rsidRPr="007144A0" w:rsidTr="00DC7CA7">
        <w:tc>
          <w:tcPr>
            <w:tcW w:w="567" w:type="dxa"/>
            <w:vMerge/>
          </w:tcPr>
          <w:p w:rsidR="00281740" w:rsidRPr="007144A0" w:rsidRDefault="00281740" w:rsidP="001E5C62">
            <w:pPr>
              <w:jc w:val="center"/>
            </w:pPr>
          </w:p>
        </w:tc>
        <w:tc>
          <w:tcPr>
            <w:tcW w:w="3544" w:type="dxa"/>
            <w:vMerge/>
          </w:tcPr>
          <w:p w:rsidR="00281740" w:rsidRPr="007144A0" w:rsidRDefault="00281740" w:rsidP="00F321C9"/>
        </w:tc>
        <w:tc>
          <w:tcPr>
            <w:tcW w:w="3402" w:type="dxa"/>
            <w:gridSpan w:val="4"/>
            <w:vAlign w:val="bottom"/>
          </w:tcPr>
          <w:p w:rsidR="00281740" w:rsidRPr="007144A0" w:rsidRDefault="00281740" w:rsidP="001E5C62">
            <w:pPr>
              <w:jc w:val="center"/>
            </w:pPr>
            <w:r w:rsidRPr="007144A0">
              <w:t>2017</w:t>
            </w:r>
            <w:r w:rsidR="00291F1A">
              <w:t xml:space="preserve"> год</w:t>
            </w:r>
          </w:p>
        </w:tc>
        <w:tc>
          <w:tcPr>
            <w:tcW w:w="3260" w:type="dxa"/>
            <w:gridSpan w:val="4"/>
            <w:vAlign w:val="bottom"/>
          </w:tcPr>
          <w:p w:rsidR="00281740" w:rsidRPr="007144A0" w:rsidRDefault="00281740" w:rsidP="001E5C62">
            <w:pPr>
              <w:jc w:val="center"/>
            </w:pPr>
            <w:r w:rsidRPr="007144A0">
              <w:t>2018</w:t>
            </w:r>
            <w:r w:rsidR="00291F1A">
              <w:t xml:space="preserve"> год</w:t>
            </w:r>
          </w:p>
        </w:tc>
        <w:tc>
          <w:tcPr>
            <w:tcW w:w="3544" w:type="dxa"/>
            <w:gridSpan w:val="4"/>
            <w:vAlign w:val="bottom"/>
          </w:tcPr>
          <w:p w:rsidR="00281740" w:rsidRPr="007144A0" w:rsidRDefault="00281740" w:rsidP="001E5C62">
            <w:pPr>
              <w:jc w:val="center"/>
            </w:pPr>
            <w:r w:rsidRPr="007144A0">
              <w:t>2019</w:t>
            </w:r>
            <w:r w:rsidR="00291F1A">
              <w:t xml:space="preserve"> год</w:t>
            </w:r>
          </w:p>
        </w:tc>
        <w:tc>
          <w:tcPr>
            <w:tcW w:w="1276" w:type="dxa"/>
            <w:vMerge/>
            <w:vAlign w:val="bottom"/>
          </w:tcPr>
          <w:p w:rsidR="00281740" w:rsidRPr="007144A0" w:rsidRDefault="00281740" w:rsidP="001E5C62">
            <w:pPr>
              <w:jc w:val="right"/>
            </w:pPr>
          </w:p>
        </w:tc>
      </w:tr>
      <w:tr w:rsidR="00281740" w:rsidRPr="007144A0" w:rsidTr="00DC7CA7">
        <w:tc>
          <w:tcPr>
            <w:tcW w:w="567" w:type="dxa"/>
            <w:vMerge/>
          </w:tcPr>
          <w:p w:rsidR="00281740" w:rsidRPr="007144A0" w:rsidRDefault="00281740" w:rsidP="001E5C62">
            <w:pPr>
              <w:jc w:val="center"/>
            </w:pPr>
          </w:p>
        </w:tc>
        <w:tc>
          <w:tcPr>
            <w:tcW w:w="3544" w:type="dxa"/>
            <w:vMerge/>
          </w:tcPr>
          <w:p w:rsidR="00281740" w:rsidRPr="007144A0" w:rsidRDefault="00281740" w:rsidP="00F321C9"/>
        </w:tc>
        <w:tc>
          <w:tcPr>
            <w:tcW w:w="709" w:type="dxa"/>
            <w:vAlign w:val="center"/>
          </w:tcPr>
          <w:p w:rsidR="00281740" w:rsidRPr="007144A0" w:rsidRDefault="00DC7CA7" w:rsidP="00DC7CA7">
            <w:pPr>
              <w:jc w:val="center"/>
            </w:pPr>
            <w:r>
              <w:rPr>
                <w:lang w:val="en-US"/>
              </w:rPr>
              <w:t xml:space="preserve">I </w:t>
            </w:r>
            <w:r w:rsidR="00281740" w:rsidRPr="007144A0">
              <w:t>кв.</w:t>
            </w:r>
          </w:p>
        </w:tc>
        <w:tc>
          <w:tcPr>
            <w:tcW w:w="992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II </w:t>
            </w:r>
            <w:r w:rsidR="00281740" w:rsidRPr="007144A0">
              <w:t>в.</w:t>
            </w:r>
          </w:p>
        </w:tc>
        <w:tc>
          <w:tcPr>
            <w:tcW w:w="851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rPr>
                <w:lang w:val="ba-RU"/>
              </w:rPr>
              <w:t>кв</w:t>
            </w:r>
            <w:r w:rsidR="00281740" w:rsidRPr="007144A0">
              <w:t>.</w:t>
            </w:r>
          </w:p>
        </w:tc>
        <w:tc>
          <w:tcPr>
            <w:tcW w:w="850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IV </w:t>
            </w:r>
            <w:r w:rsidR="00281740" w:rsidRPr="007144A0">
              <w:t>кв.</w:t>
            </w:r>
          </w:p>
        </w:tc>
        <w:tc>
          <w:tcPr>
            <w:tcW w:w="709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 </w:t>
            </w:r>
            <w:r w:rsidR="00281740" w:rsidRPr="007144A0">
              <w:t>кв.</w:t>
            </w:r>
          </w:p>
        </w:tc>
        <w:tc>
          <w:tcPr>
            <w:tcW w:w="850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II </w:t>
            </w:r>
            <w:r w:rsidR="00281740" w:rsidRPr="007144A0">
              <w:t>кв.</w:t>
            </w:r>
          </w:p>
        </w:tc>
        <w:tc>
          <w:tcPr>
            <w:tcW w:w="851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III </w:t>
            </w:r>
            <w:r w:rsidR="00281740" w:rsidRPr="007144A0">
              <w:t>кв.</w:t>
            </w:r>
          </w:p>
        </w:tc>
        <w:tc>
          <w:tcPr>
            <w:tcW w:w="850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IV </w:t>
            </w:r>
            <w:r w:rsidR="00281740" w:rsidRPr="007144A0">
              <w:t>кв.</w:t>
            </w:r>
          </w:p>
        </w:tc>
        <w:tc>
          <w:tcPr>
            <w:tcW w:w="851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 </w:t>
            </w:r>
            <w:r w:rsidR="00281740" w:rsidRPr="007144A0">
              <w:t>кв.</w:t>
            </w:r>
          </w:p>
        </w:tc>
        <w:tc>
          <w:tcPr>
            <w:tcW w:w="850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II </w:t>
            </w:r>
            <w:r w:rsidR="00281740" w:rsidRPr="007144A0">
              <w:t>кв.</w:t>
            </w:r>
          </w:p>
        </w:tc>
        <w:tc>
          <w:tcPr>
            <w:tcW w:w="993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III </w:t>
            </w:r>
            <w:r w:rsidR="00281740" w:rsidRPr="007144A0">
              <w:t>кв.</w:t>
            </w:r>
          </w:p>
        </w:tc>
        <w:tc>
          <w:tcPr>
            <w:tcW w:w="850" w:type="dxa"/>
            <w:vAlign w:val="center"/>
          </w:tcPr>
          <w:p w:rsidR="00281740" w:rsidRPr="007144A0" w:rsidRDefault="00DC7CA7" w:rsidP="001E5C62">
            <w:pPr>
              <w:jc w:val="center"/>
            </w:pPr>
            <w:r>
              <w:rPr>
                <w:lang w:val="en-US"/>
              </w:rPr>
              <w:t xml:space="preserve">IV </w:t>
            </w:r>
            <w:r w:rsidR="00281740" w:rsidRPr="007144A0">
              <w:t>кв.</w:t>
            </w:r>
          </w:p>
        </w:tc>
        <w:tc>
          <w:tcPr>
            <w:tcW w:w="1276" w:type="dxa"/>
            <w:vMerge/>
            <w:vAlign w:val="bottom"/>
          </w:tcPr>
          <w:p w:rsidR="00281740" w:rsidRPr="007144A0" w:rsidRDefault="00281740" w:rsidP="001E5C62">
            <w:pPr>
              <w:jc w:val="right"/>
            </w:pP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24.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32а- ж/дом №3 (Артстрой)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80</w:t>
            </w:r>
            <w:r w:rsidR="009715F6">
              <w:t>,0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80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25.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32а- ж/дом №4 (Артстрой)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DC7CA7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80</w:t>
            </w:r>
            <w:r w:rsidR="009715F6">
              <w:t>,0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80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26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32а- ж/дом № 5 (Артстрой)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100</w:t>
            </w:r>
            <w:r w:rsidR="009715F6">
              <w:t>,0</w:t>
            </w: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100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27</w:t>
            </w:r>
          </w:p>
        </w:tc>
        <w:tc>
          <w:tcPr>
            <w:tcW w:w="3544" w:type="dxa"/>
          </w:tcPr>
          <w:p w:rsidR="00281740" w:rsidRPr="007144A0" w:rsidRDefault="00281740" w:rsidP="00F321C9">
            <w:r w:rsidRPr="007144A0">
              <w:t>Микрорайон 32а- ж/дом №6 (Артстрой)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80</w:t>
            </w:r>
            <w:r w:rsidR="009715F6">
              <w:t>,0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1276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80</w:t>
            </w:r>
            <w:r w:rsidR="009715F6">
              <w:t>,0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  <w:r w:rsidRPr="007144A0">
              <w:t>28</w:t>
            </w:r>
          </w:p>
        </w:tc>
        <w:tc>
          <w:tcPr>
            <w:tcW w:w="3544" w:type="dxa"/>
          </w:tcPr>
          <w:p w:rsidR="00281740" w:rsidRPr="007144A0" w:rsidRDefault="00F321C9" w:rsidP="00F321C9">
            <w:r>
              <w:t>Индивидуальное жилищное строительство</w:t>
            </w:r>
          </w:p>
        </w:tc>
        <w:tc>
          <w:tcPr>
            <w:tcW w:w="709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2" w:type="dxa"/>
            <w:vAlign w:val="bottom"/>
          </w:tcPr>
          <w:p w:rsidR="00281740" w:rsidRPr="007144A0" w:rsidRDefault="00F321C9" w:rsidP="001E5C62">
            <w:pPr>
              <w:jc w:val="right"/>
            </w:pPr>
            <w:r>
              <w:t>335,9</w:t>
            </w:r>
          </w:p>
        </w:tc>
        <w:tc>
          <w:tcPr>
            <w:tcW w:w="851" w:type="dxa"/>
            <w:vAlign w:val="bottom"/>
          </w:tcPr>
          <w:p w:rsidR="00281740" w:rsidRPr="007144A0" w:rsidRDefault="00F321C9" w:rsidP="001E5C62">
            <w:pPr>
              <w:jc w:val="right"/>
            </w:pPr>
            <w:r>
              <w:t>44,7</w:t>
            </w:r>
          </w:p>
        </w:tc>
        <w:tc>
          <w:tcPr>
            <w:tcW w:w="850" w:type="dxa"/>
            <w:vAlign w:val="bottom"/>
          </w:tcPr>
          <w:p w:rsidR="00281740" w:rsidRPr="007144A0" w:rsidRDefault="00F321C9" w:rsidP="001E5C62">
            <w:pPr>
              <w:jc w:val="right"/>
            </w:pPr>
            <w:r>
              <w:t>65</w:t>
            </w:r>
            <w:r w:rsidR="009715F6">
              <w:t>,0</w:t>
            </w:r>
          </w:p>
        </w:tc>
        <w:tc>
          <w:tcPr>
            <w:tcW w:w="709" w:type="dxa"/>
            <w:vAlign w:val="bottom"/>
          </w:tcPr>
          <w:p w:rsidR="00281740" w:rsidRPr="007144A0" w:rsidRDefault="00F321C9" w:rsidP="001E5C62">
            <w:pPr>
              <w:jc w:val="right"/>
            </w:pPr>
            <w:r>
              <w:t>18,3</w:t>
            </w: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  <w:r w:rsidRPr="007144A0">
              <w:t>321</w:t>
            </w:r>
            <w:r w:rsidR="009715F6">
              <w:t>,0</w:t>
            </w:r>
          </w:p>
        </w:tc>
        <w:tc>
          <w:tcPr>
            <w:tcW w:w="851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993" w:type="dxa"/>
            <w:vAlign w:val="bottom"/>
          </w:tcPr>
          <w:p w:rsidR="00281740" w:rsidRPr="007144A0" w:rsidRDefault="00281740" w:rsidP="001E5C62">
            <w:pPr>
              <w:jc w:val="right"/>
            </w:pPr>
          </w:p>
        </w:tc>
        <w:tc>
          <w:tcPr>
            <w:tcW w:w="850" w:type="dxa"/>
            <w:vAlign w:val="bottom"/>
          </w:tcPr>
          <w:p w:rsidR="00281740" w:rsidRPr="007144A0" w:rsidRDefault="00F321C9" w:rsidP="001E5C62">
            <w:pPr>
              <w:jc w:val="right"/>
            </w:pPr>
            <w:r>
              <w:t>480,7</w:t>
            </w:r>
          </w:p>
        </w:tc>
        <w:tc>
          <w:tcPr>
            <w:tcW w:w="1276" w:type="dxa"/>
            <w:vAlign w:val="bottom"/>
          </w:tcPr>
          <w:p w:rsidR="00281740" w:rsidRPr="007144A0" w:rsidRDefault="00F321C9" w:rsidP="001E5C62">
            <w:pPr>
              <w:jc w:val="right"/>
            </w:pPr>
            <w:r>
              <w:t>1265,6</w:t>
            </w:r>
          </w:p>
        </w:tc>
      </w:tr>
      <w:tr w:rsidR="00281740" w:rsidRPr="007144A0" w:rsidTr="00DC7CA7">
        <w:tc>
          <w:tcPr>
            <w:tcW w:w="567" w:type="dxa"/>
          </w:tcPr>
          <w:p w:rsidR="00281740" w:rsidRPr="007144A0" w:rsidRDefault="00281740" w:rsidP="001E5C62">
            <w:pPr>
              <w:jc w:val="center"/>
            </w:pPr>
          </w:p>
        </w:tc>
        <w:tc>
          <w:tcPr>
            <w:tcW w:w="3544" w:type="dxa"/>
          </w:tcPr>
          <w:p w:rsidR="00281740" w:rsidRPr="001E5C62" w:rsidRDefault="00281740" w:rsidP="00DC7CA7">
            <w:pPr>
              <w:rPr>
                <w:lang w:val="en-US"/>
              </w:rPr>
            </w:pPr>
            <w:r w:rsidRPr="007144A0">
              <w:t>ИТОГО</w:t>
            </w:r>
            <w:r w:rsidR="00DC7CA7">
              <w:t>:</w:t>
            </w:r>
          </w:p>
        </w:tc>
        <w:tc>
          <w:tcPr>
            <w:tcW w:w="3402" w:type="dxa"/>
            <w:gridSpan w:val="4"/>
            <w:vAlign w:val="bottom"/>
          </w:tcPr>
          <w:p w:rsidR="00281740" w:rsidRPr="007144A0" w:rsidRDefault="00F321C9" w:rsidP="001E5C62">
            <w:pPr>
              <w:jc w:val="right"/>
            </w:pPr>
            <w:r>
              <w:t>1258,9</w:t>
            </w:r>
          </w:p>
        </w:tc>
        <w:tc>
          <w:tcPr>
            <w:tcW w:w="3260" w:type="dxa"/>
            <w:gridSpan w:val="4"/>
            <w:vAlign w:val="bottom"/>
          </w:tcPr>
          <w:p w:rsidR="00281740" w:rsidRPr="007144A0" w:rsidRDefault="00F321C9" w:rsidP="001E5C62">
            <w:pPr>
              <w:jc w:val="right"/>
            </w:pPr>
            <w:r>
              <w:t>2375</w:t>
            </w:r>
          </w:p>
        </w:tc>
        <w:tc>
          <w:tcPr>
            <w:tcW w:w="3544" w:type="dxa"/>
            <w:gridSpan w:val="4"/>
            <w:vAlign w:val="bottom"/>
          </w:tcPr>
          <w:p w:rsidR="00281740" w:rsidRPr="007144A0" w:rsidRDefault="00F321C9" w:rsidP="001E5C62">
            <w:pPr>
              <w:jc w:val="right"/>
            </w:pPr>
            <w:r>
              <w:t>2425,7</w:t>
            </w:r>
          </w:p>
        </w:tc>
        <w:tc>
          <w:tcPr>
            <w:tcW w:w="1276" w:type="dxa"/>
            <w:vAlign w:val="bottom"/>
          </w:tcPr>
          <w:p w:rsidR="00281740" w:rsidRPr="007144A0" w:rsidRDefault="00F321C9" w:rsidP="009715F6">
            <w:pPr>
              <w:jc w:val="right"/>
            </w:pPr>
            <w:r>
              <w:t>6059,6</w:t>
            </w:r>
          </w:p>
        </w:tc>
      </w:tr>
    </w:tbl>
    <w:p w:rsidR="004C3418" w:rsidRDefault="004C3418" w:rsidP="00281740">
      <w:pPr>
        <w:shd w:val="clear" w:color="auto" w:fill="FFFFFF"/>
        <w:ind w:left="1276" w:firstLine="567"/>
        <w:jc w:val="both"/>
        <w:sectPr w:rsidR="004C3418" w:rsidSect="009715F6">
          <w:pgSz w:w="16838" w:h="11906" w:orient="landscape" w:code="9"/>
          <w:pgMar w:top="737" w:right="851" w:bottom="1134" w:left="851" w:header="57" w:footer="57" w:gutter="0"/>
          <w:cols w:space="708"/>
          <w:docGrid w:linePitch="360"/>
        </w:sectPr>
      </w:pPr>
    </w:p>
    <w:p w:rsidR="00A0104E" w:rsidRDefault="00A0104E" w:rsidP="00CC3E29">
      <w:pPr>
        <w:shd w:val="clear" w:color="auto" w:fill="FFFFFF"/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Увеличение нагрузки объектов, подключенных к централизованной системе водоснабжения и водоотведения: м</w:t>
      </w:r>
      <w:r w:rsidR="00DC7CA7" w:rsidRPr="00DC7CA7">
        <w:rPr>
          <w:b/>
          <w:sz w:val="28"/>
          <w:szCs w:val="26"/>
          <w:vertAlign w:val="superscript"/>
        </w:rPr>
        <w:t>3</w:t>
      </w:r>
      <w:r w:rsidRPr="00DC7CA7">
        <w:rPr>
          <w:sz w:val="26"/>
          <w:szCs w:val="26"/>
        </w:rPr>
        <w:t>/сут</w:t>
      </w:r>
      <w:r w:rsidR="00DC7CA7">
        <w:rPr>
          <w:sz w:val="26"/>
          <w:szCs w:val="26"/>
        </w:rPr>
        <w:t>.</w:t>
      </w:r>
    </w:p>
    <w:p w:rsidR="00DC7CA7" w:rsidRPr="00DC7CA7" w:rsidRDefault="00DC7CA7" w:rsidP="00CC3E29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2281"/>
        <w:gridCol w:w="1886"/>
        <w:gridCol w:w="1886"/>
        <w:gridCol w:w="1886"/>
        <w:gridCol w:w="1886"/>
      </w:tblGrid>
      <w:tr w:rsidR="00A0104E" w:rsidRPr="00DC7CA7" w:rsidTr="00DC7CA7">
        <w:tc>
          <w:tcPr>
            <w:tcW w:w="1886" w:type="dxa"/>
          </w:tcPr>
          <w:p w:rsidR="00A0104E" w:rsidRPr="00DC7CA7" w:rsidRDefault="00A0104E" w:rsidP="00CC3E29">
            <w:pPr>
              <w:jc w:val="both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Наименование системы</w:t>
            </w:r>
          </w:p>
        </w:tc>
        <w:tc>
          <w:tcPr>
            <w:tcW w:w="1886" w:type="dxa"/>
            <w:vAlign w:val="center"/>
          </w:tcPr>
          <w:p w:rsidR="00A0104E" w:rsidRPr="00DC7CA7" w:rsidRDefault="00A0104E" w:rsidP="00DC7CA7">
            <w:pPr>
              <w:jc w:val="center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2017год</w:t>
            </w:r>
          </w:p>
        </w:tc>
        <w:tc>
          <w:tcPr>
            <w:tcW w:w="1886" w:type="dxa"/>
            <w:vAlign w:val="center"/>
          </w:tcPr>
          <w:p w:rsidR="00A0104E" w:rsidRPr="00DC7CA7" w:rsidRDefault="00A0104E" w:rsidP="00DC7CA7">
            <w:pPr>
              <w:jc w:val="center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2018год</w:t>
            </w:r>
          </w:p>
        </w:tc>
        <w:tc>
          <w:tcPr>
            <w:tcW w:w="1886" w:type="dxa"/>
            <w:vAlign w:val="center"/>
          </w:tcPr>
          <w:p w:rsidR="00A0104E" w:rsidRPr="00DC7CA7" w:rsidRDefault="00A0104E" w:rsidP="00DC7CA7">
            <w:pPr>
              <w:jc w:val="center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2019год</w:t>
            </w:r>
          </w:p>
        </w:tc>
        <w:tc>
          <w:tcPr>
            <w:tcW w:w="1886" w:type="dxa"/>
            <w:vAlign w:val="center"/>
          </w:tcPr>
          <w:p w:rsidR="00A0104E" w:rsidRPr="00DC7CA7" w:rsidRDefault="00A0104E" w:rsidP="00DC7CA7">
            <w:pPr>
              <w:jc w:val="center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A0104E" w:rsidRPr="00DC7CA7" w:rsidTr="00DC7CA7">
        <w:tc>
          <w:tcPr>
            <w:tcW w:w="1886" w:type="dxa"/>
          </w:tcPr>
          <w:p w:rsidR="00A0104E" w:rsidRPr="00DC7CA7" w:rsidRDefault="00A0104E" w:rsidP="00CC3E29">
            <w:pPr>
              <w:jc w:val="both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Централизованное водоснабжение</w:t>
            </w:r>
          </w:p>
        </w:tc>
        <w:tc>
          <w:tcPr>
            <w:tcW w:w="1886" w:type="dxa"/>
            <w:vAlign w:val="bottom"/>
          </w:tcPr>
          <w:p w:rsidR="00A0104E" w:rsidRPr="00DC7CA7" w:rsidRDefault="00F321C9" w:rsidP="00DC7CA7">
            <w:pPr>
              <w:jc w:val="right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1258,9</w:t>
            </w:r>
          </w:p>
        </w:tc>
        <w:tc>
          <w:tcPr>
            <w:tcW w:w="1886" w:type="dxa"/>
            <w:vAlign w:val="bottom"/>
          </w:tcPr>
          <w:p w:rsidR="00A0104E" w:rsidRPr="00DC7CA7" w:rsidRDefault="00A0104E" w:rsidP="00DC7CA7">
            <w:pPr>
              <w:jc w:val="right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2</w:t>
            </w:r>
            <w:r w:rsidR="00DC7CA7">
              <w:rPr>
                <w:color w:val="000000"/>
                <w:sz w:val="26"/>
                <w:szCs w:val="26"/>
              </w:rPr>
              <w:t> </w:t>
            </w:r>
            <w:r w:rsidRPr="00DC7CA7">
              <w:rPr>
                <w:color w:val="000000"/>
                <w:sz w:val="26"/>
                <w:szCs w:val="26"/>
              </w:rPr>
              <w:t>375</w:t>
            </w:r>
            <w:r w:rsidR="00DC7CA7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886" w:type="dxa"/>
            <w:vAlign w:val="bottom"/>
          </w:tcPr>
          <w:p w:rsidR="00A0104E" w:rsidRPr="00DC7CA7" w:rsidRDefault="00A0104E" w:rsidP="00DC7CA7">
            <w:pPr>
              <w:jc w:val="right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2425,7</w:t>
            </w:r>
          </w:p>
        </w:tc>
        <w:tc>
          <w:tcPr>
            <w:tcW w:w="1886" w:type="dxa"/>
            <w:vAlign w:val="bottom"/>
          </w:tcPr>
          <w:p w:rsidR="00A0104E" w:rsidRPr="00DC7CA7" w:rsidRDefault="00F321C9" w:rsidP="00DC7CA7">
            <w:pPr>
              <w:jc w:val="right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6059,6</w:t>
            </w:r>
          </w:p>
        </w:tc>
      </w:tr>
      <w:tr w:rsidR="00A0104E" w:rsidRPr="00DC7CA7" w:rsidTr="00DC7CA7">
        <w:tc>
          <w:tcPr>
            <w:tcW w:w="1886" w:type="dxa"/>
          </w:tcPr>
          <w:p w:rsidR="00A0104E" w:rsidRPr="00DC7CA7" w:rsidRDefault="00A0104E" w:rsidP="00CC3E29">
            <w:pPr>
              <w:jc w:val="both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Централизованное водоотведение</w:t>
            </w:r>
          </w:p>
        </w:tc>
        <w:tc>
          <w:tcPr>
            <w:tcW w:w="1886" w:type="dxa"/>
            <w:vAlign w:val="bottom"/>
          </w:tcPr>
          <w:p w:rsidR="00A0104E" w:rsidRPr="00DC7CA7" w:rsidRDefault="00271832" w:rsidP="00DC7CA7">
            <w:pPr>
              <w:jc w:val="right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813,3</w:t>
            </w:r>
          </w:p>
        </w:tc>
        <w:tc>
          <w:tcPr>
            <w:tcW w:w="1886" w:type="dxa"/>
            <w:vAlign w:val="bottom"/>
          </w:tcPr>
          <w:p w:rsidR="00A0104E" w:rsidRPr="00DC7CA7" w:rsidRDefault="00271832" w:rsidP="00DC7CA7">
            <w:pPr>
              <w:jc w:val="right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2035,7</w:t>
            </w:r>
          </w:p>
        </w:tc>
        <w:tc>
          <w:tcPr>
            <w:tcW w:w="1886" w:type="dxa"/>
            <w:vAlign w:val="bottom"/>
          </w:tcPr>
          <w:p w:rsidR="00A0104E" w:rsidRPr="00DC7CA7" w:rsidRDefault="00271832" w:rsidP="00DC7CA7">
            <w:pPr>
              <w:jc w:val="right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1</w:t>
            </w:r>
            <w:r w:rsidR="00DC7CA7">
              <w:rPr>
                <w:color w:val="000000"/>
                <w:sz w:val="26"/>
                <w:szCs w:val="26"/>
              </w:rPr>
              <w:t> </w:t>
            </w:r>
            <w:r w:rsidRPr="00DC7CA7">
              <w:rPr>
                <w:color w:val="000000"/>
                <w:sz w:val="26"/>
                <w:szCs w:val="26"/>
              </w:rPr>
              <w:t>945</w:t>
            </w:r>
            <w:r w:rsidR="00DC7CA7">
              <w:rPr>
                <w:color w:val="000000"/>
                <w:sz w:val="26"/>
                <w:szCs w:val="26"/>
              </w:rPr>
              <w:t>,</w:t>
            </w:r>
          </w:p>
        </w:tc>
        <w:tc>
          <w:tcPr>
            <w:tcW w:w="1886" w:type="dxa"/>
            <w:vAlign w:val="bottom"/>
          </w:tcPr>
          <w:p w:rsidR="00A0104E" w:rsidRPr="00DC7CA7" w:rsidRDefault="00271832" w:rsidP="00DC7CA7">
            <w:pPr>
              <w:jc w:val="right"/>
              <w:rPr>
                <w:color w:val="000000"/>
                <w:sz w:val="26"/>
                <w:szCs w:val="26"/>
              </w:rPr>
            </w:pPr>
            <w:r w:rsidRPr="00DC7CA7">
              <w:rPr>
                <w:color w:val="000000"/>
                <w:sz w:val="26"/>
                <w:szCs w:val="26"/>
              </w:rPr>
              <w:t>4</w:t>
            </w:r>
            <w:r w:rsidR="00DC7CA7">
              <w:rPr>
                <w:color w:val="000000"/>
                <w:sz w:val="26"/>
                <w:szCs w:val="26"/>
              </w:rPr>
              <w:t> </w:t>
            </w:r>
            <w:r w:rsidRPr="00DC7CA7">
              <w:rPr>
                <w:color w:val="000000"/>
                <w:sz w:val="26"/>
                <w:szCs w:val="26"/>
              </w:rPr>
              <w:t>794</w:t>
            </w:r>
            <w:r w:rsidR="00DC7CA7">
              <w:rPr>
                <w:color w:val="000000"/>
                <w:sz w:val="26"/>
                <w:szCs w:val="26"/>
              </w:rPr>
              <w:t>,0</w:t>
            </w:r>
          </w:p>
        </w:tc>
      </w:tr>
    </w:tbl>
    <w:p w:rsidR="00CC3E29" w:rsidRDefault="00CC3E29" w:rsidP="00CC3E29">
      <w:pPr>
        <w:jc w:val="both"/>
        <w:rPr>
          <w:sz w:val="28"/>
          <w:szCs w:val="28"/>
        </w:rPr>
      </w:pPr>
    </w:p>
    <w:p w:rsidR="00CC3E29" w:rsidRDefault="00CC3E29" w:rsidP="00CC3E29">
      <w:pPr>
        <w:jc w:val="both"/>
        <w:rPr>
          <w:sz w:val="28"/>
          <w:szCs w:val="28"/>
        </w:rPr>
      </w:pPr>
    </w:p>
    <w:p w:rsidR="00CC3E29" w:rsidRPr="00DC7CA7" w:rsidRDefault="006B7297" w:rsidP="00CC3E29">
      <w:pPr>
        <w:ind w:left="1080"/>
        <w:jc w:val="center"/>
        <w:rPr>
          <w:b/>
          <w:sz w:val="26"/>
          <w:szCs w:val="26"/>
        </w:rPr>
      </w:pPr>
      <w:r w:rsidRPr="00DC7CA7">
        <w:rPr>
          <w:b/>
          <w:sz w:val="26"/>
          <w:szCs w:val="26"/>
        </w:rPr>
        <w:t>5</w:t>
      </w:r>
      <w:r w:rsidR="00CC3E29" w:rsidRPr="00DC7CA7">
        <w:rPr>
          <w:b/>
          <w:sz w:val="26"/>
          <w:szCs w:val="26"/>
        </w:rPr>
        <w:t>. Анализ состояния объектов централизованных систем</w:t>
      </w:r>
    </w:p>
    <w:p w:rsidR="00CC3E29" w:rsidRPr="00DC7CA7" w:rsidRDefault="00CC3E29" w:rsidP="00CC3E29">
      <w:pPr>
        <w:ind w:left="1080"/>
        <w:jc w:val="center"/>
        <w:rPr>
          <w:b/>
          <w:sz w:val="26"/>
          <w:szCs w:val="26"/>
        </w:rPr>
      </w:pPr>
      <w:r w:rsidRPr="00DC7CA7">
        <w:rPr>
          <w:b/>
          <w:sz w:val="26"/>
          <w:szCs w:val="26"/>
        </w:rPr>
        <w:t>водоснабжения и водоотведения</w:t>
      </w:r>
      <w:r w:rsidR="007F2DD4" w:rsidRPr="00DC7CA7">
        <w:rPr>
          <w:b/>
          <w:sz w:val="26"/>
          <w:szCs w:val="26"/>
        </w:rPr>
        <w:t>,</w:t>
      </w:r>
      <w:r w:rsidRPr="00DC7CA7">
        <w:rPr>
          <w:b/>
          <w:sz w:val="26"/>
          <w:szCs w:val="26"/>
        </w:rPr>
        <w:t xml:space="preserve"> эксплуатируемых </w:t>
      </w:r>
    </w:p>
    <w:p w:rsidR="00CC3E29" w:rsidRPr="00DC7CA7" w:rsidRDefault="00CC3E29" w:rsidP="00CC3E29">
      <w:pPr>
        <w:ind w:left="1080"/>
        <w:jc w:val="center"/>
        <w:rPr>
          <w:b/>
          <w:sz w:val="26"/>
          <w:szCs w:val="26"/>
        </w:rPr>
      </w:pPr>
      <w:r w:rsidRPr="00DC7CA7">
        <w:rPr>
          <w:b/>
          <w:sz w:val="26"/>
          <w:szCs w:val="26"/>
        </w:rPr>
        <w:t>МУП «ОКВК» РБ</w:t>
      </w:r>
    </w:p>
    <w:p w:rsidR="00CC3E29" w:rsidRPr="00CC3E29" w:rsidRDefault="00CC3E29" w:rsidP="00CC3E29">
      <w:pPr>
        <w:ind w:left="-1" w:firstLine="709"/>
        <w:jc w:val="center"/>
        <w:rPr>
          <w:sz w:val="28"/>
          <w:szCs w:val="28"/>
        </w:rPr>
      </w:pPr>
    </w:p>
    <w:p w:rsidR="00CC3E29" w:rsidRPr="00DC7CA7" w:rsidRDefault="00CC3E29" w:rsidP="00CC3E29">
      <w:pPr>
        <w:tabs>
          <w:tab w:val="left" w:pos="737"/>
        </w:tabs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Муниципальное унитарное предприятие «Октябрьсккоммунводоканал» городского округа город Октябрьский Республики Башкортостан (МУП «ОКВК» РБ) обеспечивает город Октябрьский услугами централизованного хозяйственно-питьевого водоснабжения и централизованного водоотведения. Обслуживаемые предприятием объекты ВКХ расположены на территории 2-х республик (Башкортостан, Татарстан) и 5-ти муниципальных районов (Ермекеевский, Туймазинский, городской округ город Октябрьский, Бавлинский, Ютазинский). Объекты ВКХ – находятся в собственности городского округа город Октябрьский, переданы предприятию МУП «ОКВК» РБ в хозведение, либо в аренду.</w:t>
      </w:r>
    </w:p>
    <w:p w:rsidR="00CC3E29" w:rsidRPr="00DC7CA7" w:rsidRDefault="00CC3E29" w:rsidP="00CC3E29">
      <w:pPr>
        <w:tabs>
          <w:tab w:val="left" w:pos="737"/>
        </w:tabs>
        <w:ind w:firstLine="567"/>
        <w:jc w:val="both"/>
        <w:rPr>
          <w:sz w:val="26"/>
          <w:szCs w:val="26"/>
        </w:rPr>
      </w:pPr>
    </w:p>
    <w:p w:rsidR="00CC3E29" w:rsidRPr="00DC7CA7" w:rsidRDefault="00E559CE" w:rsidP="00CC3E29">
      <w:pPr>
        <w:tabs>
          <w:tab w:val="left" w:pos="975"/>
        </w:tabs>
        <w:rPr>
          <w:b/>
          <w:sz w:val="26"/>
          <w:szCs w:val="26"/>
        </w:rPr>
      </w:pPr>
      <w:r w:rsidRPr="00DC7CA7">
        <w:rPr>
          <w:b/>
          <w:sz w:val="26"/>
          <w:szCs w:val="26"/>
        </w:rPr>
        <w:t>5</w:t>
      </w:r>
      <w:r w:rsidR="00CC3E29" w:rsidRPr="00DC7CA7">
        <w:rPr>
          <w:b/>
          <w:sz w:val="26"/>
          <w:szCs w:val="26"/>
        </w:rPr>
        <w:t>.1. Водоснабжение</w:t>
      </w:r>
    </w:p>
    <w:p w:rsidR="00CC3E29" w:rsidRPr="00DC7CA7" w:rsidRDefault="00CC3E29" w:rsidP="00CC3E29">
      <w:pPr>
        <w:tabs>
          <w:tab w:val="left" w:pos="737"/>
        </w:tabs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 xml:space="preserve">В настоящее время действующая система водоснабжения города - это 2 водозабора и 84 сифонные и инфильтрационные скважины, две насосные станции </w:t>
      </w:r>
      <w:r w:rsidRPr="00DC7CA7">
        <w:rPr>
          <w:sz w:val="26"/>
          <w:szCs w:val="26"/>
          <w:lang w:val="en-US"/>
        </w:rPr>
        <w:t>II</w:t>
      </w:r>
      <w:r w:rsidRPr="00DC7CA7">
        <w:rPr>
          <w:sz w:val="26"/>
          <w:szCs w:val="26"/>
        </w:rPr>
        <w:t xml:space="preserve"> подъема, 9 накопительных резервуаров чистой воды, три районные повысительные насосные стации </w:t>
      </w:r>
      <w:r w:rsidRPr="00DC7CA7">
        <w:rPr>
          <w:sz w:val="26"/>
          <w:szCs w:val="26"/>
          <w:lang w:val="en-US"/>
        </w:rPr>
        <w:t>III</w:t>
      </w:r>
      <w:r w:rsidRPr="00DC7CA7">
        <w:rPr>
          <w:sz w:val="26"/>
          <w:szCs w:val="26"/>
        </w:rPr>
        <w:t xml:space="preserve"> подъема, сооружения по обеззараживанию воды - бактерицидные установки и гидролизная установка по приготовлению гипохлорита натрия. Установленная мощность водозаборных сооружений составляет 38</w:t>
      </w:r>
      <w:r w:rsidR="007F2DD4" w:rsidRPr="00DC7CA7">
        <w:rPr>
          <w:sz w:val="26"/>
          <w:szCs w:val="26"/>
        </w:rPr>
        <w:t>-40</w:t>
      </w:r>
      <w:r w:rsidRPr="00DC7CA7">
        <w:rPr>
          <w:sz w:val="26"/>
          <w:szCs w:val="26"/>
        </w:rPr>
        <w:t xml:space="preserve"> тысяч кубических метров в сутки. Протяженность водоводов и водопроводных сетей 392,25 км.</w:t>
      </w:r>
    </w:p>
    <w:p w:rsidR="00CC3E29" w:rsidRPr="00DC7CA7" w:rsidRDefault="00CC3E29" w:rsidP="00CC3E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 xml:space="preserve">До марта 2016 года водоснабжение города Октябрьский производилось скважинами Якшаевского водозабора, расположенного на территории Ермекеевского и Туймазинского районов Республики Башкортостан, а также Городского водозабора (скважины пробурены в 1948-1958 гг., износ – 100,0%), расположенного на территории Бавлинского района Республики Татарстан (источники водоснабжения - подрусловые воды реки Ик). Эта схема не обеспечивала нормативных показателей по качеству питьевой воды по жесткости, а высокая степень износа объектов не гарантировала беспрерывной подачи воды населению. С целью поставки в городской округ качественной питьевой воды в марте 2016 года завершено строительство, введены в эксплуатацию и подключены к технологической схеме водоснабжения сооружения </w:t>
      </w:r>
      <w:r w:rsidRPr="00DC7CA7">
        <w:rPr>
          <w:sz w:val="26"/>
          <w:szCs w:val="26"/>
          <w:lang w:val="en-US"/>
        </w:rPr>
        <w:t>I</w:t>
      </w:r>
      <w:r w:rsidRPr="00DC7CA7">
        <w:rPr>
          <w:sz w:val="26"/>
          <w:szCs w:val="26"/>
        </w:rPr>
        <w:t xml:space="preserve">, </w:t>
      </w:r>
      <w:r w:rsidRPr="00DC7CA7">
        <w:rPr>
          <w:sz w:val="26"/>
          <w:szCs w:val="26"/>
          <w:lang w:val="en-US"/>
        </w:rPr>
        <w:t>II</w:t>
      </w:r>
      <w:r w:rsidRPr="00DC7CA7">
        <w:rPr>
          <w:sz w:val="26"/>
          <w:szCs w:val="26"/>
        </w:rPr>
        <w:t xml:space="preserve"> пускового комплексов по объекту «Строительство водохранилища на реке Стивензя у деревни Старошахово с водоснабжением города Октябрьского (</w:t>
      </w:r>
      <w:r w:rsidRPr="00DC7CA7">
        <w:rPr>
          <w:sz w:val="26"/>
          <w:szCs w:val="26"/>
          <w:lang w:val="en-US"/>
        </w:rPr>
        <w:t>II</w:t>
      </w:r>
      <w:r w:rsidRPr="00DC7CA7">
        <w:rPr>
          <w:sz w:val="26"/>
          <w:szCs w:val="26"/>
        </w:rPr>
        <w:t xml:space="preserve"> этап). </w:t>
      </w:r>
      <w:r w:rsidRPr="00DC7CA7">
        <w:rPr>
          <w:rFonts w:eastAsia="Arial"/>
          <w:sz w:val="26"/>
          <w:szCs w:val="26"/>
          <w:lang w:eastAsia="en-US"/>
        </w:rPr>
        <w:t>Введение в эксплуатацию данного объекта обеспечило подачу в городской округ 22 000 м</w:t>
      </w:r>
      <w:r w:rsidRPr="00DC7CA7">
        <w:rPr>
          <w:rFonts w:eastAsia="Arial"/>
          <w:b/>
          <w:sz w:val="26"/>
          <w:szCs w:val="26"/>
          <w:vertAlign w:val="superscript"/>
          <w:lang w:eastAsia="en-US"/>
        </w:rPr>
        <w:t>3</w:t>
      </w:r>
      <w:r w:rsidRPr="00DC7CA7">
        <w:rPr>
          <w:rFonts w:eastAsia="Arial"/>
          <w:sz w:val="26"/>
          <w:szCs w:val="26"/>
          <w:lang w:eastAsia="en-US"/>
        </w:rPr>
        <w:t xml:space="preserve">/сут. </w:t>
      </w:r>
    </w:p>
    <w:p w:rsidR="00CC3E29" w:rsidRPr="00DC7CA7" w:rsidRDefault="00CC3E29" w:rsidP="00CC3E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Городской водозабор на сегодня остановлен, планируется выполнить ликвидацию сооружений  в установленном законом порядке.</w:t>
      </w:r>
    </w:p>
    <w:p w:rsidR="00CC3E29" w:rsidRPr="00DC7CA7" w:rsidRDefault="00CC3E29" w:rsidP="00CC3E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Сегодня водоснабжение города осуществляется от двух источников: подрусловой Старошаховский водозабор (введен в 2016 году) за счет инфильтрационных вод водохранилища на реке Стивензя из скважин, пробуренных в Ермекеевском районе, и подрусловой Якш</w:t>
      </w:r>
      <w:r w:rsidR="00A76596" w:rsidRPr="00DC7CA7">
        <w:rPr>
          <w:sz w:val="26"/>
          <w:szCs w:val="26"/>
        </w:rPr>
        <w:t>е</w:t>
      </w:r>
      <w:r w:rsidRPr="00DC7CA7">
        <w:rPr>
          <w:sz w:val="26"/>
          <w:szCs w:val="26"/>
        </w:rPr>
        <w:t>евский водозабор за счет инфильтрационных вод реки Ик из скважин, расположенных в Ермекеевском и Туймазинском районах. Схема подачи воды следующая.</w:t>
      </w:r>
    </w:p>
    <w:p w:rsidR="00CC3E29" w:rsidRPr="00DC7CA7" w:rsidRDefault="00CC3E29" w:rsidP="00CC3E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Вода из скважин  Старошаховского водозабора по водоводам диаметром 400 мм и 500 мм</w:t>
      </w:r>
      <w:r w:rsidR="00411048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 поступает в резервуары чистой воды емкостью 200 м</w:t>
      </w:r>
      <w:r w:rsidRPr="00DC7CA7">
        <w:rPr>
          <w:b/>
          <w:sz w:val="26"/>
          <w:szCs w:val="26"/>
          <w:vertAlign w:val="superscript"/>
        </w:rPr>
        <w:t>3</w:t>
      </w:r>
      <w:r w:rsidR="00411048">
        <w:rPr>
          <w:sz w:val="26"/>
          <w:szCs w:val="26"/>
        </w:rPr>
        <w:t xml:space="preserve">. </w:t>
      </w:r>
      <w:r w:rsidRPr="00DC7CA7">
        <w:rPr>
          <w:sz w:val="26"/>
          <w:szCs w:val="26"/>
        </w:rPr>
        <w:t xml:space="preserve">(2 шт.) и затем в насосную станцию 2 подъема (в Туймазинском районе, РБ). Далее насосами </w:t>
      </w:r>
      <w:r w:rsidRPr="00DC7CA7">
        <w:rPr>
          <w:sz w:val="26"/>
          <w:szCs w:val="26"/>
          <w:lang w:val="en-US"/>
        </w:rPr>
        <w:t>KSB</w:t>
      </w:r>
      <w:r w:rsidRPr="00DC7CA7">
        <w:rPr>
          <w:sz w:val="26"/>
          <w:szCs w:val="26"/>
        </w:rPr>
        <w:t xml:space="preserve"> вода по водоводу диаметром 500 мм</w:t>
      </w:r>
      <w:r w:rsidR="00411048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и протяженностью 22,047 км</w:t>
      </w:r>
      <w:r w:rsidR="00411048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подается на площадку напорных резервуаров, расположенную в 2-х км от г. Октябрьский (Туймазинский район).</w:t>
      </w:r>
    </w:p>
    <w:p w:rsidR="00CC3E29" w:rsidRPr="00DC7CA7" w:rsidRDefault="00CC3E29" w:rsidP="00CC3E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Вода из скважин Якш</w:t>
      </w:r>
      <w:r w:rsidR="00A76596" w:rsidRPr="00DC7CA7">
        <w:rPr>
          <w:sz w:val="26"/>
          <w:szCs w:val="26"/>
        </w:rPr>
        <w:t>е</w:t>
      </w:r>
      <w:r w:rsidRPr="00DC7CA7">
        <w:rPr>
          <w:sz w:val="26"/>
          <w:szCs w:val="26"/>
        </w:rPr>
        <w:t>евского водозабора (пробурены в 1975 г., 1999 г., 2000 г.) по водоводам диаметром 400 мм</w:t>
      </w:r>
      <w:r w:rsidR="000717BF" w:rsidRPr="00DC7CA7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и 500 мм</w:t>
      </w:r>
      <w:r w:rsidR="000717BF" w:rsidRPr="00DC7CA7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подается в два резервуара по 500 м</w:t>
      </w:r>
      <w:r w:rsidRPr="00DC7CA7">
        <w:rPr>
          <w:b/>
          <w:sz w:val="26"/>
          <w:szCs w:val="26"/>
          <w:vertAlign w:val="superscript"/>
        </w:rPr>
        <w:t>3</w:t>
      </w:r>
      <w:r w:rsidR="00411048">
        <w:rPr>
          <w:sz w:val="26"/>
          <w:szCs w:val="26"/>
        </w:rPr>
        <w:t xml:space="preserve">. </w:t>
      </w:r>
      <w:r w:rsidRPr="00DC7CA7">
        <w:rPr>
          <w:sz w:val="26"/>
          <w:szCs w:val="26"/>
        </w:rPr>
        <w:t xml:space="preserve">и далее поступает в насосную станцию 2 подъема (износ 88,0%). Насосами </w:t>
      </w:r>
      <w:r w:rsidRPr="00DC7CA7">
        <w:rPr>
          <w:sz w:val="26"/>
          <w:szCs w:val="26"/>
          <w:lang w:val="en-US"/>
        </w:rPr>
        <w:t>KSB</w:t>
      </w:r>
      <w:r w:rsidRPr="00DC7CA7">
        <w:rPr>
          <w:sz w:val="26"/>
          <w:szCs w:val="26"/>
        </w:rPr>
        <w:t xml:space="preserve"> (3 шт.) по двум водоводам диаметром 500 мм</w:t>
      </w:r>
      <w:r w:rsidR="00411048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протяженностью 23 км</w:t>
      </w:r>
      <w:r w:rsidR="00411048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подается на ту же площадку напорных резервуаров, расположенную в 2-х км от города.</w:t>
      </w:r>
    </w:p>
    <w:p w:rsidR="00CC3E29" w:rsidRPr="00DC7CA7" w:rsidRDefault="00CC3E29" w:rsidP="00CC3E2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На площадке напорных резервуаров вода от 2-х водозаборов поступает в здание с бактерицидными установками УДВ-15А7ООНО-10-400-ЕВО4 (3 шт.) фирмы ЗАО ПК «ЛИТ». Кроме того, в водовод после бактерицидных установок подается гипохлорит натрия от электролизной установки.</w:t>
      </w:r>
    </w:p>
    <w:p w:rsidR="00CC3E29" w:rsidRPr="00DC7CA7" w:rsidRDefault="00CC3E29" w:rsidP="00CC3E29">
      <w:pPr>
        <w:ind w:firstLine="567"/>
        <w:jc w:val="both"/>
        <w:rPr>
          <w:sz w:val="26"/>
          <w:szCs w:val="26"/>
          <w:u w:val="single"/>
        </w:rPr>
      </w:pPr>
      <w:r w:rsidRPr="00DC7CA7">
        <w:rPr>
          <w:sz w:val="26"/>
          <w:szCs w:val="26"/>
        </w:rPr>
        <w:t xml:space="preserve">Обеззараженная вода подается в три резервуара (емкостью 3 000 </w:t>
      </w:r>
      <w:r w:rsidRPr="00411048">
        <w:rPr>
          <w:sz w:val="26"/>
          <w:szCs w:val="26"/>
        </w:rPr>
        <w:t>м</w:t>
      </w:r>
      <w:r w:rsidRPr="00411048">
        <w:rPr>
          <w:b/>
          <w:sz w:val="26"/>
          <w:szCs w:val="26"/>
          <w:vertAlign w:val="superscript"/>
        </w:rPr>
        <w:t>3</w:t>
      </w:r>
      <w:r w:rsidR="00411048">
        <w:rPr>
          <w:b/>
          <w:sz w:val="26"/>
          <w:szCs w:val="26"/>
        </w:rPr>
        <w:t xml:space="preserve">. - </w:t>
      </w:r>
      <w:r w:rsidRPr="00411048">
        <w:rPr>
          <w:sz w:val="26"/>
          <w:szCs w:val="26"/>
        </w:rPr>
        <w:t>2</w:t>
      </w:r>
      <w:r w:rsidRPr="00DC7CA7">
        <w:rPr>
          <w:sz w:val="26"/>
          <w:szCs w:val="26"/>
        </w:rPr>
        <w:t xml:space="preserve"> шт., 3 900 </w:t>
      </w:r>
      <w:r w:rsidR="00411048" w:rsidRPr="00411048">
        <w:rPr>
          <w:sz w:val="26"/>
          <w:szCs w:val="26"/>
        </w:rPr>
        <w:t>м</w:t>
      </w:r>
      <w:r w:rsidR="00411048" w:rsidRPr="00411048">
        <w:rPr>
          <w:b/>
          <w:sz w:val="26"/>
          <w:szCs w:val="26"/>
          <w:vertAlign w:val="superscript"/>
        </w:rPr>
        <w:t>3</w:t>
      </w:r>
      <w:r w:rsidR="00411048">
        <w:rPr>
          <w:b/>
          <w:sz w:val="26"/>
          <w:szCs w:val="26"/>
        </w:rPr>
        <w:t>.</w:t>
      </w:r>
      <w:r w:rsidRPr="00DC7CA7">
        <w:rPr>
          <w:sz w:val="26"/>
          <w:szCs w:val="26"/>
        </w:rPr>
        <w:t xml:space="preserve"> - 1 шт.). За счет смешения на площадке в 3-х напорных резервуарах мягкой воды с нового водозабора с водой  Якшеевского водозабора жесткость воды в городских сетях снизилась до 9 - 10 град.Ж (было 11-14 град. Ж при нормативных требованиях 7 (10) град.Ж). Затем по водоводу диаметром 600 мм</w:t>
      </w:r>
      <w:r w:rsidR="00411048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и протяженностью 11,035 км</w:t>
      </w:r>
      <w:r w:rsidR="00411048">
        <w:rPr>
          <w:sz w:val="26"/>
          <w:szCs w:val="26"/>
        </w:rPr>
        <w:t>.</w:t>
      </w:r>
      <w:r w:rsidRPr="00DC7CA7">
        <w:rPr>
          <w:sz w:val="26"/>
          <w:szCs w:val="26"/>
        </w:rPr>
        <w:t xml:space="preserve"> питьевая вода самотеком поступает в городские распределительные сети.</w:t>
      </w:r>
    </w:p>
    <w:p w:rsidR="00CC3E29" w:rsidRPr="00DC7CA7" w:rsidRDefault="00CC3E29" w:rsidP="00CC3E29">
      <w:pPr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Однако в летний период в диспетчерскую службу поступали жалобы от населения города на отсутствие воды в часы максимального водопотребления  на верхних этажах многоквартирных домов и на высокорасположенных (по отметкам земли) улицах в поселках Нарышево, Прометей, Московка. Связано это с интенсивным поливом приусадебных участков собственниками индивидуальных жилых домов.</w:t>
      </w:r>
    </w:p>
    <w:p w:rsidR="00CC3E29" w:rsidRPr="00DC7CA7" w:rsidRDefault="00CC3E29" w:rsidP="00CC3E29">
      <w:pPr>
        <w:ind w:firstLine="567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Для увеличения подачи воды в город и выхода водозабора на проектную мощность (33,7 тыс.м</w:t>
      </w:r>
      <w:r w:rsidRPr="00DC7CA7">
        <w:rPr>
          <w:b/>
          <w:sz w:val="26"/>
          <w:szCs w:val="26"/>
          <w:vertAlign w:val="superscript"/>
        </w:rPr>
        <w:t>3</w:t>
      </w:r>
      <w:r w:rsidRPr="00DC7CA7">
        <w:rPr>
          <w:sz w:val="26"/>
          <w:szCs w:val="26"/>
        </w:rPr>
        <w:t xml:space="preserve">/сут), обеспечения качества питьевой воды по жесткости нормативным требованиям требуется завершение работ по 3-му пусковому комплексу. </w:t>
      </w:r>
    </w:p>
    <w:p w:rsidR="00CC3E29" w:rsidRPr="00DC7CA7" w:rsidRDefault="00CC3E29" w:rsidP="00CC3E29">
      <w:pPr>
        <w:ind w:firstLine="567"/>
        <w:jc w:val="both"/>
        <w:rPr>
          <w:sz w:val="26"/>
          <w:szCs w:val="26"/>
        </w:rPr>
      </w:pPr>
      <w:r w:rsidRPr="00DC7CA7">
        <w:rPr>
          <w:rFonts w:eastAsia="Arial"/>
          <w:sz w:val="26"/>
          <w:szCs w:val="26"/>
          <w:lang w:eastAsia="en-US"/>
        </w:rPr>
        <w:t xml:space="preserve">После завершения строительства и ввода в эксплуатацию нового водозабора </w:t>
      </w:r>
      <w:r w:rsidRPr="00DC7CA7">
        <w:rPr>
          <w:sz w:val="26"/>
          <w:szCs w:val="26"/>
        </w:rPr>
        <w:t>необходимо разработать проектную документацию и выполнить работы по ликвидации изношенных скважин Городского водозабора - Мало-Бавлинского (24 шт.) и Уязы-Тамакского (4 шт.) водозаборов. И сдать земельные участки, занимаемые водозаборами, администрации Бавлинского района Республики Татарстан.</w:t>
      </w:r>
    </w:p>
    <w:p w:rsidR="003C4370" w:rsidRPr="00DC7CA7" w:rsidRDefault="003C4370" w:rsidP="00CC3E29">
      <w:pPr>
        <w:ind w:firstLine="567"/>
        <w:jc w:val="both"/>
        <w:rPr>
          <w:sz w:val="26"/>
          <w:szCs w:val="26"/>
        </w:rPr>
      </w:pPr>
    </w:p>
    <w:p w:rsidR="00FF7907" w:rsidRPr="003C4370" w:rsidRDefault="00E559CE" w:rsidP="003C4370">
      <w:pPr>
        <w:jc w:val="center"/>
        <w:rPr>
          <w:b/>
          <w:sz w:val="26"/>
          <w:szCs w:val="26"/>
          <w:u w:val="single"/>
        </w:rPr>
      </w:pPr>
      <w:r w:rsidRPr="003C4370">
        <w:rPr>
          <w:b/>
          <w:sz w:val="26"/>
          <w:szCs w:val="26"/>
          <w:u w:val="single"/>
        </w:rPr>
        <w:t>5.1.1.</w:t>
      </w:r>
      <w:r w:rsidR="00841B6E" w:rsidRPr="003C4370">
        <w:rPr>
          <w:b/>
          <w:sz w:val="26"/>
          <w:szCs w:val="26"/>
          <w:u w:val="single"/>
        </w:rPr>
        <w:t>Характеристи</w:t>
      </w:r>
      <w:r w:rsidR="00611BDE" w:rsidRPr="003C4370">
        <w:rPr>
          <w:b/>
          <w:sz w:val="26"/>
          <w:szCs w:val="26"/>
          <w:u w:val="single"/>
        </w:rPr>
        <w:t>к</w:t>
      </w:r>
      <w:r w:rsidR="00841B6E" w:rsidRPr="003C4370">
        <w:rPr>
          <w:b/>
          <w:sz w:val="26"/>
          <w:szCs w:val="26"/>
          <w:u w:val="single"/>
        </w:rPr>
        <w:t xml:space="preserve">а объектов </w:t>
      </w:r>
      <w:r w:rsidR="00FF7907" w:rsidRPr="003C4370">
        <w:rPr>
          <w:b/>
          <w:sz w:val="26"/>
          <w:szCs w:val="26"/>
          <w:u w:val="single"/>
        </w:rPr>
        <w:t xml:space="preserve">централизованного </w:t>
      </w:r>
      <w:r w:rsidR="00841B6E" w:rsidRPr="003C4370">
        <w:rPr>
          <w:b/>
          <w:sz w:val="26"/>
          <w:szCs w:val="26"/>
          <w:u w:val="single"/>
        </w:rPr>
        <w:t>водоснабжения</w:t>
      </w:r>
      <w:r w:rsidR="00FF7907" w:rsidRPr="003C4370">
        <w:rPr>
          <w:b/>
          <w:sz w:val="26"/>
          <w:szCs w:val="26"/>
          <w:u w:val="single"/>
        </w:rPr>
        <w:t xml:space="preserve">, </w:t>
      </w:r>
    </w:p>
    <w:p w:rsidR="00841B6E" w:rsidRPr="003C4370" w:rsidRDefault="00FF7907" w:rsidP="003C4370">
      <w:pPr>
        <w:jc w:val="center"/>
        <w:rPr>
          <w:b/>
          <w:sz w:val="26"/>
          <w:szCs w:val="26"/>
          <w:u w:val="single"/>
        </w:rPr>
      </w:pPr>
      <w:r w:rsidRPr="003C4370">
        <w:rPr>
          <w:b/>
          <w:sz w:val="26"/>
          <w:szCs w:val="26"/>
          <w:u w:val="single"/>
        </w:rPr>
        <w:t>их местоположение</w:t>
      </w:r>
    </w:p>
    <w:p w:rsidR="00CB0C63" w:rsidRPr="003C4370" w:rsidRDefault="00CB0C63" w:rsidP="003C4370">
      <w:pPr>
        <w:ind w:firstLine="567"/>
        <w:jc w:val="center"/>
        <w:rPr>
          <w:b/>
          <w:sz w:val="26"/>
          <w:szCs w:val="26"/>
          <w:u w:val="single"/>
        </w:rPr>
      </w:pPr>
    </w:p>
    <w:p w:rsidR="00DC7CA7" w:rsidRPr="003C4370" w:rsidRDefault="00E73A90" w:rsidP="003C4370">
      <w:pPr>
        <w:suppressAutoHyphens/>
        <w:ind w:firstLine="709"/>
        <w:jc w:val="both"/>
        <w:rPr>
          <w:sz w:val="26"/>
          <w:szCs w:val="26"/>
        </w:rPr>
      </w:pPr>
      <w:r w:rsidRPr="003C4370">
        <w:rPr>
          <w:sz w:val="26"/>
          <w:szCs w:val="26"/>
        </w:rPr>
        <w:t>Якшеевский водозабор</w:t>
      </w:r>
      <w:r w:rsidR="002F2960" w:rsidRPr="003C4370">
        <w:rPr>
          <w:sz w:val="26"/>
          <w:szCs w:val="26"/>
        </w:rPr>
        <w:t xml:space="preserve"> расположен на территории Ермекеевского и Туймазинского районов Республики Башкортостан, установленная мощность –</w:t>
      </w:r>
      <w:r w:rsidR="00BB0DD4" w:rsidRPr="003C4370">
        <w:rPr>
          <w:sz w:val="26"/>
          <w:szCs w:val="26"/>
        </w:rPr>
        <w:t>2</w:t>
      </w:r>
      <w:r w:rsidR="002F2960" w:rsidRPr="003C4370">
        <w:rPr>
          <w:sz w:val="26"/>
          <w:szCs w:val="26"/>
        </w:rPr>
        <w:t>3,4 тыс.м</w:t>
      </w:r>
      <w:r w:rsidR="002F2960" w:rsidRPr="003C4370">
        <w:rPr>
          <w:b/>
          <w:sz w:val="28"/>
          <w:szCs w:val="26"/>
          <w:vertAlign w:val="superscript"/>
        </w:rPr>
        <w:t>3</w:t>
      </w:r>
      <w:r w:rsidR="002F2960" w:rsidRPr="003C4370">
        <w:rPr>
          <w:sz w:val="26"/>
          <w:szCs w:val="26"/>
        </w:rPr>
        <w:t xml:space="preserve">. сут., износ сооружений </w:t>
      </w:r>
      <w:r w:rsidR="00DC7CA7" w:rsidRPr="003C4370">
        <w:rPr>
          <w:sz w:val="26"/>
          <w:szCs w:val="26"/>
        </w:rPr>
        <w:t xml:space="preserve">– </w:t>
      </w:r>
      <w:r w:rsidR="002F2960" w:rsidRPr="003C4370">
        <w:rPr>
          <w:sz w:val="26"/>
          <w:szCs w:val="26"/>
        </w:rPr>
        <w:t>80</w:t>
      </w:r>
      <w:r w:rsidR="00DC7CA7" w:rsidRPr="003C4370">
        <w:rPr>
          <w:sz w:val="26"/>
          <w:szCs w:val="26"/>
        </w:rPr>
        <w:t>,0</w:t>
      </w:r>
      <w:r w:rsidR="002F2960" w:rsidRPr="003C4370">
        <w:rPr>
          <w:sz w:val="26"/>
          <w:szCs w:val="26"/>
        </w:rPr>
        <w:t>%. На Якш</w:t>
      </w:r>
      <w:r w:rsidR="00DC7CA7" w:rsidRPr="003C4370">
        <w:rPr>
          <w:sz w:val="26"/>
          <w:szCs w:val="26"/>
        </w:rPr>
        <w:t>е</w:t>
      </w:r>
      <w:r w:rsidR="002F2960" w:rsidRPr="003C4370">
        <w:rPr>
          <w:sz w:val="26"/>
          <w:szCs w:val="26"/>
        </w:rPr>
        <w:t xml:space="preserve">евском водозаборе действует </w:t>
      </w:r>
      <w:r w:rsidR="00242A9B" w:rsidRPr="003C4370">
        <w:rPr>
          <w:sz w:val="26"/>
          <w:szCs w:val="26"/>
        </w:rPr>
        <w:t>83</w:t>
      </w:r>
      <w:r w:rsidRPr="003C4370">
        <w:rPr>
          <w:sz w:val="26"/>
          <w:szCs w:val="26"/>
        </w:rPr>
        <w:t xml:space="preserve"> скважин</w:t>
      </w:r>
      <w:r w:rsidR="00242A9B" w:rsidRPr="003C4370">
        <w:rPr>
          <w:sz w:val="26"/>
          <w:szCs w:val="26"/>
        </w:rPr>
        <w:t>ы</w:t>
      </w:r>
      <w:r w:rsidR="00DF0C17" w:rsidRPr="003C4370">
        <w:rPr>
          <w:sz w:val="26"/>
          <w:szCs w:val="26"/>
        </w:rPr>
        <w:t xml:space="preserve">: </w:t>
      </w:r>
      <w:r w:rsidR="007F37E3" w:rsidRPr="003C4370">
        <w:rPr>
          <w:sz w:val="26"/>
          <w:szCs w:val="26"/>
        </w:rPr>
        <w:t>37</w:t>
      </w:r>
      <w:r w:rsidR="00DF0C17" w:rsidRPr="003C4370">
        <w:rPr>
          <w:sz w:val="26"/>
          <w:szCs w:val="26"/>
        </w:rPr>
        <w:t xml:space="preserve"> инфильтрационного типа, </w:t>
      </w:r>
      <w:r w:rsidR="007F37E3" w:rsidRPr="003C4370">
        <w:rPr>
          <w:sz w:val="26"/>
          <w:szCs w:val="26"/>
        </w:rPr>
        <w:t>25</w:t>
      </w:r>
      <w:r w:rsidR="00DF0C17" w:rsidRPr="003C4370">
        <w:rPr>
          <w:sz w:val="26"/>
          <w:szCs w:val="26"/>
        </w:rPr>
        <w:t>-сифонные</w:t>
      </w:r>
      <w:r w:rsidR="001A54EA" w:rsidRPr="003C4370">
        <w:rPr>
          <w:sz w:val="26"/>
          <w:szCs w:val="26"/>
        </w:rPr>
        <w:t>.</w:t>
      </w:r>
    </w:p>
    <w:p w:rsidR="00AB6AD7" w:rsidRPr="00DC7CA7" w:rsidRDefault="00AB6AD7" w:rsidP="003C4370">
      <w:pPr>
        <w:suppressAutoHyphens/>
        <w:ind w:firstLine="709"/>
        <w:jc w:val="both"/>
        <w:rPr>
          <w:sz w:val="26"/>
          <w:szCs w:val="26"/>
        </w:rPr>
      </w:pPr>
      <w:r w:rsidRPr="003C4370">
        <w:rPr>
          <w:sz w:val="26"/>
          <w:szCs w:val="26"/>
        </w:rPr>
        <w:t xml:space="preserve">Городской водозабор </w:t>
      </w:r>
      <w:r w:rsidR="00F43407" w:rsidRPr="003C4370">
        <w:rPr>
          <w:sz w:val="26"/>
          <w:szCs w:val="26"/>
        </w:rPr>
        <w:t xml:space="preserve">в составе Мало(Ново) Бавлинского водозабора и Уязы-Тамакского водозабора </w:t>
      </w:r>
      <w:r w:rsidR="002F2960" w:rsidRPr="003C4370">
        <w:rPr>
          <w:sz w:val="26"/>
          <w:szCs w:val="26"/>
        </w:rPr>
        <w:t>введен в эксплуатацию в 1948</w:t>
      </w:r>
      <w:r w:rsidR="00F43407" w:rsidRPr="003C4370">
        <w:rPr>
          <w:sz w:val="26"/>
          <w:szCs w:val="26"/>
        </w:rPr>
        <w:t>-1958</w:t>
      </w:r>
      <w:r w:rsidR="002F2960" w:rsidRPr="003C4370">
        <w:rPr>
          <w:sz w:val="26"/>
          <w:szCs w:val="26"/>
        </w:rPr>
        <w:t xml:space="preserve"> году, износ-100</w:t>
      </w:r>
      <w:r w:rsidR="00DC7CA7" w:rsidRPr="003C4370">
        <w:rPr>
          <w:sz w:val="26"/>
          <w:szCs w:val="26"/>
        </w:rPr>
        <w:t>,0</w:t>
      </w:r>
      <w:r w:rsidR="002F2960" w:rsidRPr="003C4370">
        <w:rPr>
          <w:sz w:val="26"/>
          <w:szCs w:val="26"/>
        </w:rPr>
        <w:t xml:space="preserve">%. В составе Городского водозабора </w:t>
      </w:r>
      <w:r w:rsidRPr="003C4370">
        <w:rPr>
          <w:sz w:val="26"/>
          <w:szCs w:val="26"/>
        </w:rPr>
        <w:t>16 скважин, расположе</w:t>
      </w:r>
      <w:r w:rsidR="00F43407" w:rsidRPr="003C4370">
        <w:rPr>
          <w:sz w:val="26"/>
          <w:szCs w:val="26"/>
        </w:rPr>
        <w:t>н</w:t>
      </w:r>
      <w:r w:rsidRPr="003C4370">
        <w:rPr>
          <w:sz w:val="26"/>
          <w:szCs w:val="26"/>
        </w:rPr>
        <w:t>ны</w:t>
      </w:r>
      <w:r w:rsidR="002F2960" w:rsidRPr="003C4370">
        <w:rPr>
          <w:sz w:val="26"/>
          <w:szCs w:val="26"/>
        </w:rPr>
        <w:t>е</w:t>
      </w:r>
      <w:r w:rsidRPr="003C4370">
        <w:rPr>
          <w:sz w:val="26"/>
          <w:szCs w:val="26"/>
        </w:rPr>
        <w:t xml:space="preserve"> на территории Республики Татарстан.</w:t>
      </w:r>
      <w:r w:rsidR="00F43407" w:rsidRPr="003C4370">
        <w:rPr>
          <w:sz w:val="26"/>
          <w:szCs w:val="26"/>
        </w:rPr>
        <w:t xml:space="preserve"> В настоящее время о</w:t>
      </w:r>
      <w:r w:rsidRPr="003C4370">
        <w:rPr>
          <w:sz w:val="26"/>
          <w:szCs w:val="26"/>
        </w:rPr>
        <w:t>становлен.</w:t>
      </w:r>
    </w:p>
    <w:p w:rsidR="00F43407" w:rsidRPr="00DC7CA7" w:rsidRDefault="00F43407" w:rsidP="003C4370">
      <w:pPr>
        <w:suppressAutoHyphens/>
        <w:ind w:firstLine="709"/>
        <w:jc w:val="both"/>
        <w:rPr>
          <w:sz w:val="26"/>
          <w:szCs w:val="26"/>
        </w:rPr>
      </w:pPr>
      <w:r w:rsidRPr="00DC7CA7">
        <w:rPr>
          <w:sz w:val="26"/>
          <w:szCs w:val="26"/>
        </w:rPr>
        <w:t>Старошаховский водозабор (по объекту «Строительство водохранилища на реке Стивензя у деревни Старошахово с водоснабжением города Октябрьского (</w:t>
      </w:r>
      <w:r w:rsidRPr="00DC7CA7">
        <w:rPr>
          <w:sz w:val="26"/>
          <w:szCs w:val="26"/>
          <w:lang w:val="en-US"/>
        </w:rPr>
        <w:t>II</w:t>
      </w:r>
      <w:r w:rsidRPr="00DC7CA7">
        <w:rPr>
          <w:sz w:val="26"/>
          <w:szCs w:val="26"/>
        </w:rPr>
        <w:t xml:space="preserve"> этап)</w:t>
      </w:r>
      <w:r w:rsidR="00BB0DD4" w:rsidRPr="00DC7CA7">
        <w:rPr>
          <w:sz w:val="26"/>
          <w:szCs w:val="26"/>
        </w:rPr>
        <w:t xml:space="preserve"> введен в эксплуатацию в 2016 году, установленная мощность 22,0 тыс.м</w:t>
      </w:r>
      <w:r w:rsidR="00BB0DD4" w:rsidRPr="00DC7CA7">
        <w:rPr>
          <w:b/>
          <w:sz w:val="28"/>
          <w:szCs w:val="26"/>
          <w:vertAlign w:val="superscript"/>
        </w:rPr>
        <w:t>3</w:t>
      </w:r>
      <w:r w:rsidR="00BB0DD4" w:rsidRPr="00DC7CA7">
        <w:rPr>
          <w:sz w:val="26"/>
          <w:szCs w:val="26"/>
        </w:rPr>
        <w:t>/сут.</w:t>
      </w:r>
    </w:p>
    <w:p w:rsidR="00DF0C17" w:rsidRPr="000165FE" w:rsidRDefault="00DF0C17" w:rsidP="003C4370">
      <w:pPr>
        <w:suppressAutoHyphens/>
        <w:ind w:firstLine="709"/>
        <w:jc w:val="both"/>
        <w:rPr>
          <w:sz w:val="16"/>
          <w:szCs w:val="16"/>
        </w:rPr>
      </w:pPr>
    </w:p>
    <w:p w:rsidR="00242A9B" w:rsidRPr="00DC7CA7" w:rsidRDefault="00242A9B" w:rsidP="003C4370">
      <w:pPr>
        <w:suppressAutoHyphens/>
        <w:ind w:firstLine="709"/>
        <w:jc w:val="center"/>
        <w:rPr>
          <w:sz w:val="26"/>
          <w:szCs w:val="26"/>
        </w:rPr>
      </w:pPr>
      <w:r w:rsidRPr="00DC7CA7">
        <w:rPr>
          <w:sz w:val="26"/>
          <w:szCs w:val="26"/>
        </w:rPr>
        <w:t>Перечень скважин</w:t>
      </w:r>
    </w:p>
    <w:p w:rsidR="007F37E3" w:rsidRPr="000165FE" w:rsidRDefault="007F37E3" w:rsidP="000165FE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0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679"/>
        <w:gridCol w:w="30"/>
        <w:gridCol w:w="2126"/>
        <w:gridCol w:w="2061"/>
        <w:gridCol w:w="3893"/>
      </w:tblGrid>
      <w:tr w:rsidR="00242A9B" w:rsidRPr="00FB67C1" w:rsidTr="00D5146A">
        <w:tc>
          <w:tcPr>
            <w:tcW w:w="1809" w:type="dxa"/>
            <w:shd w:val="clear" w:color="auto" w:fill="auto"/>
            <w:vAlign w:val="center"/>
          </w:tcPr>
          <w:p w:rsidR="00242A9B" w:rsidRPr="000165FE" w:rsidRDefault="00242A9B" w:rsidP="000165FE">
            <w:pPr>
              <w:suppressAutoHyphens/>
              <w:jc w:val="center"/>
            </w:pPr>
            <w:r w:rsidRPr="000165FE">
              <w:t>Наименование водозабора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42A9B" w:rsidRPr="000165FE" w:rsidRDefault="00242A9B" w:rsidP="000165FE">
            <w:pPr>
              <w:suppressAutoHyphens/>
              <w:jc w:val="center"/>
            </w:pPr>
            <w:r w:rsidRPr="000165FE">
              <w:t>№ ТНС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A9B" w:rsidRPr="000165FE" w:rsidRDefault="00242A9B" w:rsidP="000165FE">
            <w:pPr>
              <w:suppressAutoHyphens/>
              <w:jc w:val="center"/>
            </w:pPr>
            <w:r w:rsidRPr="000165FE">
              <w:t>№ скважины</w:t>
            </w:r>
            <w:r w:rsidR="00AC5427" w:rsidRPr="000165FE">
              <w:t>,</w:t>
            </w:r>
          </w:p>
          <w:p w:rsidR="00CB714E" w:rsidRPr="000165FE" w:rsidRDefault="00AC5427" w:rsidP="000165FE">
            <w:pPr>
              <w:suppressAutoHyphens/>
              <w:jc w:val="center"/>
            </w:pPr>
            <w:r w:rsidRPr="000165FE">
              <w:t>м</w:t>
            </w:r>
            <w:r w:rsidR="00CB714E" w:rsidRPr="000165FE">
              <w:t>есто расположения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42A9B" w:rsidRPr="000165FE" w:rsidRDefault="00242A9B" w:rsidP="000165FE">
            <w:pPr>
              <w:suppressAutoHyphens/>
              <w:jc w:val="center"/>
            </w:pPr>
            <w:r w:rsidRPr="000165FE">
              <w:t>Тип скважины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242A9B" w:rsidRPr="000165FE" w:rsidRDefault="00CB714E" w:rsidP="000165FE">
            <w:pPr>
              <w:suppressAutoHyphens/>
              <w:jc w:val="center"/>
            </w:pPr>
            <w:r w:rsidRPr="000165FE">
              <w:t>Техническое состояние.</w:t>
            </w:r>
          </w:p>
          <w:p w:rsidR="00CB714E" w:rsidRPr="000165FE" w:rsidRDefault="00CB714E" w:rsidP="000165FE">
            <w:pPr>
              <w:suppressAutoHyphens/>
              <w:jc w:val="center"/>
            </w:pPr>
            <w:r w:rsidRPr="000165FE">
              <w:t>Потребность в реконструкции</w:t>
            </w:r>
          </w:p>
        </w:tc>
      </w:tr>
      <w:tr w:rsidR="00242A9B" w:rsidRPr="00FB67C1" w:rsidTr="00D5146A">
        <w:trPr>
          <w:trHeight w:val="2418"/>
        </w:trPr>
        <w:tc>
          <w:tcPr>
            <w:tcW w:w="1809" w:type="dxa"/>
            <w:vMerge w:val="restart"/>
            <w:shd w:val="clear" w:color="auto" w:fill="auto"/>
          </w:tcPr>
          <w:p w:rsidR="00242A9B" w:rsidRPr="000165FE" w:rsidRDefault="00F43407" w:rsidP="000165FE">
            <w:pPr>
              <w:suppressAutoHyphens/>
            </w:pPr>
            <w:r w:rsidRPr="000165FE">
              <w:t>1.</w:t>
            </w:r>
            <w:r w:rsidR="00242A9B" w:rsidRPr="000165FE">
              <w:t>Якш</w:t>
            </w:r>
            <w:r w:rsidR="00AC5427" w:rsidRPr="000165FE">
              <w:t>е</w:t>
            </w:r>
            <w:r w:rsidR="00242A9B" w:rsidRPr="000165FE">
              <w:t>евский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42A9B" w:rsidRPr="000165FE" w:rsidRDefault="00242A9B" w:rsidP="000165FE">
            <w:pPr>
              <w:suppressAutoHyphens/>
              <w:jc w:val="center"/>
            </w:pPr>
            <w:r w:rsidRPr="000165FE">
              <w:t>1</w:t>
            </w: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1,2; 4-11;</w:t>
            </w:r>
          </w:p>
          <w:p w:rsidR="00242A9B" w:rsidRPr="000165FE" w:rsidRDefault="00242A9B" w:rsidP="000165FE">
            <w:pPr>
              <w:suppressAutoHyphens/>
            </w:pPr>
            <w:r w:rsidRPr="000165FE">
              <w:t>14-22; 24-27</w:t>
            </w:r>
          </w:p>
          <w:p w:rsidR="00AC5427" w:rsidRPr="000165FE" w:rsidRDefault="00CB714E" w:rsidP="000165FE">
            <w:pPr>
              <w:suppressAutoHyphens/>
              <w:rPr>
                <w:bCs/>
                <w:color w:val="000000"/>
              </w:rPr>
            </w:pPr>
            <w:r w:rsidRPr="000165FE">
              <w:rPr>
                <w:bCs/>
                <w:color w:val="000000"/>
              </w:rPr>
              <w:t xml:space="preserve">Адрес: Республика Башкортостан, Ермекеевский район, 4 км северо-западнее </w:t>
            </w:r>
          </w:p>
          <w:p w:rsidR="00CB714E" w:rsidRPr="000165FE" w:rsidRDefault="00CB714E" w:rsidP="000165FE">
            <w:pPr>
              <w:suppressAutoHyphens/>
            </w:pPr>
            <w:r w:rsidRPr="000165FE">
              <w:rPr>
                <w:bCs/>
                <w:color w:val="000000"/>
              </w:rPr>
              <w:t>с.Старотураево</w:t>
            </w:r>
          </w:p>
        </w:tc>
        <w:tc>
          <w:tcPr>
            <w:tcW w:w="2061" w:type="dxa"/>
            <w:shd w:val="clear" w:color="auto" w:fill="auto"/>
          </w:tcPr>
          <w:p w:rsidR="00DF0C17" w:rsidRPr="000165FE" w:rsidRDefault="00242A9B" w:rsidP="000165FE">
            <w:pPr>
              <w:suppressAutoHyphens/>
            </w:pPr>
            <w:r w:rsidRPr="000165FE">
              <w:t>Инфильтрацион</w:t>
            </w:r>
            <w:r w:rsidR="00AC5427" w:rsidRPr="000165FE">
              <w:t>-</w:t>
            </w:r>
            <w:r w:rsidRPr="000165FE">
              <w:t>ные с павильона</w:t>
            </w:r>
            <w:r w:rsidR="00AC5427" w:rsidRPr="000165FE">
              <w:t>-</w:t>
            </w:r>
            <w:r w:rsidRPr="000165FE">
              <w:t>ми</w:t>
            </w:r>
            <w:r w:rsidR="00DF0C17" w:rsidRPr="000165FE">
              <w:t xml:space="preserve">, </w:t>
            </w:r>
            <w:r w:rsidR="00AC5427" w:rsidRPr="000165FE">
              <w:t>г</w:t>
            </w:r>
            <w:r w:rsidR="00DF0C17" w:rsidRPr="000165FE">
              <w:t>лубина бурения-12,0-14,4</w:t>
            </w:r>
          </w:p>
          <w:p w:rsidR="00AC5427" w:rsidRPr="000165FE" w:rsidRDefault="00AC5427" w:rsidP="000165FE">
            <w:pPr>
              <w:suppressAutoHyphens/>
            </w:pPr>
          </w:p>
          <w:p w:rsidR="00F96FDD" w:rsidRPr="000165FE" w:rsidRDefault="00AC5427" w:rsidP="000165FE">
            <w:pPr>
              <w:suppressAutoHyphens/>
            </w:pPr>
            <w:r w:rsidRPr="000165FE">
              <w:t>У</w:t>
            </w:r>
            <w:r w:rsidR="00F96FDD" w:rsidRPr="000165FE">
              <w:t>становлены насосы марки ЭЦВ8-40-90</w:t>
            </w:r>
          </w:p>
        </w:tc>
        <w:tc>
          <w:tcPr>
            <w:tcW w:w="3893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Реконструкция первой очереди.</w:t>
            </w:r>
            <w:r w:rsidR="00AB6AD7" w:rsidRPr="000165FE">
              <w:t xml:space="preserve"> Ведены в эксплуатацию в 1999 г.</w:t>
            </w:r>
          </w:p>
          <w:p w:rsidR="00DF0C17" w:rsidRPr="000165FE" w:rsidRDefault="00DF0C17" w:rsidP="000165FE">
            <w:pPr>
              <w:suppressAutoHyphens/>
            </w:pPr>
          </w:p>
          <w:p w:rsidR="00242A9B" w:rsidRPr="000165FE" w:rsidRDefault="00CB714E" w:rsidP="000165FE">
            <w:pPr>
              <w:suppressAutoHyphens/>
            </w:pPr>
            <w:r w:rsidRPr="000165FE">
              <w:t>Износ -</w:t>
            </w:r>
            <w:r w:rsidR="00A37781" w:rsidRPr="000165FE">
              <w:t>75</w:t>
            </w:r>
            <w:r w:rsidR="000165FE">
              <w:t>,0</w:t>
            </w:r>
            <w:r w:rsidR="00A37781" w:rsidRPr="000165FE">
              <w:t>%.</w:t>
            </w:r>
          </w:p>
          <w:p w:rsidR="00A37781" w:rsidRPr="000165FE" w:rsidRDefault="00A37781" w:rsidP="000165FE">
            <w:pPr>
              <w:suppressAutoHyphens/>
            </w:pPr>
            <w:r w:rsidRPr="000165FE">
              <w:t>Реконструкция не требуется</w:t>
            </w:r>
          </w:p>
        </w:tc>
      </w:tr>
      <w:tr w:rsidR="00242A9B" w:rsidRPr="00FB67C1" w:rsidTr="00D5146A">
        <w:trPr>
          <w:trHeight w:val="640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42A9B" w:rsidRPr="000165FE" w:rsidRDefault="00242A9B" w:rsidP="000165FE">
            <w:pPr>
              <w:suppressAutoHyphens/>
              <w:jc w:val="center"/>
            </w:pPr>
            <w:r w:rsidRPr="000165FE">
              <w:t>2</w:t>
            </w: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47,48</w:t>
            </w:r>
          </w:p>
          <w:p w:rsidR="00A37781" w:rsidRPr="000165FE" w:rsidRDefault="00A37781" w:rsidP="000165FE">
            <w:pPr>
              <w:suppressAutoHyphens/>
              <w:rPr>
                <w:bCs/>
                <w:color w:val="000000"/>
              </w:rPr>
            </w:pPr>
            <w:r w:rsidRPr="000165FE">
              <w:rPr>
                <w:bCs/>
                <w:color w:val="000000"/>
              </w:rPr>
              <w:t>Адрес:</w:t>
            </w:r>
          </w:p>
          <w:p w:rsidR="00AC5427" w:rsidRPr="000165FE" w:rsidRDefault="00A37781" w:rsidP="000165FE">
            <w:pPr>
              <w:suppressAutoHyphens/>
              <w:rPr>
                <w:bCs/>
                <w:color w:val="000000"/>
              </w:rPr>
            </w:pPr>
            <w:r w:rsidRPr="000165FE">
              <w:rPr>
                <w:bCs/>
                <w:color w:val="000000"/>
              </w:rPr>
              <w:t xml:space="preserve">Республика Башкортостан, Ермекеевский район, 4 км северо-западнее </w:t>
            </w:r>
          </w:p>
          <w:p w:rsidR="00A37781" w:rsidRPr="000165FE" w:rsidRDefault="00A37781" w:rsidP="000165FE">
            <w:pPr>
              <w:suppressAutoHyphens/>
            </w:pPr>
            <w:r w:rsidRPr="000165FE">
              <w:rPr>
                <w:bCs/>
                <w:color w:val="000000"/>
              </w:rPr>
              <w:t>с.Старотураево</w:t>
            </w:r>
          </w:p>
        </w:tc>
        <w:tc>
          <w:tcPr>
            <w:tcW w:w="2061" w:type="dxa"/>
            <w:shd w:val="clear" w:color="auto" w:fill="auto"/>
          </w:tcPr>
          <w:p w:rsidR="006F29AA" w:rsidRPr="000165FE" w:rsidRDefault="00242A9B" w:rsidP="000165FE">
            <w:pPr>
              <w:suppressAutoHyphens/>
            </w:pPr>
            <w:r w:rsidRPr="000165FE">
              <w:t>Инфильтрацион</w:t>
            </w:r>
            <w:r w:rsidR="00AC5427" w:rsidRPr="000165FE">
              <w:t>-</w:t>
            </w:r>
            <w:r w:rsidRPr="000165FE">
              <w:t xml:space="preserve">ные с </w:t>
            </w:r>
            <w:r w:rsidR="00AC5427" w:rsidRPr="000165FE">
              <w:t>п</w:t>
            </w:r>
            <w:r w:rsidRPr="000165FE">
              <w:t>авильона</w:t>
            </w:r>
            <w:r w:rsidR="00AC5427" w:rsidRPr="000165FE">
              <w:t>-</w:t>
            </w:r>
            <w:r w:rsidRPr="000165FE">
              <w:t>ми</w:t>
            </w:r>
            <w:r w:rsidR="00AC5427" w:rsidRPr="000165FE">
              <w:t>, г</w:t>
            </w:r>
            <w:r w:rsidR="006F29AA" w:rsidRPr="000165FE">
              <w:t>лубина буре</w:t>
            </w:r>
            <w:r w:rsidR="00AC5427" w:rsidRPr="000165FE">
              <w:t>-</w:t>
            </w:r>
            <w:r w:rsidR="006F29AA" w:rsidRPr="000165FE">
              <w:t>ния-1</w:t>
            </w:r>
            <w:r w:rsidR="007F37E3" w:rsidRPr="000165FE">
              <w:t>5</w:t>
            </w:r>
            <w:r w:rsidR="006F29AA" w:rsidRPr="000165FE">
              <w:t>,0;1</w:t>
            </w:r>
            <w:r w:rsidR="007F37E3" w:rsidRPr="000165FE">
              <w:t>4</w:t>
            </w:r>
            <w:r w:rsidR="006F29AA" w:rsidRPr="000165FE">
              <w:t>,0</w:t>
            </w:r>
            <w:r w:rsidR="00A37781" w:rsidRPr="000165FE">
              <w:t>м</w:t>
            </w:r>
            <w:r w:rsidR="004F036B">
              <w:t>.</w:t>
            </w:r>
          </w:p>
          <w:p w:rsidR="00AC5427" w:rsidRPr="000165FE" w:rsidRDefault="00AC5427" w:rsidP="000165FE">
            <w:pPr>
              <w:suppressAutoHyphens/>
            </w:pPr>
          </w:p>
          <w:p w:rsidR="00F96FDD" w:rsidRPr="000165FE" w:rsidRDefault="00F96FDD" w:rsidP="000165FE">
            <w:pPr>
              <w:suppressAutoHyphens/>
            </w:pPr>
            <w:r w:rsidRPr="000165FE">
              <w:t>Установлены насосы марки ЭЦВ8-40-90</w:t>
            </w:r>
          </w:p>
        </w:tc>
        <w:tc>
          <w:tcPr>
            <w:tcW w:w="3893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 xml:space="preserve">Реконструкция второй очереди. </w:t>
            </w:r>
          </w:p>
          <w:p w:rsidR="00242A9B" w:rsidRPr="000165FE" w:rsidRDefault="00A37781" w:rsidP="000165FE">
            <w:pPr>
              <w:suppressAutoHyphens/>
            </w:pPr>
            <w:r w:rsidRPr="000165FE">
              <w:t>Пробурены в 2000году, в</w:t>
            </w:r>
            <w:r w:rsidR="00242A9B" w:rsidRPr="000165FE">
              <w:t>вели в эксплуатацию сентябрь 2011 г.</w:t>
            </w:r>
          </w:p>
          <w:p w:rsidR="00A37781" w:rsidRPr="000165FE" w:rsidRDefault="00A37781" w:rsidP="000165FE">
            <w:pPr>
              <w:suppressAutoHyphens/>
            </w:pPr>
          </w:p>
          <w:p w:rsidR="00A37781" w:rsidRPr="000165FE" w:rsidRDefault="00A37781" w:rsidP="000165FE">
            <w:pPr>
              <w:suppressAutoHyphens/>
            </w:pPr>
          </w:p>
          <w:p w:rsidR="00A37781" w:rsidRPr="000165FE" w:rsidRDefault="00A37781" w:rsidP="000165FE">
            <w:pPr>
              <w:suppressAutoHyphens/>
            </w:pPr>
            <w:r w:rsidRPr="000165FE">
              <w:t xml:space="preserve">Износ </w:t>
            </w:r>
            <w:r w:rsidR="00AC5427" w:rsidRPr="000165FE">
              <w:t xml:space="preserve">– </w:t>
            </w:r>
            <w:r w:rsidRPr="000165FE">
              <w:t>65</w:t>
            </w:r>
            <w:r w:rsidR="00AC5427" w:rsidRPr="000165FE">
              <w:t>,0</w:t>
            </w:r>
            <w:r w:rsidRPr="000165FE">
              <w:t>%.</w:t>
            </w:r>
          </w:p>
          <w:p w:rsidR="00A37781" w:rsidRPr="000165FE" w:rsidRDefault="00A37781" w:rsidP="000165FE">
            <w:pPr>
              <w:suppressAutoHyphens/>
            </w:pPr>
            <w:r w:rsidRPr="000165FE">
              <w:t>Реконструкция не требуется</w:t>
            </w:r>
          </w:p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832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42A9B" w:rsidRPr="000165FE" w:rsidRDefault="00242A9B" w:rsidP="000165FE">
            <w:pPr>
              <w:suppressAutoHyphens/>
              <w:jc w:val="center"/>
            </w:pPr>
            <w:r w:rsidRPr="000165FE">
              <w:t>3</w:t>
            </w: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38-43</w:t>
            </w:r>
          </w:p>
          <w:p w:rsidR="00242A9B" w:rsidRPr="000165FE" w:rsidRDefault="00A37781" w:rsidP="000165FE">
            <w:pPr>
              <w:suppressAutoHyphens/>
            </w:pPr>
            <w:r w:rsidRPr="000165FE">
              <w:t>Адрес:</w:t>
            </w:r>
          </w:p>
          <w:p w:rsidR="00AC5427" w:rsidRPr="000165FE" w:rsidRDefault="00A37781" w:rsidP="000165FE">
            <w:pPr>
              <w:suppressAutoHyphens/>
              <w:rPr>
                <w:bCs/>
                <w:color w:val="000000"/>
              </w:rPr>
            </w:pPr>
            <w:r w:rsidRPr="000165FE">
              <w:rPr>
                <w:bCs/>
                <w:color w:val="000000"/>
              </w:rPr>
              <w:t>Республика Башкортостан, Ермекеевский район, 4 км северо-западнее</w:t>
            </w:r>
          </w:p>
          <w:p w:rsidR="00242A9B" w:rsidRPr="000165FE" w:rsidRDefault="00A37781" w:rsidP="000165FE">
            <w:pPr>
              <w:suppressAutoHyphens/>
            </w:pPr>
            <w:r w:rsidRPr="000165FE">
              <w:rPr>
                <w:bCs/>
                <w:color w:val="000000"/>
              </w:rPr>
              <w:t>с.Старотураево</w:t>
            </w:r>
          </w:p>
        </w:tc>
        <w:tc>
          <w:tcPr>
            <w:tcW w:w="2061" w:type="dxa"/>
            <w:shd w:val="clear" w:color="auto" w:fill="auto"/>
          </w:tcPr>
          <w:p w:rsidR="001A54EA" w:rsidRPr="000165FE" w:rsidRDefault="00242A9B" w:rsidP="000165FE">
            <w:pPr>
              <w:suppressAutoHyphens/>
            </w:pPr>
            <w:r w:rsidRPr="000165FE">
              <w:t>Инфильтрацион</w:t>
            </w:r>
            <w:r w:rsidR="00AC5427" w:rsidRPr="000165FE">
              <w:t>-</w:t>
            </w:r>
            <w:r w:rsidRPr="000165FE">
              <w:t>ныев полупод</w:t>
            </w:r>
            <w:r w:rsidR="00AC5427" w:rsidRPr="000165FE">
              <w:t>-</w:t>
            </w:r>
            <w:r w:rsidRPr="000165FE">
              <w:t>земном исполне</w:t>
            </w:r>
            <w:r w:rsidR="00AC5427" w:rsidRPr="000165FE">
              <w:t>-</w:t>
            </w:r>
            <w:r w:rsidRPr="000165FE">
              <w:t>нии</w:t>
            </w:r>
            <w:r w:rsidR="00AC5427" w:rsidRPr="000165FE">
              <w:t>, г</w:t>
            </w:r>
            <w:r w:rsidR="001A54EA" w:rsidRPr="000165FE">
              <w:t>лубина бурения-15,0</w:t>
            </w:r>
            <w:r w:rsidR="00AB6AD7" w:rsidRPr="000165FE">
              <w:t xml:space="preserve"> м</w:t>
            </w:r>
          </w:p>
          <w:p w:rsidR="00BB0DD4" w:rsidRPr="000165FE" w:rsidRDefault="00BB0DD4" w:rsidP="000165FE">
            <w:pPr>
              <w:suppressAutoHyphens/>
            </w:pPr>
            <w:r w:rsidRPr="000165FE">
              <w:t>Установлены насосы марки ЭЦВ8-40-90</w:t>
            </w:r>
          </w:p>
        </w:tc>
        <w:tc>
          <w:tcPr>
            <w:tcW w:w="3893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 xml:space="preserve">Реконструкция второй очереди. </w:t>
            </w:r>
          </w:p>
          <w:p w:rsidR="00242A9B" w:rsidRPr="000165FE" w:rsidRDefault="00A37781" w:rsidP="000165FE">
            <w:pPr>
              <w:suppressAutoHyphens/>
            </w:pPr>
            <w:r w:rsidRPr="000165FE">
              <w:t>Пробурены в 2000г</w:t>
            </w:r>
            <w:r w:rsidR="00AC5427" w:rsidRPr="000165FE">
              <w:t>.</w:t>
            </w:r>
            <w:r w:rsidRPr="000165FE">
              <w:t>, в</w:t>
            </w:r>
            <w:r w:rsidR="00242A9B" w:rsidRPr="000165FE">
              <w:t>вели в эксплуатацию июнь 2015 г.</w:t>
            </w:r>
          </w:p>
          <w:p w:rsidR="00DF0C17" w:rsidRPr="000165FE" w:rsidRDefault="00DF0C17" w:rsidP="000165FE">
            <w:pPr>
              <w:suppressAutoHyphens/>
            </w:pPr>
          </w:p>
          <w:p w:rsidR="00A37781" w:rsidRPr="000165FE" w:rsidRDefault="00A37781" w:rsidP="000165FE">
            <w:pPr>
              <w:suppressAutoHyphens/>
            </w:pPr>
            <w:r w:rsidRPr="000165FE">
              <w:t>Износ- 50</w:t>
            </w:r>
            <w:r w:rsidR="00AC5427" w:rsidRPr="000165FE">
              <w:t>,0</w:t>
            </w:r>
            <w:r w:rsidRPr="000165FE">
              <w:t>%</w:t>
            </w:r>
          </w:p>
          <w:p w:rsidR="00A37781" w:rsidRPr="000165FE" w:rsidRDefault="00A37781" w:rsidP="000165FE">
            <w:pPr>
              <w:suppressAutoHyphens/>
            </w:pPr>
            <w:r w:rsidRPr="000165FE">
              <w:t>Реконструкция не требуется</w:t>
            </w:r>
          </w:p>
          <w:p w:rsidR="00A37781" w:rsidRPr="000165FE" w:rsidRDefault="00A37781" w:rsidP="000165FE">
            <w:pPr>
              <w:suppressAutoHyphens/>
            </w:pPr>
          </w:p>
        </w:tc>
      </w:tr>
      <w:tr w:rsidR="00242A9B" w:rsidRPr="00FB67C1" w:rsidTr="00D5146A">
        <w:trPr>
          <w:trHeight w:val="768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42A9B" w:rsidRPr="000165FE" w:rsidRDefault="00AC5427" w:rsidP="000165FE">
            <w:pPr>
              <w:suppressAutoHyphens/>
              <w:jc w:val="center"/>
            </w:pPr>
            <w:r w:rsidRPr="000165FE">
              <w:t>3</w:t>
            </w: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44-46</w:t>
            </w:r>
          </w:p>
          <w:p w:rsidR="00242A9B" w:rsidRPr="000165FE" w:rsidRDefault="00242A9B" w:rsidP="000165FE">
            <w:pPr>
              <w:suppressAutoHyphens/>
            </w:pPr>
            <w:r w:rsidRPr="000165FE">
              <w:t>49-51</w:t>
            </w:r>
          </w:p>
          <w:p w:rsidR="00242A9B" w:rsidRPr="000165FE" w:rsidRDefault="00242A9B" w:rsidP="000165FE">
            <w:pPr>
              <w:suppressAutoHyphens/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Инфильтрацион</w:t>
            </w:r>
            <w:r w:rsidR="00AC5427" w:rsidRPr="000165FE">
              <w:t>-</w:t>
            </w:r>
            <w:r w:rsidRPr="000165FE">
              <w:t>ныев летнем варианте (без павильонов)</w:t>
            </w:r>
            <w:r w:rsidR="00A37781" w:rsidRPr="000165FE">
              <w:t>.</w:t>
            </w:r>
          </w:p>
          <w:p w:rsidR="00A37781" w:rsidRPr="000165FE" w:rsidRDefault="00A37781" w:rsidP="000165FE">
            <w:pPr>
              <w:suppressAutoHyphens/>
            </w:pPr>
          </w:p>
          <w:p w:rsidR="001A54EA" w:rsidRPr="000165FE" w:rsidRDefault="001A54EA" w:rsidP="000165FE">
            <w:pPr>
              <w:suppressAutoHyphens/>
            </w:pPr>
            <w:r w:rsidRPr="000165FE">
              <w:t>Глубина бурения-1</w:t>
            </w:r>
            <w:r w:rsidR="00AB6AD7" w:rsidRPr="000165FE">
              <w:t>2</w:t>
            </w:r>
            <w:r w:rsidRPr="000165FE">
              <w:t>,0</w:t>
            </w:r>
            <w:r w:rsidR="00AB6AD7" w:rsidRPr="000165FE">
              <w:t>-</w:t>
            </w:r>
            <w:r w:rsidRPr="000165FE">
              <w:t>15,0</w:t>
            </w:r>
          </w:p>
          <w:p w:rsidR="00BB0DD4" w:rsidRPr="000165FE" w:rsidRDefault="00BB0DD4" w:rsidP="000165FE">
            <w:pPr>
              <w:suppressAutoHyphens/>
            </w:pPr>
            <w:r w:rsidRPr="000165FE">
              <w:t>Установлены насосы марки ЭЦВ8-40-90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 xml:space="preserve">Реконструкция второй очереди. </w:t>
            </w:r>
          </w:p>
          <w:p w:rsidR="00242A9B" w:rsidRPr="000165FE" w:rsidRDefault="00A37781" w:rsidP="000165FE">
            <w:pPr>
              <w:suppressAutoHyphens/>
            </w:pPr>
            <w:r w:rsidRPr="000165FE">
              <w:t>Пробурены в 2000г., в</w:t>
            </w:r>
            <w:r w:rsidR="00242A9B" w:rsidRPr="000165FE">
              <w:t>вели в эксплуатацию июнь 2015 г.</w:t>
            </w:r>
          </w:p>
          <w:p w:rsidR="00DF0C17" w:rsidRPr="000165FE" w:rsidRDefault="00A37781" w:rsidP="000165FE">
            <w:pPr>
              <w:suppressAutoHyphens/>
            </w:pPr>
            <w:r w:rsidRPr="000165FE">
              <w:t>Износ -50</w:t>
            </w:r>
            <w:r w:rsidR="00AC5427" w:rsidRPr="000165FE">
              <w:t>,0</w:t>
            </w:r>
            <w:r w:rsidRPr="000165FE">
              <w:t>%.</w:t>
            </w:r>
          </w:p>
          <w:p w:rsidR="00A37781" w:rsidRPr="000165FE" w:rsidRDefault="00A37781" w:rsidP="000165FE">
            <w:pPr>
              <w:suppressAutoHyphens/>
            </w:pPr>
            <w:r w:rsidRPr="000165FE">
              <w:t>Реконструкция не требуется</w:t>
            </w:r>
          </w:p>
        </w:tc>
      </w:tr>
      <w:tr w:rsidR="00242A9B" w:rsidRPr="00FB67C1" w:rsidTr="00D5146A">
        <w:trPr>
          <w:trHeight w:val="1876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0165FE" w:rsidRDefault="00242A9B" w:rsidP="000165FE">
            <w:pPr>
              <w:suppressAutoHyphens/>
            </w:pPr>
            <w:r w:rsidRPr="000165FE">
              <w:t>Всего: 37</w:t>
            </w:r>
          </w:p>
          <w:p w:rsidR="00A37781" w:rsidRPr="000165FE" w:rsidRDefault="00A37781" w:rsidP="000165FE">
            <w:pPr>
              <w:suppressAutoHyphens/>
            </w:pPr>
            <w:r w:rsidRPr="000165FE">
              <w:t>Адрес:</w:t>
            </w:r>
          </w:p>
          <w:p w:rsidR="00242A9B" w:rsidRPr="000165FE" w:rsidRDefault="00A37781" w:rsidP="000165FE">
            <w:pPr>
              <w:suppressAutoHyphens/>
            </w:pPr>
            <w:r w:rsidRPr="000165FE">
              <w:t>Республика Башкортостан, Туймазинский район, деревня Якшаево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0165FE" w:rsidRPr="00FB67C1" w:rsidTr="00D5146A">
        <w:trPr>
          <w:trHeight w:val="232"/>
        </w:trPr>
        <w:tc>
          <w:tcPr>
            <w:tcW w:w="1809" w:type="dxa"/>
            <w:vMerge/>
            <w:shd w:val="clear" w:color="auto" w:fill="auto"/>
          </w:tcPr>
          <w:p w:rsidR="000165FE" w:rsidRPr="000165FE" w:rsidRDefault="000165FE" w:rsidP="000165FE">
            <w:pPr>
              <w:suppressAutoHyphens/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0165FE" w:rsidRPr="000165FE" w:rsidRDefault="000165FE" w:rsidP="000165FE">
            <w:pPr>
              <w:suppressAutoHyphens/>
              <w:jc w:val="center"/>
            </w:pPr>
            <w:r w:rsidRPr="000165FE">
              <w:t>3</w:t>
            </w:r>
          </w:p>
        </w:tc>
        <w:tc>
          <w:tcPr>
            <w:tcW w:w="2126" w:type="dxa"/>
            <w:shd w:val="clear" w:color="auto" w:fill="auto"/>
          </w:tcPr>
          <w:p w:rsidR="000165FE" w:rsidRPr="000165FE" w:rsidRDefault="000165FE" w:rsidP="00E0302F">
            <w:pPr>
              <w:suppressAutoHyphens/>
            </w:pPr>
            <w:r w:rsidRPr="000165FE">
              <w:t>29-32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0165FE" w:rsidRPr="000165FE" w:rsidRDefault="000165FE" w:rsidP="000165FE">
            <w:pPr>
              <w:suppressAutoHyphens/>
            </w:pPr>
            <w:r w:rsidRPr="000165FE">
              <w:t>Сифонные скважины (подземные)</w:t>
            </w:r>
          </w:p>
          <w:p w:rsidR="000165FE" w:rsidRPr="000165FE" w:rsidRDefault="000165FE" w:rsidP="000165FE">
            <w:pPr>
              <w:suppressAutoHyphens/>
            </w:pPr>
          </w:p>
          <w:p w:rsidR="000165FE" w:rsidRPr="000165FE" w:rsidRDefault="000165FE" w:rsidP="000165FE">
            <w:pPr>
              <w:suppressAutoHyphens/>
            </w:pPr>
          </w:p>
          <w:p w:rsidR="000165FE" w:rsidRPr="000165FE" w:rsidRDefault="000165FE" w:rsidP="000165FE">
            <w:pPr>
              <w:suppressAutoHyphens/>
            </w:pPr>
            <w:r w:rsidRPr="000165FE">
              <w:t>Глубина бурения-14,0;15,0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0165FE" w:rsidRPr="000165FE" w:rsidRDefault="000165FE" w:rsidP="000165FE">
            <w:pPr>
              <w:suppressAutoHyphens/>
            </w:pPr>
            <w:r w:rsidRPr="000165FE">
              <w:t>Введены в эксплуатацию-1976 году.</w:t>
            </w:r>
          </w:p>
          <w:p w:rsidR="000165FE" w:rsidRPr="000165FE" w:rsidRDefault="000165FE" w:rsidP="000165FE">
            <w:pPr>
              <w:suppressAutoHyphens/>
            </w:pPr>
            <w:r w:rsidRPr="000165FE">
              <w:t>6 новых скважин в эксплуатацию введены не были (№38-43)</w:t>
            </w:r>
          </w:p>
          <w:p w:rsidR="000165FE" w:rsidRPr="000165FE" w:rsidRDefault="000165FE" w:rsidP="000165FE">
            <w:pPr>
              <w:suppressAutoHyphens/>
            </w:pPr>
          </w:p>
          <w:p w:rsidR="000165FE" w:rsidRPr="000165FE" w:rsidRDefault="000165FE" w:rsidP="000165FE">
            <w:pPr>
              <w:suppressAutoHyphens/>
            </w:pPr>
            <w:r w:rsidRPr="000165FE">
              <w:t>Износ -100,0%.</w:t>
            </w:r>
          </w:p>
          <w:p w:rsidR="000165FE" w:rsidRPr="000165FE" w:rsidRDefault="000165FE" w:rsidP="000165FE">
            <w:pPr>
              <w:suppressAutoHyphens/>
            </w:pPr>
            <w:r w:rsidRPr="000165FE">
              <w:t>Реконструкция не планируется.</w:t>
            </w:r>
          </w:p>
        </w:tc>
      </w:tr>
      <w:tr w:rsidR="00242A9B" w:rsidRPr="00FB67C1" w:rsidTr="00D5146A">
        <w:trPr>
          <w:trHeight w:val="299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34-40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299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Всего: 16</w:t>
            </w:r>
          </w:p>
          <w:p w:rsidR="00D200CD" w:rsidRPr="000165FE" w:rsidRDefault="00D200CD" w:rsidP="000165FE">
            <w:pPr>
              <w:suppressAutoHyphens/>
              <w:rPr>
                <w:bCs/>
                <w:color w:val="000000"/>
              </w:rPr>
            </w:pPr>
            <w:r w:rsidRPr="000165FE">
              <w:rPr>
                <w:bCs/>
                <w:color w:val="000000"/>
              </w:rPr>
              <w:t>Адрес:</w:t>
            </w:r>
          </w:p>
          <w:p w:rsidR="00AC5427" w:rsidRPr="000165FE" w:rsidRDefault="00D200CD" w:rsidP="000165FE">
            <w:pPr>
              <w:suppressAutoHyphens/>
              <w:rPr>
                <w:bCs/>
                <w:color w:val="000000"/>
              </w:rPr>
            </w:pPr>
            <w:r w:rsidRPr="000165FE">
              <w:rPr>
                <w:bCs/>
                <w:color w:val="000000"/>
              </w:rPr>
              <w:t xml:space="preserve">Республика Башкортостан, Ермекеевский район, 4 км северо-западнее </w:t>
            </w:r>
          </w:p>
          <w:p w:rsidR="00D200CD" w:rsidRPr="000165FE" w:rsidRDefault="00D200CD" w:rsidP="000165FE">
            <w:pPr>
              <w:suppressAutoHyphens/>
            </w:pPr>
            <w:r w:rsidRPr="000165FE">
              <w:rPr>
                <w:bCs/>
                <w:color w:val="000000"/>
              </w:rPr>
              <w:t>с.Старотураево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42A9B" w:rsidRPr="000165FE" w:rsidRDefault="00242A9B" w:rsidP="000165FE">
            <w:pPr>
              <w:suppressAutoHyphens/>
              <w:jc w:val="center"/>
            </w:pPr>
            <w:r w:rsidRPr="000165FE">
              <w:t>4</w:t>
            </w: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44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Сифонные скважины (подземные)</w:t>
            </w:r>
          </w:p>
          <w:p w:rsidR="00AB6AD7" w:rsidRPr="000165FE" w:rsidRDefault="00AB6AD7" w:rsidP="000165FE">
            <w:pPr>
              <w:suppressAutoHyphens/>
            </w:pPr>
            <w:r w:rsidRPr="000165FE">
              <w:t>Глубина бурения-12,0-15,0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F43407" w:rsidRPr="000165FE" w:rsidRDefault="002F2960" w:rsidP="000165FE">
            <w:pPr>
              <w:suppressAutoHyphens/>
            </w:pPr>
            <w:r w:rsidRPr="000165FE">
              <w:t xml:space="preserve">Введены в эксплуатацию в </w:t>
            </w:r>
            <w:r w:rsidR="00F43407" w:rsidRPr="000165FE">
              <w:t>1973-1987 году</w:t>
            </w:r>
          </w:p>
          <w:p w:rsidR="00DF0C17" w:rsidRPr="000165FE" w:rsidRDefault="00DF0C17" w:rsidP="000165FE">
            <w:pPr>
              <w:suppressAutoHyphens/>
            </w:pPr>
          </w:p>
          <w:p w:rsidR="00D200CD" w:rsidRPr="000165FE" w:rsidRDefault="00D200CD" w:rsidP="000165FE">
            <w:pPr>
              <w:suppressAutoHyphens/>
            </w:pPr>
            <w:r w:rsidRPr="000165FE">
              <w:t>Износ -100</w:t>
            </w:r>
            <w:r w:rsidR="00AC5427" w:rsidRPr="000165FE">
              <w:t>,0</w:t>
            </w:r>
            <w:r w:rsidRPr="000165FE">
              <w:t>%</w:t>
            </w:r>
          </w:p>
          <w:p w:rsidR="00D200CD" w:rsidRPr="000165FE" w:rsidRDefault="00D200CD" w:rsidP="000165FE">
            <w:pPr>
              <w:suppressAutoHyphens/>
            </w:pPr>
          </w:p>
          <w:p w:rsidR="00D200CD" w:rsidRPr="000165FE" w:rsidRDefault="00D200CD" w:rsidP="000165FE">
            <w:pPr>
              <w:suppressAutoHyphens/>
            </w:pPr>
            <w:r w:rsidRPr="000165FE">
              <w:t>Реконструкция не планируется.</w:t>
            </w: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45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47-51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598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54-60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241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Всего:14</w:t>
            </w:r>
          </w:p>
          <w:p w:rsidR="00D200CD" w:rsidRPr="000165FE" w:rsidRDefault="00D200CD" w:rsidP="000165FE">
            <w:pPr>
              <w:suppressAutoHyphens/>
            </w:pPr>
          </w:p>
          <w:p w:rsidR="00D200CD" w:rsidRPr="000165FE" w:rsidRDefault="00D200CD" w:rsidP="000165FE">
            <w:pPr>
              <w:suppressAutoHyphens/>
            </w:pPr>
            <w:r w:rsidRPr="000165FE">
              <w:t>Адрес:</w:t>
            </w:r>
          </w:p>
          <w:p w:rsidR="00D200CD" w:rsidRPr="000165FE" w:rsidRDefault="00D200CD" w:rsidP="000165FE">
            <w:pPr>
              <w:suppressAutoHyphens/>
            </w:pPr>
            <w:r w:rsidRPr="000165FE">
              <w:t>Республика Башкортостан, Туймазинский район, деревня Якшаево,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 w:val="restart"/>
            <w:shd w:val="clear" w:color="auto" w:fill="auto"/>
          </w:tcPr>
          <w:p w:rsidR="00242A9B" w:rsidRPr="000165FE" w:rsidRDefault="00F43407" w:rsidP="000165FE">
            <w:pPr>
              <w:suppressAutoHyphens/>
            </w:pPr>
            <w:r w:rsidRPr="000165FE">
              <w:t>2.</w:t>
            </w:r>
            <w:r w:rsidR="00242A9B" w:rsidRPr="000165FE">
              <w:t>Мало(Ново)-Бавлинский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-</w:t>
            </w: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2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Инфильтрацион</w:t>
            </w:r>
            <w:r w:rsidR="00AC5427" w:rsidRPr="000165FE">
              <w:t>-</w:t>
            </w:r>
            <w:r w:rsidRPr="000165FE">
              <w:t>ные с павильо</w:t>
            </w:r>
            <w:r w:rsidR="00AC5427" w:rsidRPr="000165FE">
              <w:t>-</w:t>
            </w:r>
            <w:r w:rsidRPr="000165FE">
              <w:t>н</w:t>
            </w:r>
            <w:r w:rsidR="00AC5427" w:rsidRPr="000165FE">
              <w:t>а</w:t>
            </w:r>
            <w:r w:rsidRPr="000165FE">
              <w:t>ми126скв</w:t>
            </w:r>
            <w:r w:rsidR="00AC5427" w:rsidRPr="000165FE">
              <w:t xml:space="preserve">. </w:t>
            </w:r>
            <w:r w:rsidRPr="000165FE">
              <w:t>-</w:t>
            </w:r>
            <w:r w:rsidR="00AC5427" w:rsidRPr="000165FE">
              <w:t xml:space="preserve"> л</w:t>
            </w:r>
            <w:r w:rsidRPr="000165FE">
              <w:t xml:space="preserve">етняя без павильона 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D200CD" w:rsidRPr="000165FE" w:rsidRDefault="00D200CD" w:rsidP="000165FE">
            <w:pPr>
              <w:suppressAutoHyphens/>
            </w:pPr>
            <w:r w:rsidRPr="000165FE">
              <w:t>Введены в эксплуатацию в 1948, 1958гг.</w:t>
            </w:r>
          </w:p>
          <w:p w:rsidR="00D200CD" w:rsidRPr="000165FE" w:rsidRDefault="00D200CD" w:rsidP="000165FE">
            <w:pPr>
              <w:suppressAutoHyphens/>
            </w:pPr>
            <w:r w:rsidRPr="000165FE">
              <w:t>Износ -100</w:t>
            </w:r>
            <w:r w:rsidR="00AC5427" w:rsidRPr="000165FE">
              <w:t>,0</w:t>
            </w:r>
            <w:r w:rsidRPr="000165FE">
              <w:t>%.</w:t>
            </w:r>
          </w:p>
          <w:p w:rsidR="00D200CD" w:rsidRPr="000165FE" w:rsidRDefault="00D200CD" w:rsidP="000165FE">
            <w:pPr>
              <w:suppressAutoHyphens/>
            </w:pPr>
          </w:p>
          <w:p w:rsidR="00242A9B" w:rsidRPr="000165FE" w:rsidRDefault="00DF0C17" w:rsidP="000165FE">
            <w:pPr>
              <w:suppressAutoHyphens/>
            </w:pPr>
            <w:r w:rsidRPr="000165FE">
              <w:t>Водозабор остановлен</w:t>
            </w:r>
            <w:r w:rsidR="007F37E3" w:rsidRPr="000165FE">
              <w:t xml:space="preserve"> 1 апреля 2016 года</w:t>
            </w:r>
          </w:p>
          <w:p w:rsidR="00F43407" w:rsidRPr="000165FE" w:rsidRDefault="00F43407" w:rsidP="000165FE">
            <w:pPr>
              <w:suppressAutoHyphens/>
            </w:pPr>
          </w:p>
          <w:p w:rsidR="00F43407" w:rsidRPr="000165FE" w:rsidRDefault="00F43407" w:rsidP="000165FE">
            <w:pPr>
              <w:suppressAutoHyphens/>
            </w:pPr>
            <w:r w:rsidRPr="000165FE">
              <w:t>Необходима ликвидация сооружений</w:t>
            </w:r>
          </w:p>
          <w:p w:rsidR="00D200CD" w:rsidRPr="000165FE" w:rsidRDefault="00D200CD" w:rsidP="000165FE">
            <w:pPr>
              <w:suppressAutoHyphens/>
            </w:pPr>
            <w:r w:rsidRPr="000165FE">
              <w:t>в соответствие с проектом.</w:t>
            </w:r>
          </w:p>
          <w:p w:rsidR="00F43407" w:rsidRPr="000165FE" w:rsidRDefault="00F43407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3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5-9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11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30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31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126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318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128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318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Всего: 12</w:t>
            </w:r>
          </w:p>
          <w:p w:rsidR="00D200CD" w:rsidRPr="000165FE" w:rsidRDefault="00D200CD" w:rsidP="000165FE">
            <w:pPr>
              <w:suppressAutoHyphens/>
            </w:pPr>
            <w:r w:rsidRPr="000165FE">
              <w:t>Адрес: Республика Татарстан, р-н Бавлинский муниципальный, (северо-восточнее дер. Новые Бавлы)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 w:val="restart"/>
            <w:shd w:val="clear" w:color="auto" w:fill="auto"/>
          </w:tcPr>
          <w:p w:rsidR="00242A9B" w:rsidRPr="000165FE" w:rsidRDefault="00F43407" w:rsidP="000165FE">
            <w:pPr>
              <w:suppressAutoHyphens/>
            </w:pPr>
            <w:r w:rsidRPr="000165FE">
              <w:t>3.</w:t>
            </w:r>
            <w:r w:rsidR="00242A9B" w:rsidRPr="000165FE">
              <w:t>Уязы-Тамакский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-</w:t>
            </w: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24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Инфильтрацион</w:t>
            </w:r>
            <w:r w:rsidR="00AC5427" w:rsidRPr="000165FE">
              <w:t>-</w:t>
            </w:r>
            <w:r w:rsidRPr="000165FE">
              <w:t>ные с павильо</w:t>
            </w:r>
            <w:r w:rsidR="00AC5427" w:rsidRPr="000165FE">
              <w:t>-</w:t>
            </w:r>
            <w:r w:rsidRPr="000165FE">
              <w:t>нами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D200CD" w:rsidRPr="000165FE" w:rsidRDefault="00D200CD" w:rsidP="000165FE">
            <w:pPr>
              <w:suppressAutoHyphens/>
            </w:pPr>
            <w:r w:rsidRPr="000165FE">
              <w:t>Введены в эксплуатацию в 1948г., износ-100</w:t>
            </w:r>
            <w:r w:rsidR="00AC5427" w:rsidRPr="000165FE">
              <w:t>,0</w:t>
            </w:r>
            <w:r w:rsidRPr="000165FE">
              <w:t>%.</w:t>
            </w:r>
          </w:p>
          <w:p w:rsidR="00242A9B" w:rsidRPr="000165FE" w:rsidRDefault="00242A9B" w:rsidP="000165FE">
            <w:pPr>
              <w:suppressAutoHyphens/>
            </w:pPr>
            <w:r w:rsidRPr="000165FE">
              <w:t>Водозабор остановлен в 2010г.</w:t>
            </w:r>
          </w:p>
          <w:p w:rsidR="00AB6AD7" w:rsidRPr="000165FE" w:rsidRDefault="00AB6AD7" w:rsidP="000165FE">
            <w:pPr>
              <w:suppressAutoHyphens/>
            </w:pPr>
          </w:p>
          <w:p w:rsidR="00F43407" w:rsidRPr="000165FE" w:rsidRDefault="00F43407" w:rsidP="000165FE">
            <w:pPr>
              <w:suppressAutoHyphens/>
            </w:pPr>
            <w:r w:rsidRPr="000165FE">
              <w:t>Необходима ликвидация сооружений</w:t>
            </w:r>
          </w:p>
          <w:p w:rsidR="00AB6AD7" w:rsidRPr="000165FE" w:rsidRDefault="00552168" w:rsidP="000165FE">
            <w:pPr>
              <w:suppressAutoHyphens/>
            </w:pPr>
            <w:r w:rsidRPr="000165FE">
              <w:t>в соответствие с проектом</w:t>
            </w: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26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27а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159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29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159"/>
        </w:trPr>
        <w:tc>
          <w:tcPr>
            <w:tcW w:w="1809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Всего: 4</w:t>
            </w:r>
          </w:p>
          <w:p w:rsidR="00D200CD" w:rsidRPr="000165FE" w:rsidRDefault="00D200CD" w:rsidP="000165FE">
            <w:pPr>
              <w:suppressAutoHyphens/>
            </w:pPr>
          </w:p>
          <w:p w:rsidR="00D200CD" w:rsidRPr="000165FE" w:rsidRDefault="00D200CD" w:rsidP="000165FE">
            <w:pPr>
              <w:suppressAutoHyphens/>
            </w:pPr>
          </w:p>
          <w:p w:rsidR="00D200CD" w:rsidRPr="000165FE" w:rsidRDefault="00D200CD" w:rsidP="00411048">
            <w:pPr>
              <w:suppressAutoHyphens/>
            </w:pPr>
            <w:r w:rsidRPr="000165FE">
              <w:rPr>
                <w:color w:val="000000" w:themeColor="text1"/>
              </w:rPr>
              <w:t>Адрес: Р</w:t>
            </w:r>
            <w:r w:rsidR="00AC5427" w:rsidRPr="000165FE">
              <w:rPr>
                <w:color w:val="000000" w:themeColor="text1"/>
              </w:rPr>
              <w:t xml:space="preserve">еспублика </w:t>
            </w:r>
            <w:r w:rsidRPr="000165FE">
              <w:rPr>
                <w:color w:val="000000" w:themeColor="text1"/>
              </w:rPr>
              <w:t>Т</w:t>
            </w:r>
            <w:r w:rsidR="00AC5427" w:rsidRPr="000165FE">
              <w:rPr>
                <w:color w:val="000000" w:themeColor="text1"/>
              </w:rPr>
              <w:t>атарстан</w:t>
            </w:r>
            <w:r w:rsidRPr="000165FE">
              <w:rPr>
                <w:color w:val="000000" w:themeColor="text1"/>
              </w:rPr>
              <w:t>, Бавлинский район (у дер.К</w:t>
            </w:r>
            <w:r w:rsidR="00AC5427" w:rsidRPr="000165FE">
              <w:rPr>
                <w:color w:val="000000" w:themeColor="text1"/>
              </w:rPr>
              <w:t>ы</w:t>
            </w:r>
            <w:r w:rsidRPr="000165FE">
              <w:rPr>
                <w:color w:val="000000" w:themeColor="text1"/>
              </w:rPr>
              <w:t>зыл Яр)</w:t>
            </w:r>
          </w:p>
        </w:tc>
        <w:tc>
          <w:tcPr>
            <w:tcW w:w="2061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  <w:tc>
          <w:tcPr>
            <w:tcW w:w="3893" w:type="dxa"/>
            <w:vMerge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290"/>
        </w:trPr>
        <w:tc>
          <w:tcPr>
            <w:tcW w:w="2518" w:type="dxa"/>
            <w:gridSpan w:val="3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83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42A9B" w:rsidRPr="000165FE" w:rsidRDefault="00242A9B" w:rsidP="000165FE">
            <w:pPr>
              <w:suppressAutoHyphens/>
            </w:pPr>
          </w:p>
        </w:tc>
      </w:tr>
      <w:tr w:rsidR="00242A9B" w:rsidRPr="00FB67C1" w:rsidTr="00D5146A">
        <w:trPr>
          <w:trHeight w:val="290"/>
        </w:trPr>
        <w:tc>
          <w:tcPr>
            <w:tcW w:w="10598" w:type="dxa"/>
            <w:gridSpan w:val="6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Скважины на ТНС (прием воды от других скважин)</w:t>
            </w:r>
          </w:p>
        </w:tc>
      </w:tr>
      <w:tr w:rsidR="00242A9B" w:rsidRPr="00FB67C1" w:rsidTr="00D5146A">
        <w:trPr>
          <w:trHeight w:val="290"/>
        </w:trPr>
        <w:tc>
          <w:tcPr>
            <w:tcW w:w="2488" w:type="dxa"/>
            <w:gridSpan w:val="2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ТНС-2</w:t>
            </w:r>
          </w:p>
        </w:tc>
        <w:tc>
          <w:tcPr>
            <w:tcW w:w="8110" w:type="dxa"/>
            <w:gridSpan w:val="4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4</w:t>
            </w:r>
          </w:p>
        </w:tc>
      </w:tr>
      <w:tr w:rsidR="00242A9B" w:rsidRPr="00FB67C1" w:rsidTr="00D5146A">
        <w:trPr>
          <w:trHeight w:val="290"/>
        </w:trPr>
        <w:tc>
          <w:tcPr>
            <w:tcW w:w="2488" w:type="dxa"/>
            <w:gridSpan w:val="2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ТНС-3</w:t>
            </w:r>
          </w:p>
        </w:tc>
        <w:tc>
          <w:tcPr>
            <w:tcW w:w="8110" w:type="dxa"/>
            <w:gridSpan w:val="4"/>
            <w:shd w:val="clear" w:color="auto" w:fill="auto"/>
          </w:tcPr>
          <w:p w:rsidR="00242A9B" w:rsidRPr="000165FE" w:rsidRDefault="00242A9B" w:rsidP="000165FE">
            <w:pPr>
              <w:suppressAutoHyphens/>
            </w:pPr>
            <w:r w:rsidRPr="000165FE">
              <w:t>4</w:t>
            </w:r>
          </w:p>
        </w:tc>
      </w:tr>
      <w:tr w:rsidR="00F43407" w:rsidRPr="00FB67C1" w:rsidTr="00D5146A">
        <w:trPr>
          <w:trHeight w:val="290"/>
        </w:trPr>
        <w:tc>
          <w:tcPr>
            <w:tcW w:w="2488" w:type="dxa"/>
            <w:gridSpan w:val="2"/>
            <w:shd w:val="clear" w:color="auto" w:fill="auto"/>
          </w:tcPr>
          <w:p w:rsidR="00F43407" w:rsidRPr="000165FE" w:rsidRDefault="00F43407" w:rsidP="000165FE">
            <w:pPr>
              <w:suppressAutoHyphens/>
            </w:pPr>
          </w:p>
        </w:tc>
        <w:tc>
          <w:tcPr>
            <w:tcW w:w="8110" w:type="dxa"/>
            <w:gridSpan w:val="4"/>
            <w:shd w:val="clear" w:color="auto" w:fill="auto"/>
          </w:tcPr>
          <w:p w:rsidR="00F43407" w:rsidRPr="000165FE" w:rsidRDefault="00F43407" w:rsidP="000165FE">
            <w:pPr>
              <w:suppressAutoHyphens/>
            </w:pPr>
          </w:p>
        </w:tc>
      </w:tr>
      <w:tr w:rsidR="00F96FDD" w:rsidRPr="00BB0DD4" w:rsidTr="00D5146A">
        <w:trPr>
          <w:trHeight w:val="290"/>
        </w:trPr>
        <w:tc>
          <w:tcPr>
            <w:tcW w:w="2488" w:type="dxa"/>
            <w:gridSpan w:val="2"/>
            <w:shd w:val="clear" w:color="auto" w:fill="auto"/>
          </w:tcPr>
          <w:p w:rsidR="00F96FDD" w:rsidRPr="000165FE" w:rsidRDefault="00BB0DD4" w:rsidP="000165FE">
            <w:pPr>
              <w:suppressAutoHyphens/>
            </w:pPr>
            <w:r w:rsidRPr="000165FE">
              <w:t>4.</w:t>
            </w:r>
            <w:r w:rsidR="00F96FDD" w:rsidRPr="000165FE">
              <w:t>Старошаховский водозабор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F96FDD" w:rsidRPr="000165FE" w:rsidRDefault="00F96FDD" w:rsidP="000165FE">
            <w:pPr>
              <w:suppressAutoHyphens/>
            </w:pPr>
            <w:r w:rsidRPr="000165FE">
              <w:t>22</w:t>
            </w:r>
            <w:r w:rsidR="004A533C" w:rsidRPr="000165FE">
              <w:t>шт</w:t>
            </w:r>
            <w:r w:rsidR="00D5146A">
              <w:t>.</w:t>
            </w:r>
            <w:r w:rsidR="004A533C" w:rsidRPr="000165FE">
              <w:t xml:space="preserve">- </w:t>
            </w:r>
          </w:p>
          <w:p w:rsidR="004A533C" w:rsidRPr="000165FE" w:rsidRDefault="004A533C" w:rsidP="000165FE">
            <w:pPr>
              <w:suppressAutoHyphens/>
            </w:pPr>
            <w:r w:rsidRPr="000165FE">
              <w:t>насосные станции 1 подъема №1.1-1.11;№ 1.28-1.41</w:t>
            </w:r>
          </w:p>
          <w:p w:rsidR="00D200CD" w:rsidRPr="000165FE" w:rsidRDefault="00D200CD" w:rsidP="000165FE">
            <w:pPr>
              <w:suppressAutoHyphens/>
            </w:pPr>
          </w:p>
          <w:p w:rsidR="00D200CD" w:rsidRPr="000165FE" w:rsidRDefault="00D200CD" w:rsidP="004F036B">
            <w:pPr>
              <w:suppressAutoHyphens/>
            </w:pPr>
            <w:r w:rsidRPr="000165FE">
              <w:t>Адрес:Российская Федерация, Республика Башкортостан, Ермекеевский район, у с.Старошахово, на водохранилище</w:t>
            </w:r>
            <w:r w:rsidR="00BA53E8" w:rsidRPr="000165FE">
              <w:t xml:space="preserve">  на </w:t>
            </w:r>
            <w:r w:rsidRPr="000165FE">
              <w:t xml:space="preserve"> р.Стивензя</w:t>
            </w:r>
          </w:p>
        </w:tc>
        <w:tc>
          <w:tcPr>
            <w:tcW w:w="2061" w:type="dxa"/>
            <w:shd w:val="clear" w:color="auto" w:fill="auto"/>
          </w:tcPr>
          <w:p w:rsidR="00F96FDD" w:rsidRPr="000165FE" w:rsidRDefault="00F96FDD" w:rsidP="000165FE">
            <w:pPr>
              <w:suppressAutoHyphens/>
            </w:pPr>
            <w:r w:rsidRPr="000165FE">
              <w:t>Инфильтрационные с павильонами</w:t>
            </w:r>
          </w:p>
          <w:p w:rsidR="00F96FDD" w:rsidRPr="000165FE" w:rsidRDefault="00F96FDD" w:rsidP="000165FE">
            <w:pPr>
              <w:suppressAutoHyphens/>
            </w:pPr>
            <w:r w:rsidRPr="000165FE">
              <w:t>Глубина урени</w:t>
            </w:r>
            <w:r w:rsidR="00E81503">
              <w:t>я</w:t>
            </w:r>
            <w:r w:rsidRPr="000165FE">
              <w:t>-11,8;13,0</w:t>
            </w:r>
          </w:p>
          <w:p w:rsidR="00F96FDD" w:rsidRPr="000165FE" w:rsidRDefault="00F96FDD" w:rsidP="000165FE">
            <w:pPr>
              <w:suppressAutoHyphens/>
            </w:pPr>
            <w:r w:rsidRPr="000165FE">
              <w:t>40;41;43;51</w:t>
            </w:r>
            <w:r w:rsidR="00FA3924" w:rsidRPr="000165FE">
              <w:t xml:space="preserve"> метров</w:t>
            </w:r>
            <w:r w:rsidR="00BA53E8" w:rsidRPr="000165FE">
              <w:t>.</w:t>
            </w:r>
          </w:p>
          <w:p w:rsidR="00BB0DD4" w:rsidRPr="000165FE" w:rsidRDefault="00BB0DD4" w:rsidP="004F036B">
            <w:pPr>
              <w:suppressAutoHyphens/>
            </w:pPr>
            <w:r w:rsidRPr="000165FE">
              <w:t xml:space="preserve">Установлены насосы марки </w:t>
            </w:r>
            <w:r w:rsidRPr="000165FE">
              <w:rPr>
                <w:lang w:val="en-US"/>
              </w:rPr>
              <w:t>G</w:t>
            </w:r>
            <w:r w:rsidR="00FA3924" w:rsidRPr="000165FE">
              <w:rPr>
                <w:lang w:val="en-US"/>
              </w:rPr>
              <w:t>rundfosSP</w:t>
            </w:r>
            <w:r w:rsidR="00FA3924" w:rsidRPr="000165FE">
              <w:t xml:space="preserve"> 46-10 </w:t>
            </w:r>
            <w:r w:rsidR="00E81503">
              <w:t>П</w:t>
            </w:r>
            <w:r w:rsidR="00FA3924" w:rsidRPr="000165FE">
              <w:t>роизводитель</w:t>
            </w:r>
            <w:r w:rsidR="00BA53E8" w:rsidRPr="000165FE">
              <w:t>-</w:t>
            </w:r>
            <w:r w:rsidR="00FA3924" w:rsidRPr="000165FE">
              <w:t>ностью 55м</w:t>
            </w:r>
            <w:r w:rsidR="00FA3924" w:rsidRPr="000165FE">
              <w:rPr>
                <w:sz w:val="28"/>
                <w:vertAlign w:val="superscript"/>
              </w:rPr>
              <w:t>3</w:t>
            </w:r>
            <w:r w:rsidR="00FA3924" w:rsidRPr="000165FE">
              <w:t>/час, напор -65-70м</w:t>
            </w:r>
            <w:r w:rsidR="00BA53E8" w:rsidRPr="000165FE">
              <w:t>.</w:t>
            </w:r>
            <w:r w:rsidR="00FA3924" w:rsidRPr="000165FE">
              <w:t xml:space="preserve">,  и   </w:t>
            </w:r>
            <w:r w:rsidR="00FA3924" w:rsidRPr="000165FE">
              <w:rPr>
                <w:lang w:val="en-US"/>
              </w:rPr>
              <w:t>GrundfosSP</w:t>
            </w:r>
            <w:r w:rsidR="00FA3924" w:rsidRPr="000165FE">
              <w:t xml:space="preserve"> 77-5  производительностью 55м</w:t>
            </w:r>
            <w:r w:rsidR="00FA3924" w:rsidRPr="000165FE">
              <w:rPr>
                <w:sz w:val="28"/>
                <w:vertAlign w:val="superscript"/>
              </w:rPr>
              <w:t>3</w:t>
            </w:r>
            <w:r w:rsidR="00FA3924" w:rsidRPr="000165FE">
              <w:t>/час, напор -65-70м</w:t>
            </w:r>
            <w:r w:rsidR="00BA53E8" w:rsidRPr="000165FE">
              <w:t>.</w:t>
            </w:r>
          </w:p>
        </w:tc>
        <w:tc>
          <w:tcPr>
            <w:tcW w:w="3893" w:type="dxa"/>
            <w:shd w:val="clear" w:color="auto" w:fill="auto"/>
          </w:tcPr>
          <w:p w:rsidR="00BB0DD4" w:rsidRPr="000165FE" w:rsidRDefault="00BB0DD4" w:rsidP="000165FE">
            <w:pPr>
              <w:suppressAutoHyphens/>
            </w:pPr>
            <w:r w:rsidRPr="000165FE">
              <w:t>Введены в эксплуатацию 1 апреля 2016 г.</w:t>
            </w:r>
          </w:p>
          <w:p w:rsidR="00D200CD" w:rsidRPr="000165FE" w:rsidRDefault="00D200CD" w:rsidP="000165FE">
            <w:pPr>
              <w:suppressAutoHyphens/>
            </w:pPr>
          </w:p>
          <w:p w:rsidR="00F96FDD" w:rsidRPr="000165FE" w:rsidRDefault="00D200CD" w:rsidP="000165FE">
            <w:pPr>
              <w:suppressAutoHyphens/>
            </w:pPr>
            <w:r w:rsidRPr="000165FE">
              <w:t>Реконструкция не требуется</w:t>
            </w:r>
            <w:r w:rsidR="00BB0DD4" w:rsidRPr="000165FE">
              <w:t>.</w:t>
            </w:r>
          </w:p>
        </w:tc>
      </w:tr>
    </w:tbl>
    <w:p w:rsidR="00242A9B" w:rsidRPr="00BB0DD4" w:rsidRDefault="00242A9B" w:rsidP="000165FE">
      <w:pPr>
        <w:jc w:val="center"/>
      </w:pPr>
    </w:p>
    <w:p w:rsidR="00FA3924" w:rsidRPr="00BA53E8" w:rsidRDefault="00FA3924" w:rsidP="00BA53E8">
      <w:pPr>
        <w:ind w:firstLine="709"/>
        <w:jc w:val="both"/>
        <w:rPr>
          <w:sz w:val="26"/>
          <w:szCs w:val="26"/>
        </w:rPr>
      </w:pPr>
      <w:r w:rsidRPr="00BA53E8">
        <w:rPr>
          <w:sz w:val="26"/>
          <w:szCs w:val="26"/>
        </w:rPr>
        <w:t>В настоящее время эксплуатируются две насосные станции второго подъема: насосная станция второго подъема Якш</w:t>
      </w:r>
      <w:r w:rsidR="00BA53E8">
        <w:rPr>
          <w:sz w:val="26"/>
          <w:szCs w:val="26"/>
        </w:rPr>
        <w:t>е</w:t>
      </w:r>
      <w:r w:rsidRPr="00BA53E8">
        <w:rPr>
          <w:sz w:val="26"/>
          <w:szCs w:val="26"/>
        </w:rPr>
        <w:t>евского водозабора, перекачивающая воду, поднятую скважинами Якш</w:t>
      </w:r>
      <w:r w:rsidR="00BA53E8">
        <w:rPr>
          <w:sz w:val="26"/>
          <w:szCs w:val="26"/>
        </w:rPr>
        <w:t>е</w:t>
      </w:r>
      <w:r w:rsidRPr="00BA53E8">
        <w:rPr>
          <w:sz w:val="26"/>
          <w:szCs w:val="26"/>
        </w:rPr>
        <w:t>евского водозабора и насосная станция Старошаховского водозабора, перекачивающая воду из скважин Старошаховского водозабора</w:t>
      </w:r>
      <w:r w:rsidR="00A819AB" w:rsidRPr="00BA53E8">
        <w:rPr>
          <w:sz w:val="26"/>
          <w:szCs w:val="26"/>
        </w:rPr>
        <w:t xml:space="preserve"> до площадки напорных резервуаров</w:t>
      </w:r>
      <w:r w:rsidRPr="00BA53E8">
        <w:rPr>
          <w:sz w:val="26"/>
          <w:szCs w:val="26"/>
        </w:rPr>
        <w:t>.</w:t>
      </w:r>
    </w:p>
    <w:p w:rsidR="00242A9B" w:rsidRPr="00BA53E8" w:rsidRDefault="00242A9B" w:rsidP="00BA53E8">
      <w:pPr>
        <w:ind w:firstLine="709"/>
        <w:jc w:val="both"/>
        <w:rPr>
          <w:b/>
          <w:sz w:val="26"/>
          <w:szCs w:val="26"/>
        </w:rPr>
      </w:pPr>
    </w:p>
    <w:p w:rsidR="002944EE" w:rsidRPr="00BA53E8" w:rsidRDefault="002944EE" w:rsidP="00BA53E8">
      <w:pPr>
        <w:ind w:firstLine="709"/>
        <w:jc w:val="center"/>
        <w:rPr>
          <w:sz w:val="26"/>
          <w:szCs w:val="26"/>
        </w:rPr>
      </w:pPr>
      <w:r w:rsidRPr="00BA53E8">
        <w:rPr>
          <w:sz w:val="26"/>
          <w:szCs w:val="26"/>
        </w:rPr>
        <w:t>С П Р А В К А</w:t>
      </w:r>
    </w:p>
    <w:p w:rsidR="002944EE" w:rsidRPr="00BA53E8" w:rsidRDefault="002944EE" w:rsidP="00BA53E8">
      <w:pPr>
        <w:snapToGrid w:val="0"/>
        <w:ind w:firstLine="709"/>
        <w:jc w:val="center"/>
        <w:rPr>
          <w:sz w:val="26"/>
          <w:szCs w:val="26"/>
        </w:rPr>
      </w:pPr>
      <w:r w:rsidRPr="00BA53E8">
        <w:rPr>
          <w:sz w:val="26"/>
          <w:szCs w:val="26"/>
        </w:rPr>
        <w:t xml:space="preserve">о существующих и проектируемых насосных станциях водоснабжения </w:t>
      </w:r>
      <w:r w:rsidR="003A1137" w:rsidRPr="00BA53E8">
        <w:rPr>
          <w:sz w:val="26"/>
          <w:szCs w:val="26"/>
          <w:lang w:val="en-US"/>
        </w:rPr>
        <w:t>II</w:t>
      </w:r>
      <w:r w:rsidR="00BA53E8">
        <w:rPr>
          <w:sz w:val="26"/>
          <w:szCs w:val="26"/>
        </w:rPr>
        <w:t>–</w:t>
      </w:r>
      <w:r w:rsidR="003A1137" w:rsidRPr="00BA53E8">
        <w:rPr>
          <w:sz w:val="26"/>
          <w:szCs w:val="26"/>
        </w:rPr>
        <w:t>подъем</w:t>
      </w:r>
      <w:r w:rsidRPr="00BA53E8">
        <w:rPr>
          <w:sz w:val="26"/>
          <w:szCs w:val="26"/>
        </w:rPr>
        <w:t>(генеральный план)</w:t>
      </w:r>
    </w:p>
    <w:p w:rsidR="002944EE" w:rsidRDefault="002944EE" w:rsidP="000165FE">
      <w:pPr>
        <w:jc w:val="center"/>
      </w:pPr>
    </w:p>
    <w:tbl>
      <w:tblPr>
        <w:tblW w:w="10178" w:type="dxa"/>
        <w:tblInd w:w="-5" w:type="dxa"/>
        <w:tblLayout w:type="fixed"/>
        <w:tblLook w:val="0000"/>
      </w:tblPr>
      <w:tblGrid>
        <w:gridCol w:w="656"/>
        <w:gridCol w:w="2151"/>
        <w:gridCol w:w="1356"/>
        <w:gridCol w:w="1341"/>
        <w:gridCol w:w="957"/>
        <w:gridCol w:w="1338"/>
        <w:gridCol w:w="1245"/>
        <w:gridCol w:w="1134"/>
      </w:tblGrid>
      <w:tr w:rsidR="002944EE" w:rsidRPr="00BA53E8" w:rsidTr="00D5146A">
        <w:trPr>
          <w:cantSplit/>
          <w:trHeight w:hRule="exact" w:val="287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№</w:t>
            </w:r>
          </w:p>
          <w:p w:rsidR="002944EE" w:rsidRPr="00BA53E8" w:rsidRDefault="002944EE" w:rsidP="000165FE">
            <w:pPr>
              <w:jc w:val="center"/>
            </w:pPr>
            <w:r w:rsidRPr="00BA53E8">
              <w:t>п/п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Местоположение насосной станции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Установлены насосы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Производ.</w:t>
            </w:r>
          </w:p>
          <w:p w:rsidR="002944EE" w:rsidRPr="00BA53E8" w:rsidRDefault="00BA53E8" w:rsidP="000165FE">
            <w:pPr>
              <w:jc w:val="center"/>
            </w:pPr>
            <w:r>
              <w:t>н</w:t>
            </w:r>
            <w:r w:rsidR="002944EE" w:rsidRPr="00BA53E8">
              <w:t>асосной</w:t>
            </w:r>
          </w:p>
          <w:p w:rsidR="002944EE" w:rsidRPr="00BA53E8" w:rsidRDefault="002944EE" w:rsidP="000165FE">
            <w:pPr>
              <w:jc w:val="center"/>
            </w:pPr>
            <w:r w:rsidRPr="00BA53E8">
              <w:t>м3/час</w:t>
            </w:r>
          </w:p>
          <w:p w:rsidR="002944EE" w:rsidRPr="00BA53E8" w:rsidRDefault="002944EE" w:rsidP="000165FE">
            <w:pPr>
              <w:jc w:val="center"/>
            </w:pPr>
            <w:r w:rsidRPr="00BA53E8">
              <w:t>(л/с)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Год ввода</w:t>
            </w:r>
          </w:p>
          <w:p w:rsidR="002944EE" w:rsidRPr="00BA53E8" w:rsidRDefault="002944EE" w:rsidP="000165FE">
            <w:pPr>
              <w:jc w:val="center"/>
            </w:pPr>
            <w:r w:rsidRPr="00BA53E8">
              <w:t>в эксплуа-</w:t>
            </w:r>
          </w:p>
          <w:p w:rsidR="002944EE" w:rsidRPr="00BA53E8" w:rsidRDefault="002944EE" w:rsidP="000165FE">
            <w:pPr>
              <w:jc w:val="center"/>
            </w:pPr>
            <w:r w:rsidRPr="00BA53E8">
              <w:t>тацию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Современ</w:t>
            </w:r>
            <w:r w:rsidR="00793980" w:rsidRPr="00BA53E8">
              <w:t>ное</w:t>
            </w:r>
          </w:p>
          <w:p w:rsidR="002944EE" w:rsidRPr="00BA53E8" w:rsidRDefault="002944EE" w:rsidP="000165FE">
            <w:pPr>
              <w:jc w:val="center"/>
            </w:pPr>
            <w:r w:rsidRPr="00BA53E8">
              <w:t>состояние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4EE" w:rsidRPr="00BA53E8" w:rsidRDefault="00D40724" w:rsidP="000165FE">
            <w:pPr>
              <w:jc w:val="center"/>
            </w:pPr>
            <w:r w:rsidRPr="00BA53E8">
              <w:t>Потребность в реконструкции</w:t>
            </w:r>
          </w:p>
        </w:tc>
      </w:tr>
      <w:tr w:rsidR="002944EE" w:rsidRPr="00BA53E8" w:rsidTr="00D5146A">
        <w:trPr>
          <w:cantSplit/>
          <w:trHeight w:hRule="exact" w:val="1145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/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марка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Кол-во</w:t>
            </w:r>
          </w:p>
          <w:p w:rsidR="002944EE" w:rsidRPr="00BA53E8" w:rsidRDefault="002944EE" w:rsidP="000165FE">
            <w:pPr>
              <w:jc w:val="center"/>
            </w:pPr>
            <w:r w:rsidRPr="00BA53E8">
              <w:t>(рабочий</w:t>
            </w:r>
          </w:p>
          <w:p w:rsidR="002944EE" w:rsidRPr="00BA53E8" w:rsidRDefault="002944EE" w:rsidP="000165FE">
            <w:pPr>
              <w:jc w:val="center"/>
            </w:pPr>
            <w:r w:rsidRPr="00BA53E8">
              <w:t>резрв)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/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EE" w:rsidRPr="00BA53E8" w:rsidRDefault="002944EE" w:rsidP="000165FE"/>
        </w:tc>
      </w:tr>
      <w:tr w:rsidR="002944EE" w:rsidRPr="00BA53E8" w:rsidTr="00D5146A">
        <w:trPr>
          <w:trHeight w:val="27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BA53E8" w:rsidP="000165FE">
            <w:pPr>
              <w:snapToGrid w:val="0"/>
              <w:jc w:val="center"/>
            </w:pPr>
            <w: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BA53E8" w:rsidP="000165FE">
            <w:pPr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EE" w:rsidRPr="00BA53E8" w:rsidRDefault="00BA53E8" w:rsidP="000165FE">
            <w:pPr>
              <w:snapToGrid w:val="0"/>
              <w:jc w:val="center"/>
            </w:pPr>
            <w:r>
              <w:t>9</w:t>
            </w:r>
          </w:p>
        </w:tc>
      </w:tr>
      <w:tr w:rsidR="002944EE" w:rsidRPr="00BA53E8" w:rsidTr="00D5146A">
        <w:trPr>
          <w:trHeight w:val="193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1</w:t>
            </w:r>
            <w:r w:rsidR="00BA53E8"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</w:tcBorders>
          </w:tcPr>
          <w:p w:rsidR="002944EE" w:rsidRPr="00BA53E8" w:rsidRDefault="00E839EE" w:rsidP="00E81503">
            <w:pPr>
              <w:snapToGrid w:val="0"/>
            </w:pPr>
            <w:r w:rsidRPr="00BA53E8">
              <w:t>Здание насосной станции, назначение:Нежилое здание, площадь 825,5 м</w:t>
            </w:r>
            <w:r w:rsidR="00BA53E8" w:rsidRPr="00BA53E8">
              <w:rPr>
                <w:b/>
                <w:sz w:val="28"/>
                <w:vertAlign w:val="superscript"/>
              </w:rPr>
              <w:t>2</w:t>
            </w:r>
            <w:r w:rsidRPr="00BA53E8">
              <w:t>., количество этажей:2 (</w:t>
            </w:r>
            <w:r w:rsidR="002944EE" w:rsidRPr="00BA53E8">
              <w:rPr>
                <w:lang w:val="en-US"/>
              </w:rPr>
              <w:t>II</w:t>
            </w:r>
            <w:r w:rsidRPr="00BA53E8">
              <w:t>–</w:t>
            </w:r>
            <w:r w:rsidR="002944EE" w:rsidRPr="00BA53E8">
              <w:t>подъемЯкш</w:t>
            </w:r>
            <w:r w:rsidR="00BA53E8">
              <w:t>е</w:t>
            </w:r>
            <w:r w:rsidR="002944EE" w:rsidRPr="00BA53E8">
              <w:t>евского водозабора</w:t>
            </w:r>
            <w:r w:rsidRPr="00BA53E8">
              <w:t>)</w:t>
            </w:r>
          </w:p>
          <w:p w:rsidR="00E839EE" w:rsidRPr="00BA53E8" w:rsidRDefault="00E839EE" w:rsidP="00E81503">
            <w:pPr>
              <w:snapToGrid w:val="0"/>
            </w:pPr>
            <w:r w:rsidRPr="00BA53E8">
              <w:t>Адрес: Республика Башкортостан, Туймазинский район, д. Якшаево, ул.Горная, д.1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</w:tcPr>
          <w:p w:rsidR="002944EE" w:rsidRPr="002310C8" w:rsidRDefault="002944EE" w:rsidP="000165FE">
            <w:pPr>
              <w:snapToGrid w:val="0"/>
              <w:rPr>
                <w:lang w:val="en-US"/>
              </w:rPr>
            </w:pPr>
            <w:r w:rsidRPr="002310C8">
              <w:rPr>
                <w:lang w:val="en-US"/>
              </w:rPr>
              <w:t>1)</w:t>
            </w:r>
            <w:r w:rsidRPr="00BA53E8">
              <w:t>ЦН</w:t>
            </w:r>
            <w:r w:rsidRPr="002310C8">
              <w:rPr>
                <w:lang w:val="en-US"/>
              </w:rPr>
              <w:t xml:space="preserve"> 900</w:t>
            </w:r>
            <w:r w:rsidRPr="00BA53E8">
              <w:t>х</w:t>
            </w:r>
          </w:p>
          <w:p w:rsidR="002944EE" w:rsidRPr="002310C8" w:rsidRDefault="002944EE" w:rsidP="000165FE">
            <w:pPr>
              <w:snapToGrid w:val="0"/>
              <w:jc w:val="center"/>
              <w:rPr>
                <w:lang w:val="en-US"/>
              </w:rPr>
            </w:pPr>
            <w:r w:rsidRPr="002310C8">
              <w:rPr>
                <w:lang w:val="en-US"/>
              </w:rPr>
              <w:t>310</w:t>
            </w:r>
          </w:p>
          <w:p w:rsidR="002944EE" w:rsidRPr="002310C8" w:rsidRDefault="002944EE" w:rsidP="000165FE">
            <w:pPr>
              <w:snapToGrid w:val="0"/>
              <w:rPr>
                <w:lang w:val="en-US"/>
              </w:rPr>
            </w:pPr>
            <w:r w:rsidRPr="002310C8">
              <w:rPr>
                <w:lang w:val="en-US"/>
              </w:rPr>
              <w:t>2)14</w:t>
            </w:r>
            <w:r w:rsidRPr="00BA53E8">
              <w:t>М</w:t>
            </w:r>
            <w:r w:rsidRPr="002310C8">
              <w:rPr>
                <w:lang w:val="en-US"/>
              </w:rPr>
              <w:t>12</w:t>
            </w:r>
          </w:p>
          <w:p w:rsidR="002944EE" w:rsidRPr="002310C8" w:rsidRDefault="002944EE" w:rsidP="000165FE">
            <w:pPr>
              <w:snapToGrid w:val="0"/>
              <w:rPr>
                <w:lang w:val="en-US"/>
              </w:rPr>
            </w:pPr>
            <w:r w:rsidRPr="002310C8">
              <w:rPr>
                <w:lang w:val="en-US"/>
              </w:rPr>
              <w:t>3)</w:t>
            </w:r>
            <w:r w:rsidRPr="00BA53E8">
              <w:rPr>
                <w:lang w:val="en-US"/>
              </w:rPr>
              <w:t>KSBVultiteca</w:t>
            </w:r>
            <w:r w:rsidRPr="002310C8">
              <w:rPr>
                <w:lang w:val="en-US"/>
              </w:rPr>
              <w:t xml:space="preserve"> 150/2-11.2 11-67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</w:tcBorders>
          </w:tcPr>
          <w:p w:rsidR="002944EE" w:rsidRPr="00BA53E8" w:rsidRDefault="002944EE" w:rsidP="000165FE">
            <w:pPr>
              <w:snapToGrid w:val="0"/>
            </w:pPr>
            <w:r w:rsidRPr="00BA53E8">
              <w:t>1шт.</w:t>
            </w:r>
          </w:p>
          <w:p w:rsidR="002944EE" w:rsidRPr="00BA53E8" w:rsidRDefault="002944EE" w:rsidP="000165FE">
            <w:pPr>
              <w:snapToGrid w:val="0"/>
            </w:pPr>
            <w:r w:rsidRPr="00BA53E8">
              <w:t>2-резерв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850-1200</w:t>
            </w:r>
          </w:p>
          <w:p w:rsidR="003A1137" w:rsidRPr="00BA53E8" w:rsidRDefault="003A1137" w:rsidP="000165FE">
            <w:pPr>
              <w:snapToGrid w:val="0"/>
              <w:jc w:val="center"/>
            </w:pPr>
          </w:p>
          <w:p w:rsidR="003A1137" w:rsidRPr="00BA53E8" w:rsidRDefault="003A1137" w:rsidP="000165FE">
            <w:pPr>
              <w:snapToGrid w:val="0"/>
              <w:jc w:val="center"/>
            </w:pPr>
          </w:p>
          <w:p w:rsidR="003A1137" w:rsidRPr="00BA53E8" w:rsidRDefault="003A1137" w:rsidP="000165FE">
            <w:pPr>
              <w:snapToGrid w:val="0"/>
              <w:jc w:val="center"/>
            </w:pPr>
            <w:r w:rsidRPr="00BA53E8">
              <w:t>469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1975г.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Износ-88</w:t>
            </w:r>
            <w:r w:rsidR="00BA53E8">
              <w:t>,0</w:t>
            </w:r>
            <w:r w:rsidRPr="00BA53E8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4EE" w:rsidRPr="00BA53E8" w:rsidRDefault="002944EE" w:rsidP="00552168">
            <w:pPr>
              <w:snapToGrid w:val="0"/>
              <w:jc w:val="both"/>
            </w:pPr>
            <w:r w:rsidRPr="00BA53E8">
              <w:t>Ведется реконструкция</w:t>
            </w:r>
            <w:r w:rsidR="00552168">
              <w:t xml:space="preserve"> с</w:t>
            </w:r>
            <w:r w:rsidRPr="00BA53E8">
              <w:t xml:space="preserve"> замен</w:t>
            </w:r>
            <w:r w:rsidR="00E10BAE" w:rsidRPr="00BA53E8">
              <w:t>ой</w:t>
            </w:r>
            <w:r w:rsidRPr="00BA53E8">
              <w:t xml:space="preserve"> насосного оборудования</w:t>
            </w:r>
          </w:p>
        </w:tc>
      </w:tr>
      <w:tr w:rsidR="002944EE" w:rsidRPr="00BA53E8" w:rsidTr="00D5146A">
        <w:trPr>
          <w:trHeight w:val="14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2</w:t>
            </w:r>
            <w:r w:rsidR="00BA53E8"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7E330D" w:rsidP="00E81503">
            <w:pPr>
              <w:snapToGrid w:val="0"/>
            </w:pPr>
            <w:r w:rsidRPr="00BA53E8">
              <w:t>Здание горводонасосной станции 1, назначение: нежилое здание, площадь 366,4 м</w:t>
            </w:r>
            <w:r w:rsidR="00BA53E8" w:rsidRPr="00BA53E8">
              <w:rPr>
                <w:b/>
                <w:sz w:val="28"/>
                <w:vertAlign w:val="superscript"/>
              </w:rPr>
              <w:t>2</w:t>
            </w:r>
            <w:r w:rsidRPr="00BA53E8">
              <w:t>., количество этажей: 1 (</w:t>
            </w:r>
            <w:r w:rsidR="002944EE" w:rsidRPr="00BA53E8">
              <w:rPr>
                <w:lang w:val="en-US"/>
              </w:rPr>
              <w:t>II</w:t>
            </w:r>
            <w:r w:rsidR="002944EE" w:rsidRPr="00BA53E8">
              <w:t xml:space="preserve"> -подъем</w:t>
            </w:r>
          </w:p>
          <w:p w:rsidR="002944EE" w:rsidRPr="00BA53E8" w:rsidRDefault="00BA53E8" w:rsidP="00E81503">
            <w:pPr>
              <w:snapToGrid w:val="0"/>
            </w:pPr>
            <w:r>
              <w:t>у</w:t>
            </w:r>
            <w:r w:rsidR="002944EE" w:rsidRPr="00BA53E8">
              <w:t>частка городского</w:t>
            </w:r>
            <w:r w:rsidR="007E330D" w:rsidRPr="00BA53E8">
              <w:t>В</w:t>
            </w:r>
            <w:r w:rsidR="002944EE" w:rsidRPr="00BA53E8">
              <w:t>одозабора</w:t>
            </w:r>
            <w:r w:rsidR="007E330D" w:rsidRPr="00BA53E8">
              <w:t>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</w:pPr>
            <w:r w:rsidRPr="00BA53E8">
              <w:t>1)ЦН400х</w:t>
            </w:r>
          </w:p>
          <w:p w:rsidR="002944EE" w:rsidRPr="00BA53E8" w:rsidRDefault="002944EE" w:rsidP="000165FE">
            <w:pPr>
              <w:snapToGrid w:val="0"/>
              <w:jc w:val="center"/>
            </w:pPr>
            <w:r w:rsidRPr="00BA53E8">
              <w:t>105</w:t>
            </w:r>
          </w:p>
          <w:p w:rsidR="002944EE" w:rsidRPr="00BA53E8" w:rsidRDefault="002944EE" w:rsidP="000165FE">
            <w:pPr>
              <w:snapToGrid w:val="0"/>
              <w:jc w:val="center"/>
            </w:pPr>
            <w:r w:rsidRPr="00BA53E8">
              <w:t>2)ЦНС105х</w:t>
            </w:r>
          </w:p>
          <w:p w:rsidR="002944EE" w:rsidRPr="00BA53E8" w:rsidRDefault="002944EE" w:rsidP="000165FE">
            <w:pPr>
              <w:snapToGrid w:val="0"/>
              <w:jc w:val="center"/>
            </w:pPr>
            <w:r w:rsidRPr="00BA53E8">
              <w:t>98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</w:pPr>
            <w:r w:rsidRPr="00BA53E8">
              <w:t>3шт.</w:t>
            </w:r>
          </w:p>
          <w:p w:rsidR="002944EE" w:rsidRPr="00BA53E8" w:rsidRDefault="002944EE" w:rsidP="000165FE">
            <w:pPr>
              <w:snapToGrid w:val="0"/>
            </w:pPr>
            <w:r w:rsidRPr="00BA53E8">
              <w:t>1шт.</w:t>
            </w:r>
          </w:p>
          <w:p w:rsidR="002944EE" w:rsidRPr="00BA53E8" w:rsidRDefault="002944EE" w:rsidP="000165FE">
            <w:pPr>
              <w:snapToGrid w:val="0"/>
            </w:pPr>
            <w:r w:rsidRPr="00BA53E8">
              <w:t>2-рабочих</w:t>
            </w:r>
          </w:p>
          <w:p w:rsidR="002944EE" w:rsidRPr="00BA53E8" w:rsidRDefault="002944EE" w:rsidP="000165FE">
            <w:pPr>
              <w:snapToGrid w:val="0"/>
            </w:pPr>
            <w:r w:rsidRPr="00BA53E8">
              <w:t>2-резерв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500-800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1950</w:t>
            </w:r>
            <w:r w:rsidR="003A1137" w:rsidRPr="00BA53E8">
              <w:t>г</w:t>
            </w:r>
            <w:r w:rsidR="00411048"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EE" w:rsidRPr="00BA53E8" w:rsidRDefault="002944EE" w:rsidP="000165FE">
            <w:pPr>
              <w:snapToGrid w:val="0"/>
              <w:jc w:val="center"/>
            </w:pPr>
            <w:r w:rsidRPr="00BA53E8">
              <w:t>Износ-100</w:t>
            </w:r>
            <w:r w:rsidR="004F036B">
              <w:t>,0</w:t>
            </w:r>
            <w:r w:rsidRPr="00BA53E8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EE" w:rsidRPr="00BA53E8" w:rsidRDefault="002944EE" w:rsidP="000165FE">
            <w:pPr>
              <w:snapToGrid w:val="0"/>
            </w:pPr>
            <w:r w:rsidRPr="00BA53E8">
              <w:t>Остановлен</w:t>
            </w:r>
            <w:r w:rsidR="00E10BAE" w:rsidRPr="00BA53E8">
              <w:t>а</w:t>
            </w:r>
            <w:r w:rsidRPr="00BA53E8">
              <w:t xml:space="preserve"> 1 апреля 2016г</w:t>
            </w:r>
            <w:r w:rsidR="00E10BAE" w:rsidRPr="00BA53E8">
              <w:t>.</w:t>
            </w:r>
          </w:p>
        </w:tc>
      </w:tr>
      <w:tr w:rsidR="003A1137" w:rsidTr="00D5146A">
        <w:trPr>
          <w:trHeight w:val="14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3.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137" w:rsidRPr="00BA53E8" w:rsidRDefault="007E330D" w:rsidP="000165FE">
            <w:pPr>
              <w:snapToGrid w:val="0"/>
              <w:jc w:val="both"/>
            </w:pPr>
            <w:r w:rsidRPr="00BA53E8">
              <w:t xml:space="preserve">Насосная станция   </w:t>
            </w:r>
            <w:r w:rsidR="003A1137" w:rsidRPr="00BA53E8">
              <w:rPr>
                <w:lang w:val="en-US"/>
              </w:rPr>
              <w:t>II</w:t>
            </w:r>
            <w:r w:rsidR="003A1137" w:rsidRPr="00BA53E8">
              <w:t xml:space="preserve"> -подъем</w:t>
            </w:r>
            <w:r w:rsidRPr="00BA53E8">
              <w:t>а</w:t>
            </w:r>
          </w:p>
          <w:p w:rsidR="003A1137" w:rsidRPr="00BA53E8" w:rsidRDefault="003A1137" w:rsidP="000165FE">
            <w:pPr>
              <w:snapToGrid w:val="0"/>
              <w:jc w:val="both"/>
            </w:pPr>
            <w:r w:rsidRPr="00BA53E8">
              <w:t>Старошаховского</w:t>
            </w:r>
          </w:p>
          <w:p w:rsidR="007E330D" w:rsidRPr="00BA53E8" w:rsidRDefault="007E330D" w:rsidP="000165FE">
            <w:pPr>
              <w:snapToGrid w:val="0"/>
              <w:jc w:val="both"/>
            </w:pPr>
            <w:r w:rsidRPr="00BA53E8">
              <w:t>в</w:t>
            </w:r>
            <w:r w:rsidR="003A1137" w:rsidRPr="00BA53E8">
              <w:t>одозабора</w:t>
            </w:r>
          </w:p>
          <w:p w:rsidR="003A1137" w:rsidRPr="00BA53E8" w:rsidRDefault="007E330D" w:rsidP="000165FE">
            <w:pPr>
              <w:snapToGrid w:val="0"/>
              <w:jc w:val="both"/>
            </w:pPr>
            <w:r w:rsidRPr="00BA53E8">
              <w:t>Адрес: Российская Федерация, Республика Башкортостан, Ермекеевский р-н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137" w:rsidRPr="00BA53E8" w:rsidRDefault="003A1137" w:rsidP="000165FE">
            <w:pPr>
              <w:snapToGrid w:val="0"/>
            </w:pPr>
            <w:r w:rsidRPr="00BA53E8">
              <w:rPr>
                <w:lang w:val="en-US"/>
              </w:rPr>
              <w:t>KSB Vultitec a 150/2-11.2 11-67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137" w:rsidRPr="00BA53E8" w:rsidRDefault="003A1137" w:rsidP="000165FE">
            <w:pPr>
              <w:snapToGrid w:val="0"/>
            </w:pPr>
            <w:r w:rsidRPr="00BA53E8">
              <w:t>2шт.</w:t>
            </w:r>
          </w:p>
          <w:p w:rsidR="003A1137" w:rsidRPr="00BA53E8" w:rsidRDefault="003A1137" w:rsidP="000165FE">
            <w:pPr>
              <w:snapToGrid w:val="0"/>
            </w:pPr>
            <w:r w:rsidRPr="00BA53E8">
              <w:t>1-резерв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469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2016</w:t>
            </w:r>
            <w:r w:rsidR="00411048">
              <w:t xml:space="preserve"> 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Износ-0%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1137" w:rsidRDefault="00D40724" w:rsidP="000165FE">
            <w:pPr>
              <w:snapToGrid w:val="0"/>
              <w:jc w:val="both"/>
            </w:pPr>
            <w:r w:rsidRPr="00BA53E8">
              <w:t>Реконструкция не требуется</w:t>
            </w:r>
          </w:p>
        </w:tc>
      </w:tr>
    </w:tbl>
    <w:p w:rsidR="002944EE" w:rsidRDefault="002944EE" w:rsidP="000165FE">
      <w:pPr>
        <w:rPr>
          <w:b/>
        </w:rPr>
      </w:pPr>
    </w:p>
    <w:p w:rsidR="003A1137" w:rsidRPr="00BA53E8" w:rsidRDefault="007E330D" w:rsidP="00BA53E8">
      <w:pPr>
        <w:tabs>
          <w:tab w:val="left" w:pos="720"/>
        </w:tabs>
        <w:rPr>
          <w:sz w:val="26"/>
          <w:szCs w:val="26"/>
        </w:rPr>
      </w:pPr>
      <w:r>
        <w:tab/>
      </w:r>
      <w:r w:rsidRPr="00BA53E8">
        <w:rPr>
          <w:sz w:val="26"/>
          <w:szCs w:val="26"/>
        </w:rPr>
        <w:t>Обе действующие насосные станции оснащены приборами учета воды.</w:t>
      </w:r>
    </w:p>
    <w:p w:rsidR="003A1137" w:rsidRPr="00BA53E8" w:rsidRDefault="003A1137" w:rsidP="00BA53E8">
      <w:pPr>
        <w:jc w:val="center"/>
        <w:rPr>
          <w:sz w:val="26"/>
          <w:szCs w:val="26"/>
        </w:rPr>
      </w:pPr>
    </w:p>
    <w:p w:rsidR="002944EE" w:rsidRPr="00BA53E8" w:rsidRDefault="002944EE" w:rsidP="00BA53E8">
      <w:pPr>
        <w:jc w:val="center"/>
        <w:rPr>
          <w:sz w:val="26"/>
          <w:szCs w:val="26"/>
        </w:rPr>
      </w:pPr>
      <w:r w:rsidRPr="00BA53E8">
        <w:rPr>
          <w:sz w:val="26"/>
          <w:szCs w:val="26"/>
        </w:rPr>
        <w:t>С П Р А В К А</w:t>
      </w:r>
    </w:p>
    <w:p w:rsidR="003A1137" w:rsidRPr="00BA53E8" w:rsidRDefault="002944EE" w:rsidP="00BA53E8">
      <w:pPr>
        <w:snapToGrid w:val="0"/>
        <w:jc w:val="center"/>
      </w:pPr>
      <w:r w:rsidRPr="00BA53E8">
        <w:rPr>
          <w:sz w:val="26"/>
          <w:szCs w:val="26"/>
        </w:rPr>
        <w:t xml:space="preserve">о существующих и проектируемых насосных станциях водоснабжения </w:t>
      </w:r>
      <w:r w:rsidR="003A1137" w:rsidRPr="00BA53E8">
        <w:rPr>
          <w:sz w:val="26"/>
          <w:szCs w:val="26"/>
          <w:lang w:val="en-US"/>
        </w:rPr>
        <w:t>III</w:t>
      </w:r>
      <w:r w:rsidR="003A1137" w:rsidRPr="00BA53E8">
        <w:rPr>
          <w:sz w:val="26"/>
          <w:szCs w:val="26"/>
        </w:rPr>
        <w:t xml:space="preserve"> –подъем (повысительные</w:t>
      </w:r>
      <w:r w:rsidR="003A1137" w:rsidRPr="00BA53E8">
        <w:t>)</w:t>
      </w:r>
    </w:p>
    <w:p w:rsidR="002944EE" w:rsidRPr="00BA53E8" w:rsidRDefault="002944EE" w:rsidP="000165FE">
      <w:pPr>
        <w:jc w:val="center"/>
      </w:pPr>
    </w:p>
    <w:tbl>
      <w:tblPr>
        <w:tblW w:w="10632" w:type="dxa"/>
        <w:tblInd w:w="-459" w:type="dxa"/>
        <w:tblLayout w:type="fixed"/>
        <w:tblLook w:val="0000"/>
      </w:tblPr>
      <w:tblGrid>
        <w:gridCol w:w="709"/>
        <w:gridCol w:w="2410"/>
        <w:gridCol w:w="992"/>
        <w:gridCol w:w="1488"/>
        <w:gridCol w:w="922"/>
        <w:gridCol w:w="1134"/>
        <w:gridCol w:w="992"/>
        <w:gridCol w:w="1985"/>
      </w:tblGrid>
      <w:tr w:rsidR="003A1137" w:rsidTr="00D5146A">
        <w:trPr>
          <w:trHeight w:hRule="exact"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№</w:t>
            </w:r>
          </w:p>
          <w:p w:rsidR="003A1137" w:rsidRPr="00BA53E8" w:rsidRDefault="003A1137" w:rsidP="000165FE">
            <w:pPr>
              <w:jc w:val="center"/>
            </w:pPr>
            <w:r w:rsidRPr="00BA53E8"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Местоположение насосной станции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Установлены насосы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Производ.</w:t>
            </w:r>
          </w:p>
          <w:p w:rsidR="003A1137" w:rsidRPr="00BA53E8" w:rsidRDefault="00BA53E8" w:rsidP="000165FE">
            <w:pPr>
              <w:jc w:val="center"/>
            </w:pPr>
            <w:r>
              <w:t>н</w:t>
            </w:r>
            <w:r w:rsidR="003A1137" w:rsidRPr="00BA53E8">
              <w:t>асосной</w:t>
            </w:r>
          </w:p>
          <w:p w:rsidR="003A1137" w:rsidRPr="00BA53E8" w:rsidRDefault="003A1137" w:rsidP="000165FE">
            <w:pPr>
              <w:jc w:val="center"/>
            </w:pPr>
            <w:r w:rsidRPr="00BA53E8">
              <w:t>м</w:t>
            </w:r>
            <w:r w:rsidRPr="00BA53E8">
              <w:rPr>
                <w:b/>
                <w:sz w:val="28"/>
                <w:vertAlign w:val="superscript"/>
              </w:rPr>
              <w:t>3</w:t>
            </w:r>
            <w:r w:rsidRPr="00BA53E8">
              <w:t>/час</w:t>
            </w:r>
          </w:p>
          <w:p w:rsidR="003A1137" w:rsidRPr="00BA53E8" w:rsidRDefault="003A1137" w:rsidP="000165FE">
            <w:pPr>
              <w:jc w:val="center"/>
            </w:pPr>
            <w:r w:rsidRPr="00BA53E8">
              <w:t>(л/с)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Год</w:t>
            </w:r>
          </w:p>
          <w:p w:rsidR="003A1137" w:rsidRPr="00BA53E8" w:rsidRDefault="003A1137" w:rsidP="000165FE">
            <w:pPr>
              <w:jc w:val="center"/>
            </w:pPr>
            <w:r w:rsidRPr="00BA53E8">
              <w:t>эксплуа-</w:t>
            </w:r>
          </w:p>
          <w:p w:rsidR="003A1137" w:rsidRPr="00BA53E8" w:rsidRDefault="003A1137" w:rsidP="000165FE">
            <w:pPr>
              <w:jc w:val="center"/>
            </w:pPr>
            <w:r w:rsidRPr="00BA53E8">
              <w:t>тации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137" w:rsidRPr="00BA53E8" w:rsidRDefault="003A1137" w:rsidP="000165FE">
            <w:pPr>
              <w:snapToGrid w:val="0"/>
              <w:jc w:val="center"/>
            </w:pPr>
            <w:r w:rsidRPr="00BA53E8">
              <w:t>Современ.</w:t>
            </w:r>
          </w:p>
          <w:p w:rsidR="003A1137" w:rsidRPr="00BA53E8" w:rsidRDefault="003A1137" w:rsidP="000165FE">
            <w:pPr>
              <w:jc w:val="center"/>
            </w:pPr>
            <w:r w:rsidRPr="00BA53E8">
              <w:t>состояние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724" w:rsidRPr="00BA53E8" w:rsidRDefault="00D40724" w:rsidP="000165FE">
            <w:pPr>
              <w:jc w:val="center"/>
            </w:pPr>
            <w:r w:rsidRPr="00BA53E8">
              <w:t>Назначение.</w:t>
            </w:r>
          </w:p>
          <w:p w:rsidR="003A1137" w:rsidRDefault="00D40724" w:rsidP="000165FE">
            <w:pPr>
              <w:ind w:left="-83"/>
              <w:jc w:val="center"/>
            </w:pPr>
            <w:r w:rsidRPr="00BA53E8">
              <w:t>Потребность в реконструкции</w:t>
            </w:r>
          </w:p>
        </w:tc>
      </w:tr>
      <w:tr w:rsidR="003A1137" w:rsidTr="00D5146A">
        <w:trPr>
          <w:trHeight w:hRule="exact" w:val="143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марка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Кол-во</w:t>
            </w:r>
          </w:p>
          <w:p w:rsidR="003A1137" w:rsidRDefault="003A1137" w:rsidP="000165FE">
            <w:pPr>
              <w:jc w:val="center"/>
            </w:pPr>
            <w:r>
              <w:t>(рабочий</w:t>
            </w:r>
          </w:p>
          <w:p w:rsidR="003A1137" w:rsidRDefault="003A1137" w:rsidP="000165FE">
            <w:pPr>
              <w:jc w:val="center"/>
            </w:pPr>
            <w:r>
              <w:t>резрв)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137" w:rsidRDefault="003A1137" w:rsidP="000165FE"/>
        </w:tc>
      </w:tr>
      <w:tr w:rsidR="003A1137" w:rsidTr="00D51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137" w:rsidRDefault="003A1137" w:rsidP="000165FE">
            <w:pPr>
              <w:snapToGrid w:val="0"/>
              <w:ind w:left="-225" w:firstLine="225"/>
              <w:jc w:val="center"/>
            </w:pPr>
            <w:r>
              <w:t>10</w:t>
            </w:r>
          </w:p>
        </w:tc>
      </w:tr>
      <w:tr w:rsidR="00445C53" w:rsidTr="00D5146A">
        <w:trPr>
          <w:trHeight w:val="2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1</w:t>
            </w:r>
            <w:r w:rsidR="00BA53E8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5C53" w:rsidRDefault="00E839EE" w:rsidP="000165FE">
            <w:pPr>
              <w:snapToGrid w:val="0"/>
            </w:pPr>
            <w:r w:rsidRPr="00E839EE">
              <w:t>Нежилое здание-водопроводная станция подкачки, 2-этажный, общая площадь 343,90м</w:t>
            </w:r>
            <w:r w:rsidR="00BA53E8" w:rsidRPr="00BA53E8">
              <w:rPr>
                <w:b/>
                <w:sz w:val="28"/>
                <w:vertAlign w:val="superscript"/>
              </w:rPr>
              <w:t>2</w:t>
            </w:r>
            <w:r w:rsidRPr="00E839EE">
              <w:t xml:space="preserve">., инв.№6752, лит.А,А1 </w:t>
            </w:r>
            <w:r>
              <w:t>(п</w:t>
            </w:r>
            <w:r w:rsidR="00445C53">
              <w:t>овысительная</w:t>
            </w:r>
            <w:r>
              <w:t xml:space="preserve"> н</w:t>
            </w:r>
            <w:r w:rsidR="00445C53">
              <w:t>асосная станция  в 34мкр</w:t>
            </w:r>
            <w:r w:rsidR="00BA53E8">
              <w:t>.</w:t>
            </w:r>
          </w:p>
          <w:p w:rsidR="00E5553B" w:rsidRPr="00247E80" w:rsidRDefault="00E5553B" w:rsidP="000165FE">
            <w:pPr>
              <w:snapToGrid w:val="0"/>
            </w:pPr>
            <w:r>
              <w:t>Адрес:</w:t>
            </w:r>
            <w:r w:rsidRPr="00E5553B">
              <w:t>Республика Башкортостан, г.Октябрьский, 34-й мкр, около жилых домов №16 и №19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5C53" w:rsidRDefault="00445C53" w:rsidP="000165FE">
            <w:pPr>
              <w:snapToGrid w:val="0"/>
            </w:pPr>
            <w:r>
              <w:t>К-45/30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4шт.</w:t>
            </w:r>
          </w:p>
          <w:p w:rsidR="00445C53" w:rsidRDefault="00445C53" w:rsidP="000165FE">
            <w:pPr>
              <w:snapToGrid w:val="0"/>
            </w:pPr>
            <w:r>
              <w:t>2-рабочих</w:t>
            </w:r>
          </w:p>
          <w:p w:rsidR="00445C53" w:rsidRDefault="00445C53" w:rsidP="000165FE">
            <w:pPr>
              <w:snapToGrid w:val="0"/>
              <w:jc w:val="center"/>
            </w:pPr>
            <w:r>
              <w:t>2-резерв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2003г.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Износ-100</w:t>
            </w:r>
            <w:r w:rsidR="00BA53E8">
              <w:t>,0</w:t>
            </w:r>
            <w: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C53" w:rsidRDefault="00445C53" w:rsidP="000165FE">
            <w:pPr>
              <w:snapToGrid w:val="0"/>
              <w:jc w:val="both"/>
            </w:pPr>
            <w:r>
              <w:t>Для водоснабжения 9-ти этажных домов 34 микрорайона</w:t>
            </w:r>
            <w:r w:rsidR="00D40724">
              <w:t>.</w:t>
            </w:r>
          </w:p>
          <w:p w:rsidR="00D40724" w:rsidRDefault="00D40724" w:rsidP="000165FE">
            <w:pPr>
              <w:snapToGrid w:val="0"/>
              <w:jc w:val="both"/>
            </w:pPr>
          </w:p>
          <w:p w:rsidR="00D40724" w:rsidRDefault="00D40724" w:rsidP="00905651">
            <w:pPr>
              <w:snapToGrid w:val="0"/>
              <w:jc w:val="both"/>
            </w:pPr>
            <w:r>
              <w:t>Необходима реконструкция с заменой оборудования</w:t>
            </w:r>
            <w:r w:rsidR="00905651">
              <w:t xml:space="preserve"> (предусмотрено в производственной программе)</w:t>
            </w:r>
          </w:p>
        </w:tc>
      </w:tr>
      <w:tr w:rsidR="00445C53" w:rsidTr="00D5146A">
        <w:trPr>
          <w:trHeight w:val="2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2</w:t>
            </w:r>
            <w:r w:rsidR="00BA53E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E" w:rsidRDefault="00E839EE" w:rsidP="000165FE">
            <w:pPr>
              <w:snapToGrid w:val="0"/>
            </w:pPr>
            <w:r w:rsidRPr="00E839EE">
              <w:t>Здание-водонасосная станция,1-этажный, общая площадь 168м</w:t>
            </w:r>
            <w:r w:rsidR="00BA53E8" w:rsidRPr="00BA53E8">
              <w:rPr>
                <w:b/>
                <w:sz w:val="28"/>
                <w:vertAlign w:val="superscript"/>
              </w:rPr>
              <w:t>2</w:t>
            </w:r>
            <w:r w:rsidRPr="00E839EE">
              <w:t>., инв.№9872, лит</w:t>
            </w:r>
            <w:r>
              <w:t>.</w:t>
            </w:r>
            <w:r w:rsidRPr="00E839EE">
              <w:t xml:space="preserve"> А</w:t>
            </w:r>
            <w:r>
              <w:t>.</w:t>
            </w:r>
          </w:p>
          <w:p w:rsidR="00D40724" w:rsidRDefault="00D40724" w:rsidP="000165FE">
            <w:pPr>
              <w:snapToGrid w:val="0"/>
            </w:pPr>
          </w:p>
          <w:p w:rsidR="00445C53" w:rsidRPr="00247E80" w:rsidRDefault="00E839EE" w:rsidP="000165FE">
            <w:pPr>
              <w:snapToGrid w:val="0"/>
            </w:pPr>
            <w:r>
              <w:t xml:space="preserve">Адрес: </w:t>
            </w:r>
            <w:r w:rsidRPr="00E839EE">
              <w:t xml:space="preserve">Республика Башкортостан, г.Октябрьский, ул.Верхняя, напротив жилых домов №3 и №5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3" w:rsidRDefault="00445C53" w:rsidP="000165FE">
            <w:pPr>
              <w:snapToGrid w:val="0"/>
            </w:pPr>
            <w:r>
              <w:t>Д 200/95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3шт.</w:t>
            </w:r>
          </w:p>
          <w:p w:rsidR="00445C53" w:rsidRDefault="00445C53" w:rsidP="000165FE">
            <w:pPr>
              <w:snapToGrid w:val="0"/>
            </w:pPr>
            <w:r>
              <w:t>2-рабочих</w:t>
            </w:r>
          </w:p>
          <w:p w:rsidR="00445C53" w:rsidRDefault="00445C53" w:rsidP="000165FE">
            <w:pPr>
              <w:snapToGrid w:val="0"/>
              <w:jc w:val="center"/>
            </w:pPr>
            <w:r>
              <w:t>1-резерв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1987г.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 xml:space="preserve"> Износ -100</w:t>
            </w:r>
            <w:r w:rsidR="00E839EE"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3" w:rsidRDefault="00445C53" w:rsidP="000165FE">
            <w:pPr>
              <w:snapToGrid w:val="0"/>
              <w:jc w:val="both"/>
            </w:pPr>
            <w:r>
              <w:t xml:space="preserve">Для водоснабжения жилых домов поселков Нарышево, </w:t>
            </w:r>
            <w:r w:rsidR="00E5553B">
              <w:t>З</w:t>
            </w:r>
            <w:r>
              <w:t>аитово</w:t>
            </w:r>
          </w:p>
          <w:p w:rsidR="00E5553B" w:rsidRDefault="00E5553B" w:rsidP="000165FE">
            <w:pPr>
              <w:snapToGrid w:val="0"/>
              <w:jc w:val="both"/>
            </w:pPr>
          </w:p>
          <w:p w:rsidR="00E5553B" w:rsidRDefault="00E5553B" w:rsidP="00411048">
            <w:pPr>
              <w:snapToGrid w:val="0"/>
              <w:jc w:val="center"/>
            </w:pPr>
            <w:r>
              <w:t>Необходима реконструкция с заменой оборудо</w:t>
            </w:r>
            <w:r w:rsidR="00411048">
              <w:t xml:space="preserve"> ва</w:t>
            </w:r>
            <w:r>
              <w:t>ния</w:t>
            </w:r>
            <w:r w:rsidR="00003731">
              <w:t>(предусмотрено в производственной программе)</w:t>
            </w:r>
          </w:p>
        </w:tc>
      </w:tr>
      <w:tr w:rsidR="00445C53" w:rsidTr="00D5146A">
        <w:trPr>
          <w:trHeight w:val="30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45C53" w:rsidRDefault="00445C53" w:rsidP="000165FE">
            <w:pPr>
              <w:tabs>
                <w:tab w:val="left" w:pos="216"/>
                <w:tab w:val="center" w:pos="374"/>
              </w:tabs>
              <w:snapToGrid w:val="0"/>
            </w:pPr>
            <w:r>
              <w:tab/>
              <w:t>3</w:t>
            </w:r>
            <w:r w:rsidR="008B0AD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445C53" w:rsidRDefault="00E839EE" w:rsidP="000165FE">
            <w:pPr>
              <w:snapToGrid w:val="0"/>
            </w:pPr>
            <w:r w:rsidRPr="00E839EE">
              <w:t>Здание, назначение: нежилое,1-этажный, общая площадь 17,8 м</w:t>
            </w:r>
            <w:r w:rsidR="008B0AD9" w:rsidRPr="008B0AD9">
              <w:rPr>
                <w:b/>
                <w:sz w:val="28"/>
                <w:vertAlign w:val="superscript"/>
              </w:rPr>
              <w:t>2</w:t>
            </w:r>
            <w:r w:rsidRPr="00E839EE">
              <w:t xml:space="preserve">., инв.№10998, лит.А </w:t>
            </w:r>
            <w:r>
              <w:t xml:space="preserve"> (п</w:t>
            </w:r>
            <w:r w:rsidR="00445C53">
              <w:t>овысительнаянас</w:t>
            </w:r>
            <w:r>
              <w:t xml:space="preserve">осная </w:t>
            </w:r>
            <w:r w:rsidR="00445C53">
              <w:t>ст</w:t>
            </w:r>
            <w:r>
              <w:t>анция</w:t>
            </w:r>
            <w:r w:rsidR="00445C53">
              <w:t xml:space="preserve"> в 21мкр</w:t>
            </w:r>
            <w:r>
              <w:t>)</w:t>
            </w:r>
            <w:r w:rsidR="00E5553B">
              <w:t>.</w:t>
            </w:r>
          </w:p>
          <w:p w:rsidR="00E5553B" w:rsidRDefault="00E5553B" w:rsidP="000165FE">
            <w:pPr>
              <w:snapToGrid w:val="0"/>
            </w:pPr>
          </w:p>
          <w:p w:rsidR="00E5553B" w:rsidRPr="00247E80" w:rsidRDefault="00E5553B" w:rsidP="000165FE">
            <w:pPr>
              <w:snapToGrid w:val="0"/>
            </w:pPr>
            <w:r>
              <w:t xml:space="preserve">Адрес: </w:t>
            </w:r>
            <w:r w:rsidRPr="00E5553B">
              <w:t>Республика Башкортостан, г.Октябрьский, 21 мкр</w:t>
            </w:r>
            <w:r w:rsidR="008B0AD9">
              <w:t>.</w:t>
            </w:r>
            <w:r w:rsidRPr="00E5553B">
              <w:t>, возле дома №4/5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45C53" w:rsidRDefault="00445C53" w:rsidP="000165FE">
            <w:pPr>
              <w:snapToGrid w:val="0"/>
            </w:pPr>
            <w:r>
              <w:rPr>
                <w:lang w:val="en-US"/>
              </w:rPr>
              <w:t>Grundfos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3 шт.</w:t>
            </w:r>
          </w:p>
          <w:p w:rsidR="00445C53" w:rsidRDefault="00445C53" w:rsidP="000165FE">
            <w:pPr>
              <w:snapToGrid w:val="0"/>
            </w:pPr>
            <w:r>
              <w:t>2-рабочий</w:t>
            </w:r>
          </w:p>
          <w:p w:rsidR="00445C53" w:rsidRDefault="00445C53" w:rsidP="000165FE">
            <w:pPr>
              <w:snapToGrid w:val="0"/>
            </w:pPr>
            <w:r>
              <w:t>1-резерв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23-45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445C53" w:rsidRDefault="00445C53" w:rsidP="000165FE">
            <w:pPr>
              <w:snapToGrid w:val="0"/>
              <w:jc w:val="center"/>
            </w:pPr>
            <w:r>
              <w:t>2009г.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45C53" w:rsidRDefault="00445C53" w:rsidP="000165FE">
            <w:pPr>
              <w:snapToGrid w:val="0"/>
              <w:jc w:val="both"/>
            </w:pPr>
            <w:r>
              <w:t>Удовлетворительное.</w:t>
            </w:r>
          </w:p>
          <w:p w:rsidR="00445C53" w:rsidRDefault="00445C53" w:rsidP="000165FE">
            <w:pPr>
              <w:snapToGrid w:val="0"/>
              <w:jc w:val="both"/>
            </w:pPr>
            <w:r>
              <w:t xml:space="preserve"> Износ-10</w:t>
            </w:r>
            <w:r w:rsidR="00411048">
              <w:t>,0</w:t>
            </w: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C53" w:rsidRDefault="00445C53" w:rsidP="000165FE">
            <w:pPr>
              <w:snapToGrid w:val="0"/>
              <w:jc w:val="both"/>
            </w:pPr>
            <w:r>
              <w:t>Для водоснабжения многоэтажных домов 21 микрорайона</w:t>
            </w:r>
            <w:r w:rsidR="00E5553B">
              <w:t>.</w:t>
            </w:r>
          </w:p>
          <w:p w:rsidR="00E5553B" w:rsidRDefault="00E5553B" w:rsidP="000165FE">
            <w:pPr>
              <w:snapToGrid w:val="0"/>
              <w:jc w:val="both"/>
            </w:pPr>
          </w:p>
          <w:p w:rsidR="00E5553B" w:rsidRDefault="00E5553B" w:rsidP="000165FE">
            <w:pPr>
              <w:snapToGrid w:val="0"/>
              <w:jc w:val="both"/>
            </w:pPr>
          </w:p>
          <w:p w:rsidR="004C6A2A" w:rsidRDefault="004C6A2A" w:rsidP="000165FE">
            <w:pPr>
              <w:snapToGrid w:val="0"/>
              <w:jc w:val="both"/>
            </w:pPr>
          </w:p>
          <w:p w:rsidR="004C6A2A" w:rsidRDefault="004C6A2A" w:rsidP="000165FE">
            <w:pPr>
              <w:snapToGrid w:val="0"/>
              <w:jc w:val="both"/>
            </w:pPr>
          </w:p>
          <w:p w:rsidR="00E5553B" w:rsidRDefault="00E5553B" w:rsidP="000165FE">
            <w:pPr>
              <w:snapToGrid w:val="0"/>
              <w:jc w:val="both"/>
            </w:pPr>
            <w:r>
              <w:t>Реконструкция не требуется.</w:t>
            </w:r>
          </w:p>
        </w:tc>
      </w:tr>
      <w:tr w:rsidR="003A1137" w:rsidTr="00D51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4</w:t>
            </w:r>
            <w:r w:rsidR="008B0AD9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C76359">
            <w:pPr>
              <w:snapToGrid w:val="0"/>
            </w:pPr>
            <w:r>
              <w:t>Повысительные насосы(установлены в хоз.блок по ул.Герцена 20а)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К-45/25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>2шт.,</w:t>
            </w:r>
          </w:p>
          <w:p w:rsidR="003A1137" w:rsidRDefault="003A1137" w:rsidP="000165FE">
            <w:pPr>
              <w:snapToGrid w:val="0"/>
            </w:pPr>
            <w:r>
              <w:t>1-рабочий</w:t>
            </w:r>
          </w:p>
          <w:p w:rsidR="003A1137" w:rsidRDefault="003A1137" w:rsidP="000165FE">
            <w:pPr>
              <w:snapToGrid w:val="0"/>
            </w:pPr>
            <w:r>
              <w:t>1-резервный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2004г.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E839EE" w:rsidP="000165FE">
            <w:pPr>
              <w:snapToGrid w:val="0"/>
              <w:jc w:val="center"/>
            </w:pPr>
            <w:r>
              <w:t>И</w:t>
            </w:r>
            <w:r w:rsidR="00445C53">
              <w:t>знос-100</w:t>
            </w:r>
            <w: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 xml:space="preserve">Для водоснабжения 9-ти этажных домов </w:t>
            </w:r>
            <w:r w:rsidR="00445C53">
              <w:t>по ул.Герцена</w:t>
            </w:r>
          </w:p>
          <w:p w:rsidR="00E5553B" w:rsidRDefault="00E5553B" w:rsidP="000165FE">
            <w:pPr>
              <w:snapToGrid w:val="0"/>
            </w:pPr>
            <w:r>
              <w:t xml:space="preserve">Необходима </w:t>
            </w:r>
            <w:r w:rsidR="00F63D59">
              <w:t>з</w:t>
            </w:r>
            <w:r>
              <w:t>амен</w:t>
            </w:r>
            <w:r w:rsidR="00F63D59">
              <w:t>а насосного</w:t>
            </w:r>
            <w:r>
              <w:t xml:space="preserve"> оборудования</w:t>
            </w:r>
            <w:r w:rsidR="00F63D59">
              <w:t xml:space="preserve"> на энергоэффективные агрегаты</w:t>
            </w:r>
            <w:r>
              <w:t>.</w:t>
            </w:r>
          </w:p>
        </w:tc>
      </w:tr>
      <w:tr w:rsidR="003A1137" w:rsidTr="00D51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>Повысительные насосы (в теплопункте ЦТП-12 в24-ом  мкр.)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К-45/25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>2шт.,</w:t>
            </w:r>
          </w:p>
          <w:p w:rsidR="003A1137" w:rsidRDefault="003A1137" w:rsidP="000165FE">
            <w:pPr>
              <w:snapToGrid w:val="0"/>
            </w:pPr>
            <w:r>
              <w:t>1-рабочий</w:t>
            </w:r>
          </w:p>
          <w:p w:rsidR="003A1137" w:rsidRDefault="003A1137" w:rsidP="000165FE">
            <w:pPr>
              <w:snapToGrid w:val="0"/>
              <w:ind w:left="-108" w:right="388" w:firstLine="108"/>
            </w:pPr>
            <w:r>
              <w:t>1-резервный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2004г.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Удовлетв.</w:t>
            </w:r>
            <w:r w:rsidR="00445C53">
              <w:t>, износ-100</w:t>
            </w:r>
            <w:r w:rsidR="008B0AD9"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 xml:space="preserve">Для водоснабжения 9-ти этажных домов </w:t>
            </w:r>
            <w:r w:rsidR="00445C53">
              <w:t>по ул.Герцена</w:t>
            </w:r>
          </w:p>
          <w:p w:rsidR="00E5553B" w:rsidRDefault="00E5553B" w:rsidP="00A902FB">
            <w:pPr>
              <w:snapToGrid w:val="0"/>
            </w:pPr>
            <w:r>
              <w:t>Необходима</w:t>
            </w:r>
            <w:r w:rsidR="00F63D59">
              <w:t xml:space="preserve"> замена насосного оборудования на энергоэффективные агрегаты</w:t>
            </w:r>
            <w:r w:rsidR="00A902FB">
              <w:t xml:space="preserve"> (предусмотрено в производственной программе)</w:t>
            </w:r>
          </w:p>
        </w:tc>
      </w:tr>
      <w:tr w:rsidR="003A1137" w:rsidTr="00D51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>Повысительные насосы (в теплопункте ЦТП-13 в 23-ем микрорайоне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К-45/30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>2шт.,</w:t>
            </w:r>
          </w:p>
          <w:p w:rsidR="003A1137" w:rsidRDefault="003A1137" w:rsidP="000165FE">
            <w:pPr>
              <w:snapToGrid w:val="0"/>
            </w:pPr>
            <w:r>
              <w:t>1-рабочий</w:t>
            </w:r>
          </w:p>
          <w:p w:rsidR="003A1137" w:rsidRDefault="003A1137" w:rsidP="000165FE">
            <w:pPr>
              <w:snapToGrid w:val="0"/>
            </w:pPr>
            <w:r>
              <w:t>1-резервный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2004г.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E839EE" w:rsidP="000165FE">
            <w:pPr>
              <w:snapToGrid w:val="0"/>
              <w:jc w:val="center"/>
            </w:pPr>
            <w:r>
              <w:t>И</w:t>
            </w:r>
            <w:r w:rsidR="00445C53">
              <w:t>знос-100</w:t>
            </w:r>
            <w:r w:rsidR="008B0AD9">
              <w:t>,0</w:t>
            </w:r>
            <w: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 xml:space="preserve">Для водоснабжения 9-ти этажных домов </w:t>
            </w:r>
            <w:r w:rsidR="00445C53">
              <w:t>по ул.Герцена</w:t>
            </w:r>
            <w:r w:rsidR="008B0AD9">
              <w:t>.</w:t>
            </w:r>
          </w:p>
          <w:p w:rsidR="00445C53" w:rsidRDefault="00E5553B" w:rsidP="001E41A7">
            <w:pPr>
              <w:snapToGrid w:val="0"/>
            </w:pPr>
            <w:r>
              <w:t xml:space="preserve">Необходима </w:t>
            </w:r>
            <w:r w:rsidR="00F63D59">
              <w:t>замена насосного оборудования на энергоэффективные агрегаты</w:t>
            </w:r>
            <w:r w:rsidR="001E41A7">
              <w:t xml:space="preserve"> (предусмотрено в производственной программе)</w:t>
            </w:r>
          </w:p>
        </w:tc>
      </w:tr>
      <w:tr w:rsidR="003A1137" w:rsidTr="00D51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8B0AD9" w:rsidP="000165FE">
            <w:pPr>
              <w:snapToGrid w:val="0"/>
              <w:jc w:val="center"/>
            </w:pPr>
            <w:r>
              <w:t>7</w:t>
            </w:r>
            <w:r w:rsidR="003A1137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>Повысительные насосы (в хозблоке 29-го микрорайона)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К-90/50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>1шт.,</w:t>
            </w:r>
          </w:p>
          <w:p w:rsidR="003A1137" w:rsidRDefault="003A1137" w:rsidP="000165FE">
            <w:pPr>
              <w:snapToGrid w:val="0"/>
            </w:pPr>
            <w:r>
              <w:t>1-рабочий</w:t>
            </w:r>
          </w:p>
          <w:p w:rsidR="003A1137" w:rsidRDefault="003A1137" w:rsidP="000165FE">
            <w:pPr>
              <w:snapToGrid w:val="0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3A1137" w:rsidP="000165FE">
            <w:pPr>
              <w:snapToGrid w:val="0"/>
              <w:jc w:val="center"/>
            </w:pPr>
            <w:r>
              <w:t>2004г.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137" w:rsidRDefault="00E839EE" w:rsidP="000165FE">
            <w:pPr>
              <w:snapToGrid w:val="0"/>
              <w:jc w:val="center"/>
            </w:pPr>
            <w:r>
              <w:t>И</w:t>
            </w:r>
            <w:r w:rsidR="00445C53">
              <w:t>знос-10</w:t>
            </w:r>
            <w:r>
              <w:t>0</w:t>
            </w:r>
            <w:r w:rsidR="008B0AD9">
              <w:t>,0</w:t>
            </w:r>
            <w: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137" w:rsidRDefault="003A1137" w:rsidP="000165FE">
            <w:pPr>
              <w:snapToGrid w:val="0"/>
            </w:pPr>
            <w:r>
              <w:t xml:space="preserve">Для водоснабжения 9-ти этажных домов </w:t>
            </w:r>
            <w:r w:rsidR="00E839EE">
              <w:t>29</w:t>
            </w:r>
            <w:r>
              <w:t xml:space="preserve"> микрорайона</w:t>
            </w:r>
            <w:r w:rsidR="00E839EE">
              <w:t>.</w:t>
            </w:r>
          </w:p>
          <w:p w:rsidR="00E5553B" w:rsidRDefault="00E5553B" w:rsidP="000165FE">
            <w:pPr>
              <w:snapToGrid w:val="0"/>
            </w:pPr>
            <w:r>
              <w:t>Необходима</w:t>
            </w:r>
            <w:r w:rsidR="00F63D59">
              <w:t xml:space="preserve"> замена насосного оборудования на энергоэффективные агрегаты</w:t>
            </w:r>
            <w:r>
              <w:t>.</w:t>
            </w:r>
            <w:r w:rsidR="001E41A7">
              <w:t xml:space="preserve"> (предусмотрено в производственной программе)</w:t>
            </w:r>
          </w:p>
        </w:tc>
      </w:tr>
    </w:tbl>
    <w:p w:rsidR="00242A9B" w:rsidRDefault="00242A9B" w:rsidP="000165FE">
      <w:pPr>
        <w:rPr>
          <w:sz w:val="28"/>
          <w:szCs w:val="28"/>
        </w:rPr>
      </w:pPr>
    </w:p>
    <w:p w:rsidR="007E330D" w:rsidRPr="008B0AD9" w:rsidRDefault="008B0AD9" w:rsidP="008B0AD9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E330D" w:rsidRPr="008B0AD9">
        <w:rPr>
          <w:sz w:val="26"/>
          <w:szCs w:val="26"/>
        </w:rPr>
        <w:t>Насосные станции  не оснащены приборами учета воды.</w:t>
      </w:r>
    </w:p>
    <w:p w:rsidR="007E330D" w:rsidRPr="008B0AD9" w:rsidRDefault="007E330D" w:rsidP="008B0AD9">
      <w:pPr>
        <w:jc w:val="both"/>
        <w:rPr>
          <w:sz w:val="26"/>
          <w:szCs w:val="26"/>
        </w:rPr>
      </w:pPr>
    </w:p>
    <w:p w:rsidR="00242A9B" w:rsidRPr="008B0AD9" w:rsidRDefault="007E330D" w:rsidP="008B0AD9">
      <w:pPr>
        <w:ind w:firstLine="709"/>
        <w:jc w:val="both"/>
        <w:rPr>
          <w:sz w:val="26"/>
          <w:szCs w:val="26"/>
        </w:rPr>
      </w:pPr>
      <w:r w:rsidRPr="008B0AD9">
        <w:rPr>
          <w:sz w:val="26"/>
          <w:szCs w:val="26"/>
        </w:rPr>
        <w:t>В настоящее время  централизованная система водоснабжения включает в себя 9  со</w:t>
      </w:r>
      <w:r w:rsidR="008B0AD9">
        <w:rPr>
          <w:sz w:val="26"/>
          <w:szCs w:val="26"/>
        </w:rPr>
        <w:t>о</w:t>
      </w:r>
      <w:r w:rsidRPr="008B0AD9">
        <w:rPr>
          <w:sz w:val="26"/>
          <w:szCs w:val="26"/>
        </w:rPr>
        <w:t>ружений для хранения и запаса воды (резервуаров чистой воды РЧВ).</w:t>
      </w:r>
    </w:p>
    <w:p w:rsidR="00BF60ED" w:rsidRPr="008B0AD9" w:rsidRDefault="00BF60ED" w:rsidP="008B0AD9">
      <w:pPr>
        <w:pStyle w:val="af3"/>
        <w:ind w:right="0"/>
        <w:jc w:val="center"/>
        <w:rPr>
          <w:b w:val="0"/>
          <w:sz w:val="26"/>
          <w:szCs w:val="26"/>
        </w:rPr>
      </w:pPr>
      <w:r w:rsidRPr="008B0AD9">
        <w:rPr>
          <w:b w:val="0"/>
          <w:sz w:val="26"/>
          <w:szCs w:val="26"/>
        </w:rPr>
        <w:t>Характеристика резервуаров и водонапорных башен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426"/>
        <w:gridCol w:w="708"/>
        <w:gridCol w:w="1701"/>
        <w:gridCol w:w="709"/>
        <w:gridCol w:w="900"/>
        <w:gridCol w:w="777"/>
        <w:gridCol w:w="777"/>
        <w:gridCol w:w="661"/>
        <w:gridCol w:w="1100"/>
        <w:gridCol w:w="1313"/>
      </w:tblGrid>
      <w:tr w:rsidR="0014619D" w:rsidRPr="002310C8" w:rsidTr="004C6A2A">
        <w:trPr>
          <w:cantSplit/>
          <w:trHeight w:val="202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Кол</w:t>
            </w:r>
            <w:r w:rsidR="008B0AD9" w:rsidRPr="002310C8">
              <w:rPr>
                <w:b w:val="0"/>
                <w:bCs w:val="0"/>
                <w:sz w:val="24"/>
              </w:rPr>
              <w:t>ичество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Год строительства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Место расположения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Емкость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Размеры в плане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Абсолютная отметка дна резервуара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Высота баков резервуара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Материал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4C6A2A">
            <w:pPr>
              <w:pStyle w:val="af3"/>
              <w:ind w:left="72" w:right="-121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 xml:space="preserve">Наличие </w:t>
            </w:r>
            <w:r w:rsidR="008B0AD9" w:rsidRPr="002310C8">
              <w:rPr>
                <w:b w:val="0"/>
                <w:bCs w:val="0"/>
                <w:sz w:val="24"/>
              </w:rPr>
              <w:t>уровнеме</w:t>
            </w:r>
            <w:r w:rsidR="004C6A2A">
              <w:rPr>
                <w:b w:val="0"/>
                <w:bCs w:val="0"/>
                <w:sz w:val="24"/>
              </w:rPr>
              <w:t xml:space="preserve">ров и сигнализато- ров </w:t>
            </w:r>
            <w:r w:rsidRPr="002310C8">
              <w:rPr>
                <w:b w:val="0"/>
                <w:bCs w:val="0"/>
                <w:sz w:val="24"/>
              </w:rPr>
              <w:t>уровня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14619D" w:rsidRPr="002310C8" w:rsidRDefault="0014619D" w:rsidP="000165FE">
            <w:pPr>
              <w:pStyle w:val="af3"/>
              <w:ind w:left="113" w:right="113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Техническое состояние</w:t>
            </w:r>
          </w:p>
        </w:tc>
      </w:tr>
      <w:tr w:rsidR="002B1443" w:rsidRPr="002310C8" w:rsidTr="004C6A2A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</w:t>
            </w:r>
            <w:r w:rsidR="008B0AD9" w:rsidRPr="002310C8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tabs>
                <w:tab w:val="left" w:pos="1276"/>
              </w:tabs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 xml:space="preserve">Резервуары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1948</w:t>
            </w:r>
          </w:p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4F036B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 xml:space="preserve">Расположен </w:t>
            </w:r>
            <w:r w:rsidR="00DC7705" w:rsidRPr="002310C8">
              <w:rPr>
                <w:b w:val="0"/>
                <w:bCs w:val="0"/>
                <w:sz w:val="24"/>
              </w:rPr>
              <w:t xml:space="preserve">на территории насосной станции </w:t>
            </w:r>
            <w:r w:rsidR="00DC7705" w:rsidRPr="002310C8">
              <w:rPr>
                <w:b w:val="0"/>
                <w:bCs w:val="0"/>
                <w:sz w:val="24"/>
                <w:lang w:val="en-US"/>
              </w:rPr>
              <w:t>II</w:t>
            </w:r>
            <w:r w:rsidR="00DC7705" w:rsidRPr="002310C8">
              <w:rPr>
                <w:b w:val="0"/>
                <w:bCs w:val="0"/>
                <w:sz w:val="24"/>
              </w:rPr>
              <w:t xml:space="preserve"> подъема Городского водозабора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d=9,3</w:t>
            </w:r>
            <w:r w:rsidRPr="002310C8">
              <w:rPr>
                <w:b w:val="0"/>
                <w:bCs w:val="0"/>
                <w:sz w:val="24"/>
              </w:rPr>
              <w:t>3м</w:t>
            </w:r>
          </w:p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S=68,2</w:t>
            </w:r>
            <w:r w:rsidRPr="002310C8">
              <w:rPr>
                <w:b w:val="0"/>
                <w:bCs w:val="0"/>
                <w:sz w:val="24"/>
              </w:rPr>
              <w:t>м</w:t>
            </w:r>
            <w:r w:rsidRPr="002310C8">
              <w:rPr>
                <w:bCs w:val="0"/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141,0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4,9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ж/б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Износ-100</w:t>
            </w:r>
            <w:r w:rsidR="008B0AD9" w:rsidRPr="002310C8">
              <w:rPr>
                <w:b w:val="0"/>
                <w:bCs w:val="0"/>
                <w:sz w:val="24"/>
              </w:rPr>
              <w:t>,0</w:t>
            </w:r>
            <w:r w:rsidRPr="002310C8">
              <w:rPr>
                <w:b w:val="0"/>
                <w:bCs w:val="0"/>
                <w:sz w:val="24"/>
              </w:rPr>
              <w:t>%.</w:t>
            </w:r>
          </w:p>
          <w:p w:rsidR="002B1443" w:rsidRPr="002310C8" w:rsidRDefault="002B1443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</w:p>
          <w:p w:rsidR="002B1443" w:rsidRPr="002310C8" w:rsidRDefault="002B1443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Остановлены 1 апреля 2016г.</w:t>
            </w:r>
          </w:p>
        </w:tc>
      </w:tr>
      <w:tr w:rsidR="002B1443" w:rsidRPr="002310C8" w:rsidTr="004C6A2A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B1443" w:rsidRPr="002310C8" w:rsidRDefault="002B1443" w:rsidP="004F036B">
            <w:pPr>
              <w:pStyle w:val="af3"/>
              <w:ind w:right="0"/>
              <w:rPr>
                <w:b w:val="0"/>
                <w:bCs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d=9,33</w:t>
            </w:r>
            <w:r w:rsidRPr="002310C8">
              <w:rPr>
                <w:b w:val="0"/>
                <w:bCs w:val="0"/>
                <w:sz w:val="24"/>
              </w:rPr>
              <w:t>м</w:t>
            </w:r>
          </w:p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S=68,2</w:t>
            </w:r>
            <w:r w:rsidR="008B0AD9" w:rsidRPr="002310C8">
              <w:rPr>
                <w:b w:val="0"/>
                <w:bCs w:val="0"/>
                <w:sz w:val="24"/>
              </w:rPr>
              <w:t xml:space="preserve"> м</w:t>
            </w:r>
            <w:r w:rsidR="008B0AD9" w:rsidRPr="002310C8">
              <w:rPr>
                <w:bCs w:val="0"/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141,0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4,95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ж/б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</w:p>
        </w:tc>
      </w:tr>
      <w:tr w:rsidR="002B1443" w:rsidRPr="002310C8" w:rsidTr="004C6A2A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1958-1959</w:t>
            </w:r>
          </w:p>
        </w:tc>
        <w:tc>
          <w:tcPr>
            <w:tcW w:w="1701" w:type="dxa"/>
            <w:vMerge/>
            <w:shd w:val="clear" w:color="auto" w:fill="auto"/>
          </w:tcPr>
          <w:p w:rsidR="002B1443" w:rsidRPr="002310C8" w:rsidRDefault="002B1443" w:rsidP="004F036B">
            <w:pPr>
              <w:pStyle w:val="af3"/>
              <w:ind w:right="0"/>
              <w:rPr>
                <w:b w:val="0"/>
                <w:bCs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d=15,55</w:t>
            </w:r>
            <w:r w:rsidRPr="002310C8">
              <w:rPr>
                <w:b w:val="0"/>
                <w:bCs w:val="0"/>
                <w:sz w:val="24"/>
              </w:rPr>
              <w:t>м</w:t>
            </w:r>
          </w:p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S=190</w:t>
            </w:r>
            <w:r w:rsidR="008B0AD9" w:rsidRPr="002310C8">
              <w:rPr>
                <w:b w:val="0"/>
                <w:bCs w:val="0"/>
                <w:sz w:val="24"/>
              </w:rPr>
              <w:t xml:space="preserve"> м</w:t>
            </w:r>
            <w:r w:rsidR="008B0AD9" w:rsidRPr="002310C8">
              <w:rPr>
                <w:bCs w:val="0"/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141,0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4,2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ж/б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2B1443" w:rsidRPr="002310C8" w:rsidRDefault="002B1443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</w:p>
        </w:tc>
      </w:tr>
      <w:tr w:rsidR="0014619D" w:rsidRPr="002310C8" w:rsidTr="004C6A2A">
        <w:tc>
          <w:tcPr>
            <w:tcW w:w="851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</w:t>
            </w:r>
            <w:r w:rsidR="008B0AD9" w:rsidRPr="002310C8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 xml:space="preserve">Резервуар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1987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19D" w:rsidRPr="002310C8" w:rsidRDefault="00DC7705" w:rsidP="004F036B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Республика Башкортостан, г.Октябрьский, квартал Нарышево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23,5х23,5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264,5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5,44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ж/б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19D" w:rsidRPr="002310C8" w:rsidRDefault="0014619D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4619D" w:rsidRPr="002310C8" w:rsidRDefault="00D774C1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Удовлетворительное</w:t>
            </w:r>
          </w:p>
        </w:tc>
      </w:tr>
      <w:tr w:rsidR="00DC7705" w:rsidRPr="002310C8" w:rsidTr="004C6A2A">
        <w:trPr>
          <w:cantSplit/>
          <w:trHeight w:val="5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3</w:t>
            </w:r>
            <w:r w:rsidR="008B0AD9" w:rsidRPr="002310C8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 xml:space="preserve">Резервуары 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04DC" w:rsidRPr="002310C8" w:rsidRDefault="00DC7705" w:rsidP="004F036B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 xml:space="preserve">Расположен на территории насосной станции </w:t>
            </w:r>
            <w:r w:rsidRPr="002310C8">
              <w:rPr>
                <w:b w:val="0"/>
                <w:bCs w:val="0"/>
                <w:sz w:val="24"/>
                <w:lang w:val="en-US"/>
              </w:rPr>
              <w:t>II</w:t>
            </w:r>
            <w:r w:rsidRPr="002310C8">
              <w:rPr>
                <w:b w:val="0"/>
                <w:bCs w:val="0"/>
                <w:sz w:val="24"/>
              </w:rPr>
              <w:t xml:space="preserve"> подъема Якшаевского водозабора</w:t>
            </w:r>
          </w:p>
        </w:tc>
        <w:tc>
          <w:tcPr>
            <w:tcW w:w="709" w:type="dxa"/>
            <w:shd w:val="clear" w:color="auto" w:fill="auto"/>
          </w:tcPr>
          <w:p w:rsidR="00DC7705" w:rsidRPr="002310C8" w:rsidRDefault="00554AF7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DC7705" w:rsidRPr="002310C8">
              <w:rPr>
                <w:b w:val="0"/>
                <w:bCs w:val="0"/>
                <w:sz w:val="24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12х12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158,2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  <w:lang w:val="en-US"/>
              </w:rPr>
              <w:t>3,6+0,5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 w:rsidRPr="002310C8">
              <w:rPr>
                <w:b w:val="0"/>
                <w:bCs w:val="0"/>
                <w:sz w:val="24"/>
              </w:rPr>
              <w:t>ж</w:t>
            </w:r>
            <w:r w:rsidRPr="002310C8">
              <w:rPr>
                <w:b w:val="0"/>
                <w:bCs w:val="0"/>
                <w:sz w:val="24"/>
                <w:lang w:val="en-US"/>
              </w:rPr>
              <w:t>/</w:t>
            </w:r>
            <w:r w:rsidRPr="002310C8">
              <w:rPr>
                <w:b w:val="0"/>
                <w:bCs w:val="0"/>
                <w:sz w:val="24"/>
              </w:rPr>
              <w:t>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Удовлетворительное.</w:t>
            </w:r>
          </w:p>
          <w:p w:rsidR="00DC7705" w:rsidRPr="002310C8" w:rsidRDefault="00DC7705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Реконструкция не планируется.</w:t>
            </w:r>
          </w:p>
        </w:tc>
      </w:tr>
      <w:tr w:rsidR="00DC7705" w:rsidRPr="002310C8" w:rsidTr="004C6A2A">
        <w:trPr>
          <w:cantSplit/>
          <w:trHeight w:val="540"/>
        </w:trPr>
        <w:tc>
          <w:tcPr>
            <w:tcW w:w="851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705" w:rsidRPr="002310C8" w:rsidRDefault="00DC7705" w:rsidP="004F036B">
            <w:pPr>
              <w:pStyle w:val="af3"/>
              <w:ind w:right="0"/>
              <w:rPr>
                <w:b w:val="0"/>
                <w:bCs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C7705" w:rsidRPr="002310C8" w:rsidRDefault="00554AF7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DC7705" w:rsidRPr="002310C8">
              <w:rPr>
                <w:b w:val="0"/>
                <w:bCs w:val="0"/>
                <w:sz w:val="24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12х12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3,6+0,5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</w:p>
        </w:tc>
      </w:tr>
      <w:tr w:rsidR="00DC7705" w:rsidRPr="002310C8" w:rsidTr="004C6A2A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4</w:t>
            </w:r>
            <w:r w:rsidR="008B0AD9" w:rsidRPr="002310C8">
              <w:rPr>
                <w:b w:val="0"/>
                <w:bCs w:val="0"/>
                <w:sz w:val="24"/>
              </w:rPr>
              <w:t>.</w:t>
            </w:r>
          </w:p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Нагорные (напорные) резервуары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1975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7705" w:rsidRPr="002310C8" w:rsidRDefault="00DC7705" w:rsidP="004F036B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Республика Башкортостан,Туймазинский р-н, д.Якшаево, квартал №79 Октябрьского лесничества ФГУ "Туймазинский опытный лесхоз"</w:t>
            </w:r>
          </w:p>
        </w:tc>
        <w:tc>
          <w:tcPr>
            <w:tcW w:w="709" w:type="dxa"/>
            <w:shd w:val="clear" w:color="auto" w:fill="auto"/>
          </w:tcPr>
          <w:p w:rsidR="00DC7705" w:rsidRPr="002310C8" w:rsidRDefault="00554AF7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</w:rPr>
              <w:t>30</w:t>
            </w:r>
            <w:r w:rsidR="00DC7705" w:rsidRPr="002310C8">
              <w:rPr>
                <w:b w:val="0"/>
                <w:bCs w:val="0"/>
                <w:sz w:val="24"/>
                <w:lang w:val="en-US"/>
              </w:rPr>
              <w:t>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24х30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275,5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4,2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ж/б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Удовлетворительное.</w:t>
            </w:r>
          </w:p>
          <w:p w:rsidR="00DC7705" w:rsidRPr="002310C8" w:rsidRDefault="00DC7705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</w:p>
          <w:p w:rsidR="00DC7705" w:rsidRPr="002310C8" w:rsidRDefault="00DC7705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Реконструкция не планируется.</w:t>
            </w:r>
          </w:p>
        </w:tc>
      </w:tr>
      <w:tr w:rsidR="00DC7705" w:rsidRPr="002310C8" w:rsidTr="004C6A2A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24х30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275,5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4,2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ж/б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C7705" w:rsidRPr="002310C8" w:rsidTr="004C6A2A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2015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3900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24х36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275,7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5,0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ж/б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vMerge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DC7705" w:rsidTr="004C6A2A">
        <w:tc>
          <w:tcPr>
            <w:tcW w:w="851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5</w:t>
            </w:r>
            <w:r w:rsidR="008B0AD9" w:rsidRPr="002310C8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Резервуар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Республика Башкортостан, г.Октябрьский, ул.Верхняя, напротив жилых домов №3 и №5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6A2A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12х</w:t>
            </w:r>
          </w:p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17,4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214,7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4,8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ж/б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/>
              <w:jc w:val="center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есть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C7705" w:rsidRPr="002310C8" w:rsidRDefault="00DC7705" w:rsidP="000165FE">
            <w:pPr>
              <w:pStyle w:val="af3"/>
              <w:ind w:right="0" w:firstLine="71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Удовлетворительное</w:t>
            </w:r>
          </w:p>
          <w:p w:rsidR="00DC7705" w:rsidRDefault="00DC7705" w:rsidP="000165FE">
            <w:pPr>
              <w:pStyle w:val="af3"/>
              <w:ind w:right="0" w:firstLine="71"/>
              <w:rPr>
                <w:b w:val="0"/>
                <w:bCs w:val="0"/>
                <w:sz w:val="24"/>
              </w:rPr>
            </w:pPr>
            <w:r w:rsidRPr="002310C8">
              <w:rPr>
                <w:b w:val="0"/>
                <w:bCs w:val="0"/>
                <w:sz w:val="24"/>
              </w:rPr>
              <w:t>Реконструкция не планируется.</w:t>
            </w:r>
          </w:p>
        </w:tc>
      </w:tr>
    </w:tbl>
    <w:p w:rsidR="00411048" w:rsidRDefault="00411048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</w:p>
    <w:p w:rsidR="000D34DE" w:rsidRPr="00C92D44" w:rsidRDefault="00A819AB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  <w:r w:rsidRPr="00C92D44">
        <w:rPr>
          <w:bCs/>
          <w:sz w:val="26"/>
          <w:szCs w:val="26"/>
        </w:rPr>
        <w:t>Расп</w:t>
      </w:r>
      <w:r w:rsidR="000D34DE" w:rsidRPr="00C92D44">
        <w:rPr>
          <w:bCs/>
          <w:sz w:val="26"/>
          <w:szCs w:val="26"/>
        </w:rPr>
        <w:t>ределение хоз-питьевой воды по городу и доставка до потребителей производится по водоводам и водопроводным сетям. Общая протяженность водоводов и сетей -392,25 км. Средний износ сетей-</w:t>
      </w:r>
      <w:r w:rsidR="004F259B" w:rsidRPr="00C92D44">
        <w:rPr>
          <w:bCs/>
          <w:sz w:val="26"/>
          <w:szCs w:val="26"/>
        </w:rPr>
        <w:t>75</w:t>
      </w:r>
      <w:r w:rsidR="00C92D44">
        <w:rPr>
          <w:bCs/>
          <w:sz w:val="26"/>
          <w:szCs w:val="26"/>
        </w:rPr>
        <w:t>,0</w:t>
      </w:r>
      <w:r w:rsidR="000D34DE" w:rsidRPr="00C92D44">
        <w:rPr>
          <w:bCs/>
          <w:sz w:val="26"/>
          <w:szCs w:val="26"/>
        </w:rPr>
        <w:t>%, в том числе:</w:t>
      </w:r>
    </w:p>
    <w:p w:rsidR="000D34DE" w:rsidRPr="00C92D44" w:rsidRDefault="00C92D44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0D34DE" w:rsidRPr="00C92D44">
        <w:rPr>
          <w:bCs/>
          <w:sz w:val="26"/>
          <w:szCs w:val="26"/>
        </w:rPr>
        <w:t>ети с износом до 15</w:t>
      </w:r>
      <w:r>
        <w:rPr>
          <w:bCs/>
          <w:sz w:val="26"/>
          <w:szCs w:val="26"/>
        </w:rPr>
        <w:t>,0</w:t>
      </w:r>
      <w:r w:rsidR="000D34DE" w:rsidRPr="00C92D44">
        <w:rPr>
          <w:bCs/>
          <w:sz w:val="26"/>
          <w:szCs w:val="26"/>
        </w:rPr>
        <w:t>%-72,49км</w:t>
      </w:r>
      <w:r>
        <w:rPr>
          <w:bCs/>
          <w:sz w:val="26"/>
          <w:szCs w:val="26"/>
        </w:rPr>
        <w:t>.;</w:t>
      </w:r>
    </w:p>
    <w:p w:rsidR="000D34DE" w:rsidRPr="00C92D44" w:rsidRDefault="00C92D44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0D34DE" w:rsidRPr="00C92D44">
        <w:rPr>
          <w:bCs/>
          <w:sz w:val="26"/>
          <w:szCs w:val="26"/>
        </w:rPr>
        <w:t xml:space="preserve"> износом 16</w:t>
      </w:r>
      <w:r>
        <w:rPr>
          <w:bCs/>
          <w:sz w:val="26"/>
          <w:szCs w:val="26"/>
        </w:rPr>
        <w:t xml:space="preserve">,0 – </w:t>
      </w:r>
      <w:r w:rsidR="000D34DE" w:rsidRPr="00C92D44">
        <w:rPr>
          <w:bCs/>
          <w:sz w:val="26"/>
          <w:szCs w:val="26"/>
        </w:rPr>
        <w:t>40</w:t>
      </w:r>
      <w:r>
        <w:rPr>
          <w:bCs/>
          <w:sz w:val="26"/>
          <w:szCs w:val="26"/>
        </w:rPr>
        <w:t xml:space="preserve">,0 </w:t>
      </w:r>
      <w:r w:rsidR="000D34DE" w:rsidRPr="00C92D44">
        <w:rPr>
          <w:bCs/>
          <w:sz w:val="26"/>
          <w:szCs w:val="26"/>
        </w:rPr>
        <w:t>% - 24,5</w:t>
      </w:r>
      <w:r>
        <w:rPr>
          <w:bCs/>
          <w:sz w:val="26"/>
          <w:szCs w:val="26"/>
        </w:rPr>
        <w:t>6</w:t>
      </w:r>
      <w:r w:rsidR="000D34DE" w:rsidRPr="00C92D44">
        <w:rPr>
          <w:bCs/>
          <w:sz w:val="26"/>
          <w:szCs w:val="26"/>
        </w:rPr>
        <w:t xml:space="preserve"> км</w:t>
      </w:r>
      <w:r>
        <w:rPr>
          <w:bCs/>
          <w:sz w:val="26"/>
          <w:szCs w:val="26"/>
        </w:rPr>
        <w:t>.;</w:t>
      </w:r>
    </w:p>
    <w:p w:rsidR="000D34DE" w:rsidRPr="00C92D44" w:rsidRDefault="00C92D44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 </w:t>
      </w:r>
      <w:r w:rsidR="000D34DE" w:rsidRPr="00C92D44">
        <w:rPr>
          <w:bCs/>
          <w:sz w:val="26"/>
          <w:szCs w:val="26"/>
        </w:rPr>
        <w:t>износом 41</w:t>
      </w:r>
      <w:r>
        <w:rPr>
          <w:bCs/>
          <w:sz w:val="26"/>
          <w:szCs w:val="26"/>
        </w:rPr>
        <w:t xml:space="preserve">,0 – </w:t>
      </w:r>
      <w:r w:rsidR="000D34DE" w:rsidRPr="00C92D44">
        <w:rPr>
          <w:bCs/>
          <w:sz w:val="26"/>
          <w:szCs w:val="26"/>
        </w:rPr>
        <w:t>60</w:t>
      </w:r>
      <w:r>
        <w:rPr>
          <w:bCs/>
          <w:sz w:val="26"/>
          <w:szCs w:val="26"/>
        </w:rPr>
        <w:t>,0</w:t>
      </w:r>
      <w:r w:rsidR="000D34DE" w:rsidRPr="00C92D44">
        <w:rPr>
          <w:bCs/>
          <w:sz w:val="26"/>
          <w:szCs w:val="26"/>
        </w:rPr>
        <w:t>% -3,75км</w:t>
      </w:r>
      <w:r>
        <w:rPr>
          <w:bCs/>
          <w:sz w:val="26"/>
          <w:szCs w:val="26"/>
        </w:rPr>
        <w:t>.;</w:t>
      </w:r>
    </w:p>
    <w:p w:rsidR="000D34DE" w:rsidRPr="00C92D44" w:rsidRDefault="00C92D44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0D34DE" w:rsidRPr="00C92D44">
        <w:rPr>
          <w:bCs/>
          <w:sz w:val="26"/>
          <w:szCs w:val="26"/>
        </w:rPr>
        <w:t xml:space="preserve"> износом 61</w:t>
      </w:r>
      <w:r>
        <w:rPr>
          <w:bCs/>
          <w:sz w:val="26"/>
          <w:szCs w:val="26"/>
        </w:rPr>
        <w:t xml:space="preserve">,0 – </w:t>
      </w:r>
      <w:r w:rsidR="000D34DE" w:rsidRPr="00C92D44">
        <w:rPr>
          <w:bCs/>
          <w:sz w:val="26"/>
          <w:szCs w:val="26"/>
        </w:rPr>
        <w:t>80</w:t>
      </w:r>
      <w:r>
        <w:rPr>
          <w:bCs/>
          <w:sz w:val="26"/>
          <w:szCs w:val="26"/>
        </w:rPr>
        <w:t>,0</w:t>
      </w:r>
      <w:r w:rsidR="000D34DE" w:rsidRPr="00C92D44">
        <w:rPr>
          <w:bCs/>
          <w:sz w:val="26"/>
          <w:szCs w:val="26"/>
        </w:rPr>
        <w:t>% -17,11 км</w:t>
      </w:r>
      <w:r>
        <w:rPr>
          <w:bCs/>
          <w:sz w:val="26"/>
          <w:szCs w:val="26"/>
        </w:rPr>
        <w:t>.;</w:t>
      </w:r>
    </w:p>
    <w:p w:rsidR="00A819AB" w:rsidRPr="00C92D44" w:rsidRDefault="00C92D44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0D34DE" w:rsidRPr="00C92D44">
        <w:rPr>
          <w:bCs/>
          <w:sz w:val="26"/>
          <w:szCs w:val="26"/>
        </w:rPr>
        <w:t xml:space="preserve"> износом 81</w:t>
      </w:r>
      <w:r>
        <w:rPr>
          <w:bCs/>
          <w:sz w:val="26"/>
          <w:szCs w:val="26"/>
        </w:rPr>
        <w:t xml:space="preserve">,0 – </w:t>
      </w:r>
      <w:r w:rsidR="000D34DE" w:rsidRPr="00C92D44">
        <w:rPr>
          <w:bCs/>
          <w:sz w:val="26"/>
          <w:szCs w:val="26"/>
        </w:rPr>
        <w:t>100</w:t>
      </w:r>
      <w:r>
        <w:rPr>
          <w:bCs/>
          <w:sz w:val="26"/>
          <w:szCs w:val="26"/>
        </w:rPr>
        <w:t>,0</w:t>
      </w:r>
      <w:r w:rsidR="000D34DE" w:rsidRPr="00C92D44">
        <w:rPr>
          <w:bCs/>
          <w:sz w:val="26"/>
          <w:szCs w:val="26"/>
        </w:rPr>
        <w:t>%-232,09 км</w:t>
      </w:r>
      <w:r>
        <w:rPr>
          <w:bCs/>
          <w:sz w:val="26"/>
          <w:szCs w:val="26"/>
        </w:rPr>
        <w:t>.;</w:t>
      </w:r>
    </w:p>
    <w:p w:rsidR="00C30923" w:rsidRPr="00C92D44" w:rsidRDefault="00C30923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  <w:r w:rsidRPr="00C92D44">
        <w:rPr>
          <w:bCs/>
          <w:sz w:val="26"/>
          <w:szCs w:val="26"/>
        </w:rPr>
        <w:t>с износом 100</w:t>
      </w:r>
      <w:r w:rsidR="00C92D44">
        <w:rPr>
          <w:bCs/>
          <w:sz w:val="26"/>
          <w:szCs w:val="26"/>
        </w:rPr>
        <w:t>,0</w:t>
      </w:r>
      <w:r w:rsidRPr="00C92D44">
        <w:rPr>
          <w:bCs/>
          <w:sz w:val="26"/>
          <w:szCs w:val="26"/>
        </w:rPr>
        <w:t>% -</w:t>
      </w:r>
      <w:r w:rsidRPr="00C92D44">
        <w:rPr>
          <w:sz w:val="26"/>
          <w:szCs w:val="26"/>
        </w:rPr>
        <w:t xml:space="preserve">160,2 </w:t>
      </w:r>
      <w:r w:rsidRPr="00C92D44">
        <w:rPr>
          <w:bCs/>
          <w:sz w:val="26"/>
          <w:szCs w:val="26"/>
        </w:rPr>
        <w:t xml:space="preserve">км. </w:t>
      </w:r>
    </w:p>
    <w:p w:rsidR="00AB48BE" w:rsidRPr="00C92D44" w:rsidRDefault="00C30923" w:rsidP="00C92D44">
      <w:pPr>
        <w:tabs>
          <w:tab w:val="num" w:pos="900"/>
        </w:tabs>
        <w:ind w:firstLine="709"/>
        <w:jc w:val="both"/>
        <w:rPr>
          <w:bCs/>
          <w:sz w:val="26"/>
          <w:szCs w:val="26"/>
        </w:rPr>
      </w:pPr>
      <w:r w:rsidRPr="00C92D44">
        <w:rPr>
          <w:bCs/>
          <w:sz w:val="26"/>
          <w:szCs w:val="26"/>
        </w:rPr>
        <w:t>Необходимо проведение реконструкции и модернизации изношенных участков сетей с целью снижения уровня износа с использованием новых материалов (полиэтиленовых труб и комплектующих изделий), а также новых технологий прокладки труб- бестраншейной прокладки труб методом ГНБ. Для чего требуется приобретение соответствующего оборудования.</w:t>
      </w:r>
    </w:p>
    <w:p w:rsidR="00C92D44" w:rsidRDefault="00C92D44" w:rsidP="008B0AD9">
      <w:pPr>
        <w:tabs>
          <w:tab w:val="num" w:pos="900"/>
        </w:tabs>
        <w:spacing w:after="120"/>
        <w:ind w:right="6" w:firstLine="540"/>
        <w:jc w:val="both"/>
        <w:rPr>
          <w:bCs/>
          <w:u w:val="single"/>
        </w:rPr>
      </w:pPr>
    </w:p>
    <w:p w:rsidR="003156BD" w:rsidRPr="00411048" w:rsidRDefault="003156BD" w:rsidP="008B0AD9">
      <w:pPr>
        <w:tabs>
          <w:tab w:val="num" w:pos="900"/>
        </w:tabs>
        <w:spacing w:after="120"/>
        <w:ind w:right="6" w:firstLine="540"/>
        <w:jc w:val="both"/>
        <w:rPr>
          <w:bCs/>
          <w:sz w:val="26"/>
          <w:szCs w:val="26"/>
        </w:rPr>
      </w:pPr>
      <w:r w:rsidRPr="00411048">
        <w:rPr>
          <w:bCs/>
          <w:sz w:val="26"/>
          <w:szCs w:val="26"/>
        </w:rPr>
        <w:t>Оценка отказов в системе централизованного водоснабжения</w:t>
      </w:r>
    </w:p>
    <w:tbl>
      <w:tblPr>
        <w:tblStyle w:val="af5"/>
        <w:tblW w:w="0" w:type="auto"/>
        <w:tblInd w:w="108" w:type="dxa"/>
        <w:tblLook w:val="04A0"/>
      </w:tblPr>
      <w:tblGrid>
        <w:gridCol w:w="1090"/>
        <w:gridCol w:w="3730"/>
        <w:gridCol w:w="2551"/>
        <w:gridCol w:w="2268"/>
      </w:tblGrid>
      <w:tr w:rsidR="003156BD" w:rsidRPr="00C92D44" w:rsidTr="00C92D44">
        <w:tc>
          <w:tcPr>
            <w:tcW w:w="1090" w:type="dxa"/>
            <w:vMerge w:val="restart"/>
            <w:shd w:val="clear" w:color="auto" w:fill="auto"/>
            <w:vAlign w:val="center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№</w:t>
            </w:r>
            <w:r w:rsidR="00C92D44" w:rsidRPr="00C92D44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730" w:type="dxa"/>
            <w:vMerge w:val="restart"/>
            <w:shd w:val="clear" w:color="auto" w:fill="auto"/>
            <w:vAlign w:val="center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Период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Водоснабжение</w:t>
            </w:r>
          </w:p>
        </w:tc>
      </w:tr>
      <w:tr w:rsidR="003156BD" w:rsidRPr="00C92D44" w:rsidTr="00C92D44">
        <w:tc>
          <w:tcPr>
            <w:tcW w:w="1090" w:type="dxa"/>
            <w:vMerge/>
            <w:shd w:val="clear" w:color="auto" w:fill="auto"/>
            <w:vAlign w:val="center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0" w:type="dxa"/>
            <w:vMerge/>
            <w:shd w:val="clear" w:color="auto" w:fill="auto"/>
            <w:vAlign w:val="center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порывы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аварии</w:t>
            </w:r>
          </w:p>
        </w:tc>
      </w:tr>
      <w:tr w:rsidR="003156BD" w:rsidRPr="00C92D44" w:rsidTr="00C92D44">
        <w:tc>
          <w:tcPr>
            <w:tcW w:w="1090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1</w:t>
            </w:r>
          </w:p>
        </w:tc>
        <w:tc>
          <w:tcPr>
            <w:tcW w:w="3730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2013 год</w:t>
            </w:r>
          </w:p>
        </w:tc>
        <w:tc>
          <w:tcPr>
            <w:tcW w:w="2551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193</w:t>
            </w:r>
          </w:p>
        </w:tc>
        <w:tc>
          <w:tcPr>
            <w:tcW w:w="2268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-</w:t>
            </w:r>
          </w:p>
        </w:tc>
      </w:tr>
      <w:tr w:rsidR="003156BD" w:rsidRPr="00C92D44" w:rsidTr="00C92D44">
        <w:tc>
          <w:tcPr>
            <w:tcW w:w="1090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</w:t>
            </w:r>
          </w:p>
        </w:tc>
        <w:tc>
          <w:tcPr>
            <w:tcW w:w="3730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2014 год</w:t>
            </w:r>
          </w:p>
        </w:tc>
        <w:tc>
          <w:tcPr>
            <w:tcW w:w="2551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229</w:t>
            </w:r>
          </w:p>
        </w:tc>
        <w:tc>
          <w:tcPr>
            <w:tcW w:w="2268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1</w:t>
            </w:r>
          </w:p>
        </w:tc>
      </w:tr>
      <w:tr w:rsidR="003156BD" w:rsidRPr="00C92D44" w:rsidTr="00C92D44">
        <w:tc>
          <w:tcPr>
            <w:tcW w:w="1090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3</w:t>
            </w:r>
          </w:p>
        </w:tc>
        <w:tc>
          <w:tcPr>
            <w:tcW w:w="3730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2015 год</w:t>
            </w:r>
          </w:p>
        </w:tc>
        <w:tc>
          <w:tcPr>
            <w:tcW w:w="2551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217</w:t>
            </w:r>
          </w:p>
        </w:tc>
        <w:tc>
          <w:tcPr>
            <w:tcW w:w="2268" w:type="dxa"/>
            <w:shd w:val="clear" w:color="auto" w:fill="auto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</w:t>
            </w:r>
          </w:p>
        </w:tc>
      </w:tr>
    </w:tbl>
    <w:p w:rsidR="00C30923" w:rsidRDefault="00C30923" w:rsidP="008B0AD9">
      <w:pPr>
        <w:tabs>
          <w:tab w:val="num" w:pos="900"/>
        </w:tabs>
        <w:spacing w:after="120"/>
        <w:ind w:right="6" w:firstLine="540"/>
        <w:jc w:val="both"/>
        <w:rPr>
          <w:bCs/>
        </w:rPr>
      </w:pPr>
    </w:p>
    <w:p w:rsidR="003156BD" w:rsidRPr="00C92D44" w:rsidRDefault="003156BD" w:rsidP="008B0AD9">
      <w:pPr>
        <w:jc w:val="both"/>
        <w:rPr>
          <w:sz w:val="26"/>
          <w:szCs w:val="26"/>
          <w:u w:val="single"/>
        </w:rPr>
      </w:pPr>
      <w:r w:rsidRPr="00C92D44">
        <w:rPr>
          <w:sz w:val="26"/>
          <w:szCs w:val="26"/>
          <w:u w:val="single"/>
        </w:rPr>
        <w:t>Оценка потерь воды в системе централизованного водоснабжения</w:t>
      </w:r>
    </w:p>
    <w:p w:rsidR="003156BD" w:rsidRDefault="003156BD" w:rsidP="008B0AD9">
      <w:pPr>
        <w:jc w:val="both"/>
      </w:pPr>
    </w:p>
    <w:tbl>
      <w:tblPr>
        <w:tblStyle w:val="af5"/>
        <w:tblW w:w="9639" w:type="dxa"/>
        <w:tblInd w:w="108" w:type="dxa"/>
        <w:tblLayout w:type="fixed"/>
        <w:tblLook w:val="04A0"/>
      </w:tblPr>
      <w:tblGrid>
        <w:gridCol w:w="1843"/>
        <w:gridCol w:w="2977"/>
        <w:gridCol w:w="2551"/>
        <w:gridCol w:w="2268"/>
      </w:tblGrid>
      <w:tr w:rsidR="003156BD" w:rsidRPr="00C92D44" w:rsidTr="00C92D44">
        <w:trPr>
          <w:trHeight w:val="302"/>
        </w:trPr>
        <w:tc>
          <w:tcPr>
            <w:tcW w:w="1843" w:type="dxa"/>
          </w:tcPr>
          <w:p w:rsidR="003156BD" w:rsidRPr="00C92D44" w:rsidRDefault="00C92D44" w:rsidP="008B0AD9">
            <w:pPr>
              <w:ind w:left="-284" w:firstLine="284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В</w:t>
            </w:r>
            <w:r w:rsidR="003156BD" w:rsidRPr="00C92D44">
              <w:rPr>
                <w:sz w:val="26"/>
                <w:szCs w:val="26"/>
              </w:rPr>
              <w:t>ода</w:t>
            </w:r>
          </w:p>
        </w:tc>
        <w:tc>
          <w:tcPr>
            <w:tcW w:w="2977" w:type="dxa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2013г</w:t>
            </w:r>
            <w:r w:rsidR="00C92D44" w:rsidRPr="00C92D44">
              <w:rPr>
                <w:sz w:val="26"/>
                <w:szCs w:val="26"/>
              </w:rPr>
              <w:t>од</w:t>
            </w:r>
          </w:p>
        </w:tc>
        <w:tc>
          <w:tcPr>
            <w:tcW w:w="2551" w:type="dxa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2014г</w:t>
            </w:r>
            <w:r w:rsidR="00C92D44" w:rsidRPr="00C92D44">
              <w:rPr>
                <w:sz w:val="26"/>
                <w:szCs w:val="26"/>
              </w:rPr>
              <w:t>од</w:t>
            </w:r>
          </w:p>
        </w:tc>
        <w:tc>
          <w:tcPr>
            <w:tcW w:w="2268" w:type="dxa"/>
          </w:tcPr>
          <w:p w:rsidR="003156BD" w:rsidRPr="00C92D44" w:rsidRDefault="003156BD" w:rsidP="00C92D44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2015г</w:t>
            </w:r>
            <w:r w:rsidR="00C92D44" w:rsidRPr="00C92D44">
              <w:rPr>
                <w:sz w:val="26"/>
                <w:szCs w:val="26"/>
              </w:rPr>
              <w:t>од</w:t>
            </w:r>
          </w:p>
        </w:tc>
      </w:tr>
      <w:tr w:rsidR="003156BD" w:rsidRPr="00C92D44" w:rsidTr="00C92D44">
        <w:trPr>
          <w:trHeight w:val="355"/>
        </w:trPr>
        <w:tc>
          <w:tcPr>
            <w:tcW w:w="1843" w:type="dxa"/>
          </w:tcPr>
          <w:p w:rsidR="003156BD" w:rsidRPr="00C92D44" w:rsidRDefault="003156BD" w:rsidP="008B0AD9">
            <w:pPr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Потери (м</w:t>
            </w:r>
            <w:r w:rsidRPr="00C92D44">
              <w:rPr>
                <w:b/>
                <w:sz w:val="28"/>
                <w:szCs w:val="26"/>
                <w:vertAlign w:val="superscript"/>
              </w:rPr>
              <w:t>3</w:t>
            </w:r>
            <w:r w:rsidRPr="00C92D44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3156BD" w:rsidRPr="00C92D44" w:rsidRDefault="003156BD" w:rsidP="008B0AD9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1094688</w:t>
            </w:r>
          </w:p>
        </w:tc>
        <w:tc>
          <w:tcPr>
            <w:tcW w:w="2551" w:type="dxa"/>
          </w:tcPr>
          <w:p w:rsidR="003156BD" w:rsidRPr="00C92D44" w:rsidRDefault="003156BD" w:rsidP="008B0AD9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1055080</w:t>
            </w:r>
          </w:p>
        </w:tc>
        <w:tc>
          <w:tcPr>
            <w:tcW w:w="2268" w:type="dxa"/>
          </w:tcPr>
          <w:p w:rsidR="003156BD" w:rsidRPr="00C92D44" w:rsidRDefault="003156BD" w:rsidP="008B0AD9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977676</w:t>
            </w:r>
          </w:p>
        </w:tc>
      </w:tr>
      <w:tr w:rsidR="003156BD" w:rsidRPr="00C92D44" w:rsidTr="00C92D44">
        <w:trPr>
          <w:trHeight w:val="356"/>
        </w:trPr>
        <w:tc>
          <w:tcPr>
            <w:tcW w:w="1843" w:type="dxa"/>
          </w:tcPr>
          <w:p w:rsidR="003156BD" w:rsidRPr="00C92D44" w:rsidRDefault="003156BD" w:rsidP="008B0AD9">
            <w:pPr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Потери(%)</w:t>
            </w:r>
          </w:p>
        </w:tc>
        <w:tc>
          <w:tcPr>
            <w:tcW w:w="2977" w:type="dxa"/>
          </w:tcPr>
          <w:p w:rsidR="003156BD" w:rsidRPr="00C92D44" w:rsidRDefault="003156BD" w:rsidP="008B0AD9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12,01</w:t>
            </w:r>
          </w:p>
        </w:tc>
        <w:tc>
          <w:tcPr>
            <w:tcW w:w="2551" w:type="dxa"/>
          </w:tcPr>
          <w:p w:rsidR="003156BD" w:rsidRPr="00C92D44" w:rsidRDefault="003156BD" w:rsidP="008B0AD9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12,0</w:t>
            </w:r>
          </w:p>
        </w:tc>
        <w:tc>
          <w:tcPr>
            <w:tcW w:w="2268" w:type="dxa"/>
          </w:tcPr>
          <w:p w:rsidR="003156BD" w:rsidRPr="00C92D44" w:rsidRDefault="003156BD" w:rsidP="008B0AD9">
            <w:pPr>
              <w:jc w:val="center"/>
              <w:rPr>
                <w:sz w:val="26"/>
                <w:szCs w:val="26"/>
              </w:rPr>
            </w:pPr>
            <w:r w:rsidRPr="00C92D44">
              <w:rPr>
                <w:sz w:val="26"/>
                <w:szCs w:val="26"/>
              </w:rPr>
              <w:t>11,95</w:t>
            </w:r>
          </w:p>
        </w:tc>
      </w:tr>
    </w:tbl>
    <w:p w:rsidR="003156BD" w:rsidRPr="00854110" w:rsidRDefault="003156BD" w:rsidP="008B0AD9">
      <w:pPr>
        <w:ind w:left="-567" w:firstLine="567"/>
      </w:pPr>
    </w:p>
    <w:p w:rsidR="00D74C28" w:rsidRPr="00C92D44" w:rsidRDefault="00D74C28" w:rsidP="00C92D44">
      <w:pPr>
        <w:suppressAutoHyphens/>
        <w:ind w:firstLine="709"/>
        <w:jc w:val="both"/>
        <w:rPr>
          <w:sz w:val="26"/>
          <w:szCs w:val="26"/>
        </w:rPr>
      </w:pPr>
      <w:r w:rsidRPr="00C92D44">
        <w:rPr>
          <w:sz w:val="26"/>
          <w:szCs w:val="26"/>
        </w:rPr>
        <w:t>Обеззараживание добытой на скважинах Якшаевского и Старошаховского водозаборов воды производится на площадке напорных резервуаров</w:t>
      </w:r>
      <w:r w:rsidRPr="00C92D44">
        <w:rPr>
          <w:bCs/>
          <w:sz w:val="26"/>
          <w:szCs w:val="26"/>
        </w:rPr>
        <w:t xml:space="preserve">(Адрес:Республика Башкортостан,Туймазинский р-н, д.Якшаево, квартал №79 Октябрьского лесничества ФГУ "Туймазинский опытный лесхоз") в здании с бактерицидными установками УДВ-15А 700 НО-10-400-ЕВ04  (2 рабочие, 1 резервная). Производительность бактерицидной установки УДВ-15 А 700 НО-10-400-ЕВ04 </w:t>
      </w:r>
      <w:r w:rsidRPr="00C92D44">
        <w:rPr>
          <w:bCs/>
          <w:sz w:val="26"/>
          <w:szCs w:val="26"/>
          <w:lang w:val="en-US"/>
        </w:rPr>
        <w:t>Q</w:t>
      </w:r>
      <w:r w:rsidRPr="00C92D44">
        <w:rPr>
          <w:bCs/>
          <w:sz w:val="26"/>
          <w:szCs w:val="26"/>
        </w:rPr>
        <w:t>ном=785м</w:t>
      </w:r>
      <w:r w:rsidRPr="0060324D">
        <w:rPr>
          <w:b/>
          <w:bCs/>
          <w:sz w:val="26"/>
          <w:szCs w:val="26"/>
          <w:vertAlign w:val="superscript"/>
        </w:rPr>
        <w:t>3</w:t>
      </w:r>
      <w:r w:rsidRPr="00C92D44">
        <w:rPr>
          <w:bCs/>
          <w:sz w:val="26"/>
          <w:szCs w:val="26"/>
        </w:rPr>
        <w:t xml:space="preserve">/час,  </w:t>
      </w:r>
      <w:r w:rsidRPr="00C92D44">
        <w:rPr>
          <w:bCs/>
          <w:sz w:val="26"/>
          <w:szCs w:val="26"/>
          <w:lang w:val="en-US"/>
        </w:rPr>
        <w:t>H</w:t>
      </w:r>
      <w:r w:rsidRPr="00C92D44">
        <w:rPr>
          <w:bCs/>
          <w:sz w:val="26"/>
          <w:szCs w:val="26"/>
        </w:rPr>
        <w:t>ном=100м</w:t>
      </w:r>
      <w:r w:rsidR="0060324D">
        <w:rPr>
          <w:bCs/>
          <w:sz w:val="26"/>
          <w:szCs w:val="26"/>
        </w:rPr>
        <w:t>.</w:t>
      </w:r>
      <w:r w:rsidRPr="00C92D44">
        <w:rPr>
          <w:bCs/>
          <w:sz w:val="26"/>
          <w:szCs w:val="26"/>
        </w:rPr>
        <w:t xml:space="preserve">, </w:t>
      </w:r>
      <w:r w:rsidRPr="00C92D44">
        <w:rPr>
          <w:bCs/>
          <w:sz w:val="26"/>
          <w:szCs w:val="26"/>
          <w:lang w:val="en-US"/>
        </w:rPr>
        <w:t>Q</w:t>
      </w:r>
      <w:r w:rsidRPr="00C92D44">
        <w:rPr>
          <w:bCs/>
          <w:sz w:val="26"/>
          <w:szCs w:val="26"/>
        </w:rPr>
        <w:t>макс=864м</w:t>
      </w:r>
      <w:r w:rsidRPr="0060324D">
        <w:rPr>
          <w:b/>
          <w:bCs/>
          <w:sz w:val="26"/>
          <w:szCs w:val="26"/>
          <w:vertAlign w:val="superscript"/>
        </w:rPr>
        <w:t>3</w:t>
      </w:r>
      <w:r w:rsidRPr="00C92D44">
        <w:rPr>
          <w:bCs/>
          <w:sz w:val="26"/>
          <w:szCs w:val="26"/>
        </w:rPr>
        <w:t>/час,  минимальное рабочее давление в сети перед бактерицидной установкой -0,01МПа. Кроме того, обеззараживание воды возможно раствором гипохлорита натрия</w:t>
      </w:r>
      <w:r w:rsidR="008A6E7F" w:rsidRPr="00C92D44">
        <w:rPr>
          <w:bCs/>
          <w:sz w:val="26"/>
          <w:szCs w:val="26"/>
        </w:rPr>
        <w:t>, который производится из раствора поваренной соли в электролизных установках (на территории напорных резервуаров). Реконструкция сооружений по обеззараживанию воды - не требуется.</w:t>
      </w:r>
    </w:p>
    <w:p w:rsidR="00CC3E29" w:rsidRPr="00C92D44" w:rsidRDefault="00CC3E29" w:rsidP="00C92D44">
      <w:pPr>
        <w:tabs>
          <w:tab w:val="num" w:pos="900"/>
        </w:tabs>
        <w:suppressAutoHyphens/>
        <w:ind w:firstLine="709"/>
        <w:jc w:val="both"/>
        <w:rPr>
          <w:bCs/>
          <w:sz w:val="26"/>
          <w:szCs w:val="26"/>
          <w:u w:val="single"/>
        </w:rPr>
      </w:pPr>
      <w:r w:rsidRPr="00C92D44">
        <w:rPr>
          <w:bCs/>
          <w:sz w:val="26"/>
          <w:szCs w:val="26"/>
          <w:u w:val="single"/>
        </w:rPr>
        <w:t>Характеристика потребителей услуг</w:t>
      </w:r>
    </w:p>
    <w:p w:rsidR="00CC3E29" w:rsidRPr="00C92D44" w:rsidRDefault="00CC3E29" w:rsidP="00C92D44">
      <w:pPr>
        <w:tabs>
          <w:tab w:val="num" w:pos="536"/>
        </w:tabs>
        <w:suppressAutoHyphens/>
        <w:ind w:firstLine="709"/>
        <w:jc w:val="both"/>
        <w:rPr>
          <w:sz w:val="26"/>
          <w:szCs w:val="26"/>
        </w:rPr>
      </w:pPr>
      <w:r w:rsidRPr="00C92D44">
        <w:rPr>
          <w:sz w:val="26"/>
          <w:szCs w:val="26"/>
        </w:rPr>
        <w:t>К централизованной системе водоснабжения подключены 10380 объектов. На границах балансовой ответственности и обслуживания МУП «ОКВК» РБ с абонентами установлено 7826 приборов учета холодной воды, в том числе в индивидуальных жилых домах – 5887 водомера, многоквартирных жилых домах - 463 водомера, в бюджетных организациях – 129 водомера, на прочих предприятиях – 1 347 водомер.</w:t>
      </w:r>
    </w:p>
    <w:p w:rsidR="00CC3E29" w:rsidRPr="00C92D44" w:rsidRDefault="00CC3E29" w:rsidP="00C92D44">
      <w:pPr>
        <w:suppressAutoHyphens/>
        <w:ind w:firstLine="709"/>
        <w:jc w:val="both"/>
        <w:rPr>
          <w:sz w:val="26"/>
          <w:szCs w:val="26"/>
          <w:u w:val="single"/>
        </w:rPr>
      </w:pPr>
      <w:r w:rsidRPr="00C92D44">
        <w:rPr>
          <w:sz w:val="26"/>
          <w:szCs w:val="26"/>
          <w:u w:val="single"/>
        </w:rPr>
        <w:t>Основные проблемы в системе централизованного водоснабжения</w:t>
      </w:r>
    </w:p>
    <w:p w:rsidR="00CC3E29" w:rsidRPr="00552168" w:rsidRDefault="00390673" w:rsidP="00552168">
      <w:pPr>
        <w:tabs>
          <w:tab w:val="num" w:pos="0"/>
        </w:tabs>
        <w:suppressAutoHyphens/>
        <w:ind w:left="709"/>
        <w:jc w:val="both"/>
        <w:rPr>
          <w:sz w:val="26"/>
          <w:szCs w:val="26"/>
        </w:rPr>
      </w:pPr>
      <w:r w:rsidRPr="00552168">
        <w:rPr>
          <w:sz w:val="26"/>
          <w:szCs w:val="26"/>
        </w:rPr>
        <w:t>1.Качество питьевой воды не соответствует СанПиН по жесткости</w:t>
      </w:r>
    </w:p>
    <w:p w:rsidR="00CC3E29" w:rsidRPr="00C92D44" w:rsidRDefault="00CC3E29" w:rsidP="00552168">
      <w:pPr>
        <w:tabs>
          <w:tab w:val="left" w:pos="720"/>
        </w:tabs>
        <w:suppressAutoHyphens/>
        <w:ind w:left="709"/>
        <w:jc w:val="both"/>
        <w:rPr>
          <w:bCs/>
          <w:sz w:val="26"/>
          <w:szCs w:val="26"/>
        </w:rPr>
      </w:pPr>
      <w:r w:rsidRPr="00C92D44">
        <w:rPr>
          <w:bCs/>
          <w:sz w:val="26"/>
          <w:szCs w:val="26"/>
        </w:rPr>
        <w:t>Ограниченность финансовых средств для своевременной замены устаревшего оборудования и ремонта сооружений из-за несоответствия действующих тарифов фактическим затратам;</w:t>
      </w:r>
    </w:p>
    <w:p w:rsidR="00CC3E29" w:rsidRPr="00C92D44" w:rsidRDefault="00552168" w:rsidP="00552168">
      <w:pPr>
        <w:tabs>
          <w:tab w:val="left" w:pos="1620"/>
        </w:tabs>
        <w:suppressAutoHyphens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CC3E29" w:rsidRPr="00C92D44">
        <w:rPr>
          <w:bCs/>
          <w:sz w:val="26"/>
          <w:szCs w:val="26"/>
        </w:rPr>
        <w:t>Высокий износ водозаборных сооружений Якш</w:t>
      </w:r>
      <w:r w:rsidR="00A76596" w:rsidRPr="00C92D44">
        <w:rPr>
          <w:bCs/>
          <w:sz w:val="26"/>
          <w:szCs w:val="26"/>
        </w:rPr>
        <w:t>е</w:t>
      </w:r>
      <w:r w:rsidR="00CC3E29" w:rsidRPr="00C92D44">
        <w:rPr>
          <w:bCs/>
          <w:sz w:val="26"/>
          <w:szCs w:val="26"/>
        </w:rPr>
        <w:t>евского водозабора;</w:t>
      </w:r>
    </w:p>
    <w:p w:rsidR="00CC3E29" w:rsidRPr="00C92D44" w:rsidRDefault="00552168" w:rsidP="00552168">
      <w:pPr>
        <w:tabs>
          <w:tab w:val="left" w:pos="1620"/>
        </w:tabs>
        <w:suppressAutoHyphens/>
        <w:ind w:left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</w:t>
      </w:r>
      <w:r w:rsidR="00CC3E29" w:rsidRPr="00C92D44">
        <w:rPr>
          <w:sz w:val="26"/>
          <w:szCs w:val="26"/>
        </w:rPr>
        <w:t>дефицит воды в летний период (маловодье) в часы максимального водопотребления в поселках Московка, Прометей, Нарышево;</w:t>
      </w:r>
    </w:p>
    <w:p w:rsidR="00CC3E29" w:rsidRPr="00C92D44" w:rsidRDefault="00552168" w:rsidP="00552168">
      <w:pPr>
        <w:tabs>
          <w:tab w:val="left" w:pos="1620"/>
        </w:tabs>
        <w:suppressAutoHyphens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="00CC3E29" w:rsidRPr="00C92D44">
        <w:rPr>
          <w:bCs/>
          <w:sz w:val="26"/>
          <w:szCs w:val="26"/>
        </w:rPr>
        <w:t>Основные водоводы и уличные сети водоснабжения имеют высокий процент износа (50</w:t>
      </w:r>
      <w:r w:rsidR="00FF386D">
        <w:rPr>
          <w:bCs/>
          <w:sz w:val="26"/>
          <w:szCs w:val="26"/>
        </w:rPr>
        <w:t>,0</w:t>
      </w:r>
      <w:r w:rsidR="00CC3E29" w:rsidRPr="00C92D44">
        <w:rPr>
          <w:bCs/>
          <w:sz w:val="26"/>
          <w:szCs w:val="26"/>
        </w:rPr>
        <w:t>-100</w:t>
      </w:r>
      <w:r w:rsidR="00FF386D">
        <w:rPr>
          <w:bCs/>
          <w:sz w:val="26"/>
          <w:szCs w:val="26"/>
        </w:rPr>
        <w:t>,0</w:t>
      </w:r>
      <w:r w:rsidR="00CC3E29" w:rsidRPr="00C92D44">
        <w:rPr>
          <w:bCs/>
          <w:sz w:val="26"/>
          <w:szCs w:val="26"/>
        </w:rPr>
        <w:t>%, средний износ 75,0%). Имеют место непредвиденные потери воды при порывах на трубопроводах (до 20,</w:t>
      </w:r>
      <w:r w:rsidR="00FF386D">
        <w:rPr>
          <w:bCs/>
          <w:sz w:val="26"/>
          <w:szCs w:val="26"/>
        </w:rPr>
        <w:t>0</w:t>
      </w:r>
      <w:r w:rsidR="00CC3E29" w:rsidRPr="00C92D44">
        <w:rPr>
          <w:bCs/>
          <w:sz w:val="26"/>
          <w:szCs w:val="26"/>
        </w:rPr>
        <w:t>%) и перерывы в водоснабжении потребителей;</w:t>
      </w:r>
    </w:p>
    <w:p w:rsidR="00CC3E29" w:rsidRPr="00C92D44" w:rsidRDefault="00552168" w:rsidP="00552168">
      <w:pPr>
        <w:suppressAutoHyphens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="00CC3E29" w:rsidRPr="00C92D44">
        <w:rPr>
          <w:bCs/>
          <w:sz w:val="26"/>
          <w:szCs w:val="26"/>
        </w:rPr>
        <w:t>Износ и несоответствие насосного оборудования современным требованиям по надежности и электропотреблению;</w:t>
      </w:r>
    </w:p>
    <w:p w:rsidR="00CC3E29" w:rsidRPr="00C92D44" w:rsidRDefault="00552168" w:rsidP="00552168">
      <w:pPr>
        <w:suppressAutoHyphens/>
        <w:ind w:left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6.</w:t>
      </w:r>
      <w:r w:rsidR="00E96084" w:rsidRPr="00C92D44">
        <w:rPr>
          <w:sz w:val="26"/>
          <w:szCs w:val="26"/>
        </w:rPr>
        <w:t>О</w:t>
      </w:r>
      <w:r w:rsidR="00CC3E29" w:rsidRPr="00C92D44">
        <w:rPr>
          <w:sz w:val="26"/>
          <w:szCs w:val="26"/>
        </w:rPr>
        <w:t>тсутствие автоматизированной системы регулирования и распределения воды по городским сетям</w:t>
      </w:r>
      <w:r w:rsidR="00CC3E29" w:rsidRPr="00C92D44">
        <w:rPr>
          <w:bCs/>
          <w:sz w:val="26"/>
          <w:szCs w:val="26"/>
        </w:rPr>
        <w:t>.</w:t>
      </w:r>
    </w:p>
    <w:p w:rsidR="00E96084" w:rsidRPr="00C92D44" w:rsidRDefault="00552168" w:rsidP="00552168">
      <w:pPr>
        <w:suppressAutoHyphens/>
        <w:ind w:left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</w:t>
      </w:r>
      <w:r w:rsidR="00E96084" w:rsidRPr="00C92D44">
        <w:rPr>
          <w:bCs/>
          <w:sz w:val="26"/>
          <w:szCs w:val="26"/>
        </w:rPr>
        <w:t>Большие затраты материальных и трудовых ресурсов в связи с отсутствие</w:t>
      </w:r>
      <w:r w:rsidR="00FF386D">
        <w:rPr>
          <w:bCs/>
          <w:sz w:val="26"/>
          <w:szCs w:val="26"/>
        </w:rPr>
        <w:t>м</w:t>
      </w:r>
      <w:r w:rsidR="00E96084" w:rsidRPr="00C92D44">
        <w:rPr>
          <w:bCs/>
          <w:sz w:val="26"/>
          <w:szCs w:val="26"/>
        </w:rPr>
        <w:t xml:space="preserve"> специального оборудования и техники. </w:t>
      </w:r>
    </w:p>
    <w:p w:rsidR="00E96084" w:rsidRPr="00C92D44" w:rsidRDefault="006E177E" w:rsidP="00C92D44">
      <w:pPr>
        <w:suppressAutoHyphens/>
        <w:ind w:firstLine="709"/>
        <w:jc w:val="both"/>
        <w:rPr>
          <w:bCs/>
          <w:sz w:val="26"/>
          <w:szCs w:val="26"/>
        </w:rPr>
      </w:pPr>
      <w:r w:rsidRPr="00FF386D">
        <w:rPr>
          <w:bCs/>
          <w:sz w:val="26"/>
          <w:szCs w:val="26"/>
        </w:rPr>
        <w:t>Пути решения вышеуказанных проблем определены в п.4 Инвестиционной программы в разделе «Водоснабжение»</w:t>
      </w:r>
    </w:p>
    <w:p w:rsidR="00FF386D" w:rsidRDefault="00FF386D" w:rsidP="00C92D44">
      <w:pPr>
        <w:tabs>
          <w:tab w:val="left" w:pos="975"/>
        </w:tabs>
        <w:suppressAutoHyphens/>
        <w:ind w:firstLine="709"/>
        <w:jc w:val="both"/>
        <w:rPr>
          <w:b/>
          <w:sz w:val="26"/>
          <w:szCs w:val="26"/>
        </w:rPr>
      </w:pPr>
    </w:p>
    <w:p w:rsidR="00CC3E29" w:rsidRPr="00C92D44" w:rsidRDefault="00E559CE" w:rsidP="00C92D44">
      <w:pPr>
        <w:tabs>
          <w:tab w:val="left" w:pos="975"/>
        </w:tabs>
        <w:suppressAutoHyphens/>
        <w:ind w:firstLine="709"/>
        <w:jc w:val="both"/>
        <w:rPr>
          <w:b/>
          <w:sz w:val="26"/>
          <w:szCs w:val="26"/>
        </w:rPr>
      </w:pPr>
      <w:r w:rsidRPr="00C92D44">
        <w:rPr>
          <w:b/>
          <w:sz w:val="26"/>
          <w:szCs w:val="26"/>
        </w:rPr>
        <w:t>5</w:t>
      </w:r>
      <w:r w:rsidR="00CC3E29" w:rsidRPr="00C92D44">
        <w:rPr>
          <w:b/>
          <w:sz w:val="26"/>
          <w:szCs w:val="26"/>
        </w:rPr>
        <w:t>.2. Водоотведение</w:t>
      </w:r>
    </w:p>
    <w:p w:rsidR="00CC3E29" w:rsidRPr="00C92D44" w:rsidRDefault="00CC3E29" w:rsidP="00C92D44">
      <w:pPr>
        <w:tabs>
          <w:tab w:val="left" w:pos="567"/>
        </w:tabs>
        <w:suppressAutoHyphens/>
        <w:ind w:firstLine="709"/>
        <w:jc w:val="both"/>
        <w:rPr>
          <w:b/>
          <w:sz w:val="26"/>
          <w:szCs w:val="26"/>
        </w:rPr>
      </w:pPr>
      <w:r w:rsidRPr="00C92D44">
        <w:rPr>
          <w:sz w:val="26"/>
          <w:szCs w:val="26"/>
        </w:rPr>
        <w:t>Действующая система централизованного водоотведения - канализационные сети протяженностью 134,82 км, две районные насосные станции, главная канализационная насосная станция (ГКНС), биологические сооружения канализации (БОСК).</w:t>
      </w:r>
    </w:p>
    <w:p w:rsidR="00CC3E29" w:rsidRPr="00C92D44" w:rsidRDefault="00CC3E29" w:rsidP="00C92D44">
      <w:pPr>
        <w:suppressAutoHyphens/>
        <w:ind w:firstLine="709"/>
        <w:jc w:val="both"/>
        <w:rPr>
          <w:sz w:val="26"/>
          <w:szCs w:val="26"/>
        </w:rPr>
      </w:pPr>
      <w:r w:rsidRPr="00C92D44">
        <w:rPr>
          <w:sz w:val="26"/>
          <w:szCs w:val="26"/>
        </w:rPr>
        <w:t>Основным потребителем услуг водоканала является население, потребляющее 89,0% услуг по водоснабжению и 86,0% по водоотведению.</w:t>
      </w:r>
    </w:p>
    <w:p w:rsidR="00CC3E29" w:rsidRPr="00C92D44" w:rsidRDefault="00CC3E29" w:rsidP="00C92D44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C92D44">
        <w:rPr>
          <w:sz w:val="26"/>
          <w:szCs w:val="26"/>
        </w:rPr>
        <w:t>Главная канализационная насосная станция городского округа город Октябрьский построена в 1958 году согласно проекту, разработанному в 1956 году Ленинградским институтом «Гипроспецнефтестрой». Расположена в северо-западной части города на правом берегу реки Ик в 240 метрах от уреза воды, в водоохраной зоне реки Ик. В связи с нахождением ГКНС в затапливаемой зоне (во время паводка река выходит из берегов) существует постоянная угроза подтопления подводящих коллекторов и самой ГКНС, выброса сточных вод в реку, создавая тем самым неблагоприятную экологическую обстановку. Кроме того, насосная станция имеет большой износ оборудования и здания (100,0%), что тоже может привести в любой момент к аварийной ситуации в водоохраной зоне. Аварийная остановка ГКНС заблокирует работу всей системы централизованного водоотведения и водоснабжения города.</w:t>
      </w:r>
    </w:p>
    <w:p w:rsidR="00CC3E29" w:rsidRPr="00C92D44" w:rsidRDefault="00CC3E29" w:rsidP="00C92D44">
      <w:pPr>
        <w:suppressAutoHyphens/>
        <w:ind w:firstLine="709"/>
        <w:jc w:val="both"/>
        <w:rPr>
          <w:sz w:val="26"/>
          <w:szCs w:val="26"/>
        </w:rPr>
      </w:pPr>
      <w:r w:rsidRPr="00C92D44">
        <w:rPr>
          <w:sz w:val="26"/>
          <w:szCs w:val="26"/>
        </w:rPr>
        <w:t>С целью повышения надежности и работоспособности системы канализации, снижения негативного влияния на окружающую среду, ликвидации вероятности сброса неочищенных стоков на рельеф и обеспечения экологической безопасности в водоохраной зоне реки Ик и в самом водоеме и в связи со 100,0% - износом ГКНС в 2006 году началось проектирование объекта «Система канализации г. Октябрьский». Согласно проекту планируется строительство новой ГКНС производительностью 51,8 тыс. м</w:t>
      </w:r>
      <w:r w:rsidRPr="00C92D44">
        <w:rPr>
          <w:b/>
          <w:sz w:val="26"/>
          <w:szCs w:val="26"/>
          <w:vertAlign w:val="superscript"/>
        </w:rPr>
        <w:t>3</w:t>
      </w:r>
      <w:r w:rsidRPr="00C92D44">
        <w:rPr>
          <w:sz w:val="26"/>
          <w:szCs w:val="26"/>
        </w:rPr>
        <w:t>/сут., сливной станции на 350 м</w:t>
      </w:r>
      <w:r w:rsidRPr="00C92D44">
        <w:rPr>
          <w:b/>
          <w:sz w:val="26"/>
          <w:szCs w:val="26"/>
          <w:vertAlign w:val="superscript"/>
        </w:rPr>
        <w:t>3</w:t>
      </w:r>
      <w:r w:rsidRPr="00C92D44">
        <w:rPr>
          <w:sz w:val="26"/>
          <w:szCs w:val="26"/>
        </w:rPr>
        <w:t>/сут. вне охранной зоны реки Ик, строительство канализационного коллектора от сливной станции - 0,96 км</w:t>
      </w:r>
      <w:r w:rsidR="0060324D">
        <w:rPr>
          <w:sz w:val="26"/>
          <w:szCs w:val="26"/>
        </w:rPr>
        <w:t>.</w:t>
      </w:r>
      <w:r w:rsidRPr="00C92D44">
        <w:rPr>
          <w:sz w:val="26"/>
          <w:szCs w:val="26"/>
        </w:rPr>
        <w:t>, строительство напорного коллектора от новой ГКНС до БОСК – 12 км.</w:t>
      </w:r>
    </w:p>
    <w:p w:rsidR="00CC3E29" w:rsidRPr="00C92D44" w:rsidRDefault="00CC3E29" w:rsidP="00C92D4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92D44">
        <w:rPr>
          <w:sz w:val="26"/>
          <w:szCs w:val="26"/>
        </w:rPr>
        <w:t>В апреле 2016 года МЖКХ Республики Башкортостан проведен открытый конкурс по отбору подрядчика на выполнение работ по корректировке проекта по объекту «Система канализации г. Октябрьский. Главная насосная станция», расположенного по адресу: Республика Башкортостан, город Октябрьский. Определен подрядчик Общество с ограниченной ответственностью «ПКБ Титан» с которым заключен Государственный контракт №2/16-П от 16.05.2016 года.</w:t>
      </w:r>
    </w:p>
    <w:p w:rsidR="00CC3E29" w:rsidRPr="00C92D44" w:rsidRDefault="00CC3E29" w:rsidP="00C92D44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2D44">
        <w:rPr>
          <w:sz w:val="26"/>
          <w:szCs w:val="26"/>
        </w:rPr>
        <w:t>От ГКНС стоки по двум коллекторам диаметром Д=500-800 мм</w:t>
      </w:r>
      <w:r w:rsidR="0060324D">
        <w:rPr>
          <w:sz w:val="26"/>
          <w:szCs w:val="26"/>
        </w:rPr>
        <w:t>.</w:t>
      </w:r>
      <w:r w:rsidRPr="00C92D44">
        <w:rPr>
          <w:sz w:val="26"/>
          <w:szCs w:val="26"/>
        </w:rPr>
        <w:t xml:space="preserve"> направляются на существующие биологические очистные сооружения.</w:t>
      </w:r>
    </w:p>
    <w:p w:rsidR="00CC3E29" w:rsidRPr="00C92D44" w:rsidRDefault="00CC3E29" w:rsidP="00C92D44">
      <w:pPr>
        <w:tabs>
          <w:tab w:val="left" w:pos="975"/>
        </w:tabs>
        <w:suppressAutoHyphens/>
        <w:ind w:firstLine="709"/>
        <w:jc w:val="both"/>
        <w:rPr>
          <w:bCs/>
          <w:sz w:val="26"/>
          <w:szCs w:val="26"/>
        </w:rPr>
      </w:pPr>
      <w:r w:rsidRPr="00C92D44">
        <w:rPr>
          <w:bCs/>
          <w:sz w:val="26"/>
          <w:szCs w:val="26"/>
        </w:rPr>
        <w:t>Биологические очистные  сооружения канализации городского округа город Октябрьский Республики Башкортостан расположены в 5,0 км</w:t>
      </w:r>
      <w:r w:rsidR="0060324D">
        <w:rPr>
          <w:bCs/>
          <w:sz w:val="26"/>
          <w:szCs w:val="26"/>
        </w:rPr>
        <w:t>.</w:t>
      </w:r>
      <w:r w:rsidRPr="00C92D44">
        <w:rPr>
          <w:bCs/>
          <w:sz w:val="26"/>
          <w:szCs w:val="26"/>
        </w:rPr>
        <w:t xml:space="preserve"> северо – западнее города, на левом берегу р. Ик, в Ютазинском районе на территории Республики Татарстан, юго-восточнее н.п. Алабакуль на расстоянии 500м. П</w:t>
      </w:r>
      <w:r w:rsidRPr="00C92D44">
        <w:rPr>
          <w:sz w:val="26"/>
          <w:szCs w:val="26"/>
        </w:rPr>
        <w:t xml:space="preserve">роект существующих </w:t>
      </w:r>
      <w:r w:rsidRPr="00C92D44">
        <w:rPr>
          <w:bCs/>
          <w:sz w:val="26"/>
          <w:szCs w:val="26"/>
        </w:rPr>
        <w:t xml:space="preserve">Биологических очистных сооружений канализации (БОСК) </w:t>
      </w:r>
      <w:r w:rsidRPr="00C92D44">
        <w:rPr>
          <w:sz w:val="26"/>
          <w:szCs w:val="26"/>
        </w:rPr>
        <w:t xml:space="preserve">разработан Государственным ордена Трудового Красного Знамени проектным институтом «Союзводоканалпроект», г. Москва в 1972 году. Введены БОСК в эксплуатацию в 1978 году по современной для того времени технологической схеме с использованием сооружений механической очистки, полной биологической очистки с доочисткой фильтрованием. В настоящее время износ сооружений по результатам технического обследования -100%. </w:t>
      </w:r>
    </w:p>
    <w:p w:rsidR="00CC3E29" w:rsidRPr="00C92D44" w:rsidRDefault="00CC3E29" w:rsidP="00C92D44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C92D44">
        <w:rPr>
          <w:bCs/>
          <w:sz w:val="26"/>
          <w:szCs w:val="26"/>
        </w:rPr>
        <w:t>П</w:t>
      </w:r>
      <w:r w:rsidRPr="00C92D44">
        <w:rPr>
          <w:sz w:val="26"/>
          <w:szCs w:val="26"/>
        </w:rPr>
        <w:t>ри проектировании расчет необходимой степени очистки сточных вод и подбор сооружений на БОСК в 1972 году производился исходя из того, что р</w:t>
      </w:r>
      <w:r w:rsidR="00A76596" w:rsidRPr="00C92D44">
        <w:rPr>
          <w:sz w:val="26"/>
          <w:szCs w:val="26"/>
        </w:rPr>
        <w:t>ека</w:t>
      </w:r>
      <w:r w:rsidRPr="00C92D44">
        <w:rPr>
          <w:sz w:val="26"/>
          <w:szCs w:val="26"/>
        </w:rPr>
        <w:t xml:space="preserve">Ик была рыбохозяйственным водоемом </w:t>
      </w:r>
      <w:r w:rsidRPr="00C92D44">
        <w:rPr>
          <w:sz w:val="26"/>
          <w:szCs w:val="26"/>
          <w:lang w:val="en-US"/>
        </w:rPr>
        <w:t>II</w:t>
      </w:r>
      <w:r w:rsidRPr="00C92D44">
        <w:rPr>
          <w:sz w:val="26"/>
          <w:szCs w:val="26"/>
        </w:rPr>
        <w:t xml:space="preserve"> категории. А в настоящее время надзорные органы Республики Татарстан (Управление Федеральной службы по надзору в сфере природопользования (Росприроднадзора) по Республике Татарстан) предъявляют требования к очистке стоков существующих БОСК считая р</w:t>
      </w:r>
      <w:r w:rsidR="00A76596" w:rsidRPr="00C92D44">
        <w:rPr>
          <w:sz w:val="26"/>
          <w:szCs w:val="26"/>
        </w:rPr>
        <w:t>еку</w:t>
      </w:r>
      <w:r w:rsidRPr="00C92D44">
        <w:rPr>
          <w:sz w:val="26"/>
          <w:szCs w:val="26"/>
        </w:rPr>
        <w:t xml:space="preserve"> Ик – водоемом  высшей категории.</w:t>
      </w:r>
    </w:p>
    <w:p w:rsidR="00CC3E29" w:rsidRPr="00C92D44" w:rsidRDefault="00CC3E29" w:rsidP="00C92D44">
      <w:pPr>
        <w:tabs>
          <w:tab w:val="left" w:pos="975"/>
        </w:tabs>
        <w:suppressAutoHyphens/>
        <w:ind w:firstLine="709"/>
        <w:jc w:val="both"/>
        <w:rPr>
          <w:bCs/>
          <w:sz w:val="26"/>
          <w:szCs w:val="26"/>
        </w:rPr>
      </w:pPr>
      <w:r w:rsidRPr="00C92D44">
        <w:rPr>
          <w:sz w:val="26"/>
          <w:szCs w:val="26"/>
        </w:rPr>
        <w:t>Поэтому с</w:t>
      </w:r>
      <w:r w:rsidRPr="00C92D44">
        <w:rPr>
          <w:bCs/>
          <w:sz w:val="26"/>
          <w:szCs w:val="26"/>
        </w:rPr>
        <w:t>уществующая технология очистки стоков и состав сооружений  в настоящее время не обеспечивают требуемую степень очистки - ПДК водоемов</w:t>
      </w:r>
      <w:r w:rsidRPr="00C92D44">
        <w:rPr>
          <w:sz w:val="26"/>
          <w:szCs w:val="26"/>
        </w:rPr>
        <w:t xml:space="preserve"> высшей категории</w:t>
      </w:r>
      <w:r w:rsidRPr="00C92D44">
        <w:rPr>
          <w:bCs/>
          <w:sz w:val="26"/>
          <w:szCs w:val="26"/>
        </w:rPr>
        <w:t xml:space="preserve"> по органическим загрязнениям, качество очищенных сточных вод не соответствует ПДК по фосфатам, сульфаты, нитратам и меди. </w:t>
      </w:r>
    </w:p>
    <w:p w:rsidR="00FF7907" w:rsidRDefault="00FF7907" w:rsidP="000717BF">
      <w:pPr>
        <w:tabs>
          <w:tab w:val="left" w:pos="975"/>
        </w:tabs>
        <w:ind w:firstLine="567"/>
        <w:jc w:val="both"/>
        <w:rPr>
          <w:bCs/>
          <w:sz w:val="28"/>
          <w:szCs w:val="28"/>
        </w:rPr>
      </w:pPr>
    </w:p>
    <w:p w:rsidR="00FF7907" w:rsidRPr="001D263B" w:rsidRDefault="00E559CE" w:rsidP="002310C8">
      <w:pPr>
        <w:tabs>
          <w:tab w:val="left" w:pos="142"/>
          <w:tab w:val="left" w:pos="975"/>
        </w:tabs>
        <w:ind w:firstLine="709"/>
        <w:jc w:val="center"/>
        <w:rPr>
          <w:bCs/>
          <w:sz w:val="26"/>
          <w:szCs w:val="26"/>
          <w:u w:val="single"/>
        </w:rPr>
      </w:pPr>
      <w:r w:rsidRPr="001D263B">
        <w:rPr>
          <w:bCs/>
          <w:sz w:val="26"/>
          <w:szCs w:val="26"/>
          <w:u w:val="single"/>
        </w:rPr>
        <w:t>5.2.1.</w:t>
      </w:r>
      <w:r w:rsidR="00055363" w:rsidRPr="001D263B">
        <w:rPr>
          <w:bCs/>
          <w:sz w:val="26"/>
          <w:szCs w:val="26"/>
          <w:u w:val="single"/>
        </w:rPr>
        <w:t xml:space="preserve">Характеристика объектов </w:t>
      </w:r>
      <w:r w:rsidR="00FF7907" w:rsidRPr="001D263B">
        <w:rPr>
          <w:bCs/>
          <w:sz w:val="26"/>
          <w:szCs w:val="26"/>
          <w:u w:val="single"/>
        </w:rPr>
        <w:t xml:space="preserve">централизованного </w:t>
      </w:r>
      <w:r w:rsidR="00055363" w:rsidRPr="001D263B">
        <w:rPr>
          <w:bCs/>
          <w:sz w:val="26"/>
          <w:szCs w:val="26"/>
          <w:u w:val="single"/>
        </w:rPr>
        <w:t>водоотведения</w:t>
      </w:r>
      <w:r w:rsidR="00FF7907" w:rsidRPr="001D263B">
        <w:rPr>
          <w:bCs/>
          <w:sz w:val="26"/>
          <w:szCs w:val="26"/>
          <w:u w:val="single"/>
        </w:rPr>
        <w:t>,</w:t>
      </w:r>
    </w:p>
    <w:p w:rsidR="00C30923" w:rsidRPr="001D263B" w:rsidRDefault="00FF7907" w:rsidP="002310C8">
      <w:pPr>
        <w:tabs>
          <w:tab w:val="left" w:pos="142"/>
          <w:tab w:val="left" w:pos="975"/>
        </w:tabs>
        <w:ind w:firstLine="709"/>
        <w:jc w:val="center"/>
        <w:rPr>
          <w:bCs/>
          <w:sz w:val="26"/>
          <w:szCs w:val="26"/>
          <w:u w:val="single"/>
        </w:rPr>
      </w:pPr>
      <w:r w:rsidRPr="001D263B">
        <w:rPr>
          <w:bCs/>
          <w:sz w:val="26"/>
          <w:szCs w:val="26"/>
          <w:u w:val="single"/>
        </w:rPr>
        <w:t>их местоположение</w:t>
      </w:r>
    </w:p>
    <w:p w:rsidR="004341D5" w:rsidRPr="002310C8" w:rsidRDefault="00577552" w:rsidP="002310C8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2310C8">
        <w:rPr>
          <w:sz w:val="26"/>
          <w:szCs w:val="26"/>
        </w:rPr>
        <w:t>В городе существует  раздельная  централизованная  система  канализации. Бытовые и производственные сточные воды отводятся единой сетью на ГКНС. В   настоящее  время  МУП  “О</w:t>
      </w:r>
      <w:r w:rsidR="002310C8">
        <w:rPr>
          <w:sz w:val="26"/>
          <w:szCs w:val="26"/>
        </w:rPr>
        <w:t>КВК</w:t>
      </w:r>
      <w:r w:rsidRPr="002310C8">
        <w:rPr>
          <w:sz w:val="26"/>
          <w:szCs w:val="26"/>
        </w:rPr>
        <w:t>”</w:t>
      </w:r>
      <w:r w:rsidR="002310C8">
        <w:rPr>
          <w:sz w:val="26"/>
          <w:szCs w:val="26"/>
        </w:rPr>
        <w:t xml:space="preserve"> РБ</w:t>
      </w:r>
      <w:r w:rsidRPr="002310C8">
        <w:rPr>
          <w:sz w:val="26"/>
          <w:szCs w:val="26"/>
        </w:rPr>
        <w:t xml:space="preserve">  эксплуатирует  1</w:t>
      </w:r>
      <w:r w:rsidR="00E61409" w:rsidRPr="002310C8">
        <w:rPr>
          <w:sz w:val="26"/>
          <w:szCs w:val="26"/>
        </w:rPr>
        <w:t>34,82</w:t>
      </w:r>
      <w:r w:rsidRPr="002310C8">
        <w:rPr>
          <w:sz w:val="26"/>
          <w:szCs w:val="26"/>
        </w:rPr>
        <w:t xml:space="preserve"> км</w:t>
      </w:r>
      <w:r w:rsidR="002310C8">
        <w:rPr>
          <w:sz w:val="26"/>
          <w:szCs w:val="26"/>
        </w:rPr>
        <w:t>.</w:t>
      </w:r>
      <w:r w:rsidRPr="002310C8">
        <w:rPr>
          <w:sz w:val="26"/>
          <w:szCs w:val="26"/>
        </w:rPr>
        <w:t xml:space="preserve">  сетей  канализации. Канализационные сети построены из керамических, асбестоцементных, чугунных, полиэтиленовых и железобетонных  труб  диаметром  от  150 до 800 мм</w:t>
      </w:r>
      <w:r w:rsidR="002310C8">
        <w:rPr>
          <w:sz w:val="26"/>
          <w:szCs w:val="26"/>
        </w:rPr>
        <w:t>.</w:t>
      </w:r>
      <w:r w:rsidR="006B43CD" w:rsidRPr="002310C8">
        <w:rPr>
          <w:sz w:val="26"/>
          <w:szCs w:val="26"/>
        </w:rPr>
        <w:t>, средний износ</w:t>
      </w:r>
      <w:r w:rsidR="002310C8">
        <w:rPr>
          <w:sz w:val="26"/>
          <w:szCs w:val="26"/>
        </w:rPr>
        <w:t xml:space="preserve"> – </w:t>
      </w:r>
      <w:r w:rsidR="006B43CD" w:rsidRPr="002310C8">
        <w:rPr>
          <w:sz w:val="26"/>
          <w:szCs w:val="26"/>
        </w:rPr>
        <w:t>88</w:t>
      </w:r>
      <w:r w:rsidR="002310C8">
        <w:rPr>
          <w:sz w:val="26"/>
          <w:szCs w:val="26"/>
        </w:rPr>
        <w:t>,0</w:t>
      </w:r>
      <w:r w:rsidR="006B43CD" w:rsidRPr="002310C8">
        <w:rPr>
          <w:sz w:val="26"/>
          <w:szCs w:val="26"/>
        </w:rPr>
        <w:t>%</w:t>
      </w:r>
      <w:r w:rsidR="002310C8">
        <w:rPr>
          <w:sz w:val="26"/>
          <w:szCs w:val="26"/>
        </w:rPr>
        <w:t>, в</w:t>
      </w:r>
      <w:r w:rsidR="004341D5" w:rsidRPr="002310C8">
        <w:rPr>
          <w:sz w:val="26"/>
          <w:szCs w:val="26"/>
        </w:rPr>
        <w:t xml:space="preserve"> том числе 85,46 км</w:t>
      </w:r>
      <w:r w:rsidR="002310C8" w:rsidRPr="002310C8">
        <w:rPr>
          <w:sz w:val="26"/>
          <w:szCs w:val="26"/>
        </w:rPr>
        <w:t>.</w:t>
      </w:r>
      <w:r w:rsidR="004341D5" w:rsidRPr="002310C8">
        <w:rPr>
          <w:sz w:val="26"/>
          <w:szCs w:val="26"/>
        </w:rPr>
        <w:t xml:space="preserve"> сетей имеют износ </w:t>
      </w:r>
      <w:r w:rsidR="002310C8">
        <w:rPr>
          <w:sz w:val="26"/>
          <w:szCs w:val="26"/>
        </w:rPr>
        <w:t>–</w:t>
      </w:r>
      <w:r w:rsidR="004341D5" w:rsidRPr="002310C8">
        <w:rPr>
          <w:sz w:val="26"/>
          <w:szCs w:val="26"/>
        </w:rPr>
        <w:t>100</w:t>
      </w:r>
      <w:r w:rsidR="002310C8">
        <w:rPr>
          <w:sz w:val="26"/>
          <w:szCs w:val="26"/>
        </w:rPr>
        <w:t>,0</w:t>
      </w:r>
      <w:r w:rsidR="004341D5" w:rsidRPr="002310C8">
        <w:rPr>
          <w:sz w:val="26"/>
          <w:szCs w:val="26"/>
        </w:rPr>
        <w:t>%</w:t>
      </w:r>
      <w:r w:rsidR="002310C8">
        <w:rPr>
          <w:sz w:val="26"/>
          <w:szCs w:val="26"/>
        </w:rPr>
        <w:t xml:space="preserve">, </w:t>
      </w:r>
      <w:r w:rsidR="004341D5" w:rsidRPr="002310C8">
        <w:rPr>
          <w:sz w:val="26"/>
          <w:szCs w:val="26"/>
        </w:rPr>
        <w:t xml:space="preserve">  92,913км</w:t>
      </w:r>
      <w:r w:rsidR="002310C8" w:rsidRPr="002310C8">
        <w:rPr>
          <w:sz w:val="26"/>
          <w:szCs w:val="26"/>
        </w:rPr>
        <w:t>.</w:t>
      </w:r>
      <w:r w:rsidR="004341D5" w:rsidRPr="002310C8">
        <w:rPr>
          <w:sz w:val="26"/>
          <w:szCs w:val="26"/>
        </w:rPr>
        <w:t xml:space="preserve"> сетей имеют износ 8</w:t>
      </w:r>
      <w:r w:rsidR="002310C8">
        <w:rPr>
          <w:sz w:val="26"/>
          <w:szCs w:val="26"/>
        </w:rPr>
        <w:t>,0</w:t>
      </w:r>
      <w:r w:rsidR="004341D5" w:rsidRPr="002310C8">
        <w:rPr>
          <w:sz w:val="26"/>
          <w:szCs w:val="26"/>
        </w:rPr>
        <w:t>-100</w:t>
      </w:r>
      <w:r w:rsidR="002310C8">
        <w:rPr>
          <w:sz w:val="26"/>
          <w:szCs w:val="26"/>
        </w:rPr>
        <w:t>,0</w:t>
      </w:r>
      <w:r w:rsidR="004341D5" w:rsidRPr="002310C8">
        <w:rPr>
          <w:sz w:val="26"/>
          <w:szCs w:val="26"/>
        </w:rPr>
        <w:t>%.</w:t>
      </w:r>
    </w:p>
    <w:p w:rsidR="004341D5" w:rsidRPr="002310C8" w:rsidRDefault="004341D5" w:rsidP="002310C8">
      <w:pPr>
        <w:tabs>
          <w:tab w:val="left" w:pos="975"/>
        </w:tabs>
        <w:ind w:firstLine="709"/>
        <w:jc w:val="both"/>
        <w:rPr>
          <w:sz w:val="26"/>
          <w:szCs w:val="26"/>
        </w:rPr>
      </w:pPr>
      <w:r w:rsidRPr="002310C8">
        <w:rPr>
          <w:sz w:val="26"/>
          <w:szCs w:val="26"/>
        </w:rPr>
        <w:t xml:space="preserve">Кроме того, </w:t>
      </w:r>
      <w:r w:rsidR="006B43CD" w:rsidRPr="002310C8">
        <w:rPr>
          <w:sz w:val="26"/>
          <w:szCs w:val="26"/>
        </w:rPr>
        <w:t xml:space="preserve">происходит заилевание труб, уменьшение пропускной способности труб, </w:t>
      </w:r>
      <w:r w:rsidRPr="002310C8">
        <w:rPr>
          <w:sz w:val="26"/>
          <w:szCs w:val="26"/>
        </w:rPr>
        <w:t>увеличилось число засоров на сетях канализации</w:t>
      </w:r>
    </w:p>
    <w:p w:rsidR="004341D5" w:rsidRDefault="004341D5" w:rsidP="002310C8">
      <w:pPr>
        <w:tabs>
          <w:tab w:val="left" w:pos="975"/>
        </w:tabs>
        <w:ind w:firstLine="978"/>
        <w:jc w:val="both"/>
      </w:pPr>
    </w:p>
    <w:tbl>
      <w:tblPr>
        <w:tblStyle w:val="af5"/>
        <w:tblW w:w="0" w:type="auto"/>
        <w:tblInd w:w="360" w:type="dxa"/>
        <w:tblLook w:val="04A0"/>
      </w:tblPr>
      <w:tblGrid>
        <w:gridCol w:w="838"/>
        <w:gridCol w:w="2157"/>
        <w:gridCol w:w="3557"/>
        <w:gridCol w:w="2835"/>
      </w:tblGrid>
      <w:tr w:rsidR="004341D5" w:rsidRPr="002310C8" w:rsidTr="002310C8">
        <w:tc>
          <w:tcPr>
            <w:tcW w:w="838" w:type="dxa"/>
            <w:vMerge w:val="restart"/>
            <w:shd w:val="clear" w:color="auto" w:fill="auto"/>
            <w:vAlign w:val="center"/>
          </w:tcPr>
          <w:p w:rsidR="004341D5" w:rsidRPr="002310C8" w:rsidRDefault="004341D5" w:rsidP="002310C8">
            <w:pPr>
              <w:jc w:val="center"/>
            </w:pPr>
            <w:r w:rsidRPr="002310C8">
              <w:t>№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4341D5" w:rsidRPr="002310C8" w:rsidRDefault="004341D5" w:rsidP="002310C8">
            <w:pPr>
              <w:jc w:val="center"/>
            </w:pPr>
            <w:r w:rsidRPr="002310C8">
              <w:t>Период</w:t>
            </w:r>
          </w:p>
        </w:tc>
        <w:tc>
          <w:tcPr>
            <w:tcW w:w="6392" w:type="dxa"/>
            <w:gridSpan w:val="2"/>
            <w:shd w:val="clear" w:color="auto" w:fill="auto"/>
            <w:vAlign w:val="center"/>
          </w:tcPr>
          <w:p w:rsidR="004341D5" w:rsidRPr="002310C8" w:rsidRDefault="004341D5" w:rsidP="002310C8">
            <w:pPr>
              <w:jc w:val="center"/>
            </w:pPr>
            <w:r w:rsidRPr="002310C8">
              <w:t>Водоотведение</w:t>
            </w:r>
          </w:p>
        </w:tc>
      </w:tr>
      <w:tr w:rsidR="004341D5" w:rsidRPr="002310C8" w:rsidTr="002310C8">
        <w:tc>
          <w:tcPr>
            <w:tcW w:w="838" w:type="dxa"/>
            <w:vMerge/>
            <w:shd w:val="clear" w:color="auto" w:fill="auto"/>
            <w:vAlign w:val="center"/>
          </w:tcPr>
          <w:p w:rsidR="004341D5" w:rsidRPr="002310C8" w:rsidRDefault="004341D5" w:rsidP="002310C8">
            <w:pPr>
              <w:jc w:val="center"/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341D5" w:rsidRPr="002310C8" w:rsidRDefault="004341D5" w:rsidP="002310C8">
            <w:pPr>
              <w:jc w:val="center"/>
            </w:pPr>
          </w:p>
        </w:tc>
        <w:tc>
          <w:tcPr>
            <w:tcW w:w="3557" w:type="dxa"/>
            <w:shd w:val="clear" w:color="auto" w:fill="auto"/>
            <w:vAlign w:val="center"/>
          </w:tcPr>
          <w:p w:rsidR="004341D5" w:rsidRPr="002310C8" w:rsidRDefault="004341D5" w:rsidP="002310C8">
            <w:pPr>
              <w:jc w:val="center"/>
            </w:pPr>
            <w:r w:rsidRPr="002310C8">
              <w:t>засоры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41D5" w:rsidRPr="002310C8" w:rsidRDefault="004341D5" w:rsidP="002310C8">
            <w:pPr>
              <w:jc w:val="center"/>
            </w:pPr>
            <w:r w:rsidRPr="002310C8">
              <w:t>аварии</w:t>
            </w:r>
          </w:p>
        </w:tc>
      </w:tr>
      <w:tr w:rsidR="004341D5" w:rsidRPr="002310C8" w:rsidTr="002310C8">
        <w:tc>
          <w:tcPr>
            <w:tcW w:w="838" w:type="dxa"/>
            <w:shd w:val="clear" w:color="auto" w:fill="auto"/>
          </w:tcPr>
          <w:p w:rsidR="004341D5" w:rsidRPr="002310C8" w:rsidRDefault="0046506F" w:rsidP="002310C8">
            <w:pPr>
              <w:jc w:val="center"/>
            </w:pPr>
            <w:r w:rsidRPr="002310C8">
              <w:t>1</w:t>
            </w:r>
            <w:r w:rsidR="002310C8">
              <w:t>.</w:t>
            </w:r>
          </w:p>
        </w:tc>
        <w:tc>
          <w:tcPr>
            <w:tcW w:w="2157" w:type="dxa"/>
            <w:shd w:val="clear" w:color="auto" w:fill="auto"/>
          </w:tcPr>
          <w:p w:rsidR="004341D5" w:rsidRPr="002310C8" w:rsidRDefault="004341D5" w:rsidP="002310C8">
            <w:pPr>
              <w:jc w:val="center"/>
            </w:pPr>
            <w:r w:rsidRPr="002310C8">
              <w:t>2013 год</w:t>
            </w:r>
          </w:p>
        </w:tc>
        <w:tc>
          <w:tcPr>
            <w:tcW w:w="3557" w:type="dxa"/>
            <w:shd w:val="clear" w:color="auto" w:fill="auto"/>
          </w:tcPr>
          <w:p w:rsidR="004341D5" w:rsidRPr="002310C8" w:rsidRDefault="004341D5" w:rsidP="002310C8">
            <w:pPr>
              <w:jc w:val="center"/>
            </w:pPr>
            <w:r w:rsidRPr="002310C8">
              <w:t>1263</w:t>
            </w:r>
          </w:p>
        </w:tc>
        <w:tc>
          <w:tcPr>
            <w:tcW w:w="2835" w:type="dxa"/>
            <w:shd w:val="clear" w:color="auto" w:fill="auto"/>
          </w:tcPr>
          <w:p w:rsidR="004341D5" w:rsidRPr="002310C8" w:rsidRDefault="004341D5" w:rsidP="002310C8">
            <w:pPr>
              <w:jc w:val="center"/>
            </w:pPr>
            <w:r w:rsidRPr="002310C8">
              <w:t>-</w:t>
            </w:r>
          </w:p>
        </w:tc>
      </w:tr>
      <w:tr w:rsidR="004341D5" w:rsidRPr="002310C8" w:rsidTr="002310C8">
        <w:tc>
          <w:tcPr>
            <w:tcW w:w="838" w:type="dxa"/>
            <w:shd w:val="clear" w:color="auto" w:fill="auto"/>
          </w:tcPr>
          <w:p w:rsidR="004341D5" w:rsidRPr="002310C8" w:rsidRDefault="0046506F" w:rsidP="002310C8">
            <w:pPr>
              <w:jc w:val="center"/>
            </w:pPr>
            <w:r w:rsidRPr="002310C8">
              <w:t>2</w:t>
            </w:r>
            <w:r w:rsidR="002310C8">
              <w:t>.</w:t>
            </w:r>
          </w:p>
        </w:tc>
        <w:tc>
          <w:tcPr>
            <w:tcW w:w="2157" w:type="dxa"/>
            <w:shd w:val="clear" w:color="auto" w:fill="auto"/>
          </w:tcPr>
          <w:p w:rsidR="004341D5" w:rsidRPr="002310C8" w:rsidRDefault="004341D5" w:rsidP="002310C8">
            <w:pPr>
              <w:jc w:val="center"/>
            </w:pPr>
            <w:r w:rsidRPr="002310C8">
              <w:t>2014 год</w:t>
            </w:r>
          </w:p>
        </w:tc>
        <w:tc>
          <w:tcPr>
            <w:tcW w:w="3557" w:type="dxa"/>
            <w:shd w:val="clear" w:color="auto" w:fill="auto"/>
          </w:tcPr>
          <w:p w:rsidR="004341D5" w:rsidRPr="002310C8" w:rsidRDefault="004341D5" w:rsidP="002310C8">
            <w:pPr>
              <w:jc w:val="center"/>
            </w:pPr>
            <w:r w:rsidRPr="002310C8">
              <w:t>1274</w:t>
            </w:r>
          </w:p>
        </w:tc>
        <w:tc>
          <w:tcPr>
            <w:tcW w:w="2835" w:type="dxa"/>
            <w:shd w:val="clear" w:color="auto" w:fill="auto"/>
          </w:tcPr>
          <w:p w:rsidR="004341D5" w:rsidRPr="002310C8" w:rsidRDefault="004341D5" w:rsidP="002310C8">
            <w:pPr>
              <w:jc w:val="center"/>
            </w:pPr>
            <w:r w:rsidRPr="002310C8">
              <w:t>-</w:t>
            </w:r>
          </w:p>
        </w:tc>
      </w:tr>
      <w:tr w:rsidR="004341D5" w:rsidRPr="007C00B1" w:rsidTr="002310C8">
        <w:tc>
          <w:tcPr>
            <w:tcW w:w="838" w:type="dxa"/>
            <w:shd w:val="clear" w:color="auto" w:fill="auto"/>
          </w:tcPr>
          <w:p w:rsidR="004341D5" w:rsidRPr="002310C8" w:rsidRDefault="0046506F" w:rsidP="002310C8">
            <w:pPr>
              <w:jc w:val="center"/>
            </w:pPr>
            <w:r w:rsidRPr="002310C8">
              <w:t>3</w:t>
            </w:r>
            <w:r w:rsidR="002310C8">
              <w:t>.</w:t>
            </w:r>
          </w:p>
        </w:tc>
        <w:tc>
          <w:tcPr>
            <w:tcW w:w="2157" w:type="dxa"/>
            <w:shd w:val="clear" w:color="auto" w:fill="auto"/>
          </w:tcPr>
          <w:p w:rsidR="004341D5" w:rsidRPr="002310C8" w:rsidRDefault="004341D5" w:rsidP="002310C8">
            <w:pPr>
              <w:jc w:val="center"/>
            </w:pPr>
            <w:r w:rsidRPr="002310C8">
              <w:t>2015 год</w:t>
            </w:r>
          </w:p>
        </w:tc>
        <w:tc>
          <w:tcPr>
            <w:tcW w:w="3557" w:type="dxa"/>
            <w:shd w:val="clear" w:color="auto" w:fill="auto"/>
          </w:tcPr>
          <w:p w:rsidR="004341D5" w:rsidRPr="002310C8" w:rsidRDefault="004341D5" w:rsidP="002310C8">
            <w:pPr>
              <w:jc w:val="center"/>
            </w:pPr>
            <w:r w:rsidRPr="002310C8">
              <w:t>1097</w:t>
            </w:r>
          </w:p>
        </w:tc>
        <w:tc>
          <w:tcPr>
            <w:tcW w:w="2835" w:type="dxa"/>
            <w:shd w:val="clear" w:color="auto" w:fill="auto"/>
          </w:tcPr>
          <w:p w:rsidR="004341D5" w:rsidRPr="007C00B1" w:rsidRDefault="004341D5" w:rsidP="002310C8">
            <w:pPr>
              <w:jc w:val="center"/>
            </w:pPr>
            <w:r w:rsidRPr="002310C8">
              <w:t>-</w:t>
            </w:r>
          </w:p>
        </w:tc>
      </w:tr>
    </w:tbl>
    <w:p w:rsidR="0030727E" w:rsidRDefault="0030727E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</w:p>
    <w:p w:rsidR="00577552" w:rsidRPr="001D263B" w:rsidRDefault="004341D5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1D263B">
        <w:rPr>
          <w:sz w:val="26"/>
          <w:szCs w:val="26"/>
        </w:rPr>
        <w:t>Необходима реконструкция и модернизация сетей водоотведения с применением новых материалов и методов прокладки труб с целью восстановления пропускной способности труб</w:t>
      </w:r>
      <w:r w:rsidR="001D263B">
        <w:rPr>
          <w:sz w:val="26"/>
          <w:szCs w:val="26"/>
        </w:rPr>
        <w:t>, снижения уровня износа сетей.</w:t>
      </w:r>
    </w:p>
    <w:p w:rsidR="00577552" w:rsidRPr="001D263B" w:rsidRDefault="00577552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1D263B">
        <w:rPr>
          <w:sz w:val="26"/>
          <w:szCs w:val="26"/>
        </w:rPr>
        <w:t>Хозяйственно-бытовые стоки от жилой застройки, коммунально-бытовые и стоки от промпредприятий поступают по самотечным коллекторам на существующие канализационные насосные станции города – ГКНС, КНС-1 (завода низковольтной аппаратуры), КНС-2 (микрорайона Муллино). От ГКНС стоки направляются на существующие биологические очистные сооружения, расположенные в 5,0 км</w:t>
      </w:r>
      <w:r w:rsidR="0060324D">
        <w:rPr>
          <w:sz w:val="26"/>
          <w:szCs w:val="26"/>
        </w:rPr>
        <w:t>.</w:t>
      </w:r>
      <w:r w:rsidRPr="001D263B">
        <w:rPr>
          <w:sz w:val="26"/>
          <w:szCs w:val="26"/>
        </w:rPr>
        <w:t xml:space="preserve"> западнее города на территории Республики Татарстан. Очищенные сточные воды отводятся в р. Ик по самотечному коллектору длиной 4,5 км</w:t>
      </w:r>
      <w:r w:rsidR="0060324D">
        <w:rPr>
          <w:sz w:val="26"/>
          <w:szCs w:val="26"/>
        </w:rPr>
        <w:t>.</w:t>
      </w:r>
      <w:r w:rsidRPr="001D263B">
        <w:rPr>
          <w:sz w:val="26"/>
          <w:szCs w:val="26"/>
        </w:rPr>
        <w:t>, выпуск в реку – рассеивающий.</w:t>
      </w:r>
    </w:p>
    <w:p w:rsidR="00577552" w:rsidRPr="001D263B" w:rsidRDefault="00577552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1D263B">
        <w:rPr>
          <w:sz w:val="26"/>
          <w:szCs w:val="26"/>
        </w:rPr>
        <w:t>Город делится на три бассейна канализования.</w:t>
      </w:r>
    </w:p>
    <w:p w:rsidR="00577552" w:rsidRPr="001D263B" w:rsidRDefault="00577552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1D263B">
        <w:rPr>
          <w:sz w:val="26"/>
          <w:szCs w:val="26"/>
          <w:lang w:val="en-US"/>
        </w:rPr>
        <w:t>I</w:t>
      </w:r>
      <w:r w:rsidRPr="001D263B">
        <w:rPr>
          <w:sz w:val="26"/>
          <w:szCs w:val="26"/>
        </w:rPr>
        <w:t xml:space="preserve"> бассейн канализования включает сложившуюся селитебную застройку города, бытовые и производственные сточные воды от промышленных предприятий северной и северо-восточной части города по коллектору  Д-800 мм</w:t>
      </w:r>
      <w:r w:rsidR="001D263B">
        <w:rPr>
          <w:sz w:val="26"/>
          <w:szCs w:val="26"/>
        </w:rPr>
        <w:t>.</w:t>
      </w:r>
      <w:r w:rsidRPr="001D263B">
        <w:rPr>
          <w:sz w:val="26"/>
          <w:szCs w:val="26"/>
        </w:rPr>
        <w:t xml:space="preserve"> по улицам Космонавтов, Северная поступают на главную канализационную насосную станцию (ГКНС), расположенную в северо-западной части города.</w:t>
      </w:r>
    </w:p>
    <w:p w:rsidR="00577552" w:rsidRPr="001D263B" w:rsidRDefault="00577552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1D263B">
        <w:rPr>
          <w:sz w:val="26"/>
          <w:szCs w:val="26"/>
          <w:lang w:val="en-US"/>
        </w:rPr>
        <w:t>II</w:t>
      </w:r>
      <w:r w:rsidRPr="001D263B">
        <w:rPr>
          <w:sz w:val="26"/>
          <w:szCs w:val="26"/>
        </w:rPr>
        <w:t xml:space="preserve"> бассейн канализования собирает стоки части промышленной зоны города и поселка Нарышево, которые по самотечной сети поступают в КНС и далее по напорным и самотечному коллектору Д=800 мм</w:t>
      </w:r>
      <w:r w:rsidR="001D263B">
        <w:rPr>
          <w:sz w:val="26"/>
          <w:szCs w:val="26"/>
        </w:rPr>
        <w:t>.</w:t>
      </w:r>
      <w:r w:rsidRPr="001D263B">
        <w:rPr>
          <w:sz w:val="26"/>
          <w:szCs w:val="26"/>
        </w:rPr>
        <w:t xml:space="preserve"> подаются на главную канализационную насосную станцию. </w:t>
      </w:r>
    </w:p>
    <w:p w:rsidR="00577552" w:rsidRPr="001D263B" w:rsidRDefault="00577552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1D263B">
        <w:rPr>
          <w:sz w:val="26"/>
          <w:szCs w:val="26"/>
        </w:rPr>
        <w:t>Бытовые сточные воды от жилых и общественных зданий системой коллекторов Д=800 мм</w:t>
      </w:r>
      <w:r w:rsidR="001D263B">
        <w:rPr>
          <w:sz w:val="26"/>
          <w:szCs w:val="26"/>
        </w:rPr>
        <w:t>.</w:t>
      </w:r>
      <w:r w:rsidRPr="001D263B">
        <w:rPr>
          <w:sz w:val="26"/>
          <w:szCs w:val="26"/>
        </w:rPr>
        <w:t xml:space="preserve"> по улицам Ленина, Садовое кольцо, Д=600мм</w:t>
      </w:r>
      <w:r w:rsidR="001D263B">
        <w:rPr>
          <w:sz w:val="26"/>
          <w:szCs w:val="26"/>
        </w:rPr>
        <w:t xml:space="preserve">. </w:t>
      </w:r>
      <w:r w:rsidRPr="001D263B">
        <w:rPr>
          <w:sz w:val="26"/>
          <w:szCs w:val="26"/>
        </w:rPr>
        <w:t>- по ул. Ленина, Свердлова, Комсомольская, Фрунзе также отводятся в ГКНС.</w:t>
      </w:r>
    </w:p>
    <w:p w:rsidR="00577552" w:rsidRPr="001D263B" w:rsidRDefault="00577552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1D263B">
        <w:rPr>
          <w:sz w:val="26"/>
          <w:szCs w:val="26"/>
          <w:lang w:val="en-US"/>
        </w:rPr>
        <w:t>III</w:t>
      </w:r>
      <w:r w:rsidRPr="001D263B">
        <w:rPr>
          <w:sz w:val="26"/>
          <w:szCs w:val="26"/>
        </w:rPr>
        <w:t xml:space="preserve"> бассейн канализования включает в себя юго-западную часть города – поселок Муллино, откуда стоки по коллектору диаметром 300 мм</w:t>
      </w:r>
      <w:r w:rsidR="001D263B">
        <w:rPr>
          <w:sz w:val="26"/>
          <w:szCs w:val="26"/>
        </w:rPr>
        <w:t>.</w:t>
      </w:r>
      <w:r w:rsidRPr="001D263B">
        <w:rPr>
          <w:sz w:val="26"/>
          <w:szCs w:val="26"/>
        </w:rPr>
        <w:t xml:space="preserve"> самотеком поступают в КНС и </w:t>
      </w:r>
      <w:r w:rsidR="001D263B">
        <w:rPr>
          <w:sz w:val="26"/>
          <w:szCs w:val="26"/>
        </w:rPr>
        <w:t>н</w:t>
      </w:r>
      <w:r w:rsidRPr="001D263B">
        <w:rPr>
          <w:sz w:val="26"/>
          <w:szCs w:val="26"/>
        </w:rPr>
        <w:t>апорными коллекторами подаются в коллектор по улице Фрунзе, откуда самотеком подаются на ГКНС.</w:t>
      </w:r>
    </w:p>
    <w:p w:rsidR="0060324D" w:rsidRDefault="0060324D" w:rsidP="001D263B">
      <w:pPr>
        <w:tabs>
          <w:tab w:val="left" w:pos="975"/>
        </w:tabs>
        <w:ind w:firstLine="567"/>
        <w:jc w:val="center"/>
        <w:rPr>
          <w:bCs/>
          <w:sz w:val="28"/>
          <w:szCs w:val="28"/>
          <w:u w:val="single"/>
        </w:rPr>
      </w:pPr>
    </w:p>
    <w:p w:rsidR="00167944" w:rsidRPr="001D263B" w:rsidRDefault="00167944" w:rsidP="001D263B">
      <w:pPr>
        <w:jc w:val="center"/>
        <w:rPr>
          <w:sz w:val="26"/>
          <w:szCs w:val="26"/>
        </w:rPr>
      </w:pPr>
      <w:r w:rsidRPr="001D263B">
        <w:rPr>
          <w:sz w:val="26"/>
          <w:szCs w:val="26"/>
        </w:rPr>
        <w:t>С П Р А В К А</w:t>
      </w:r>
    </w:p>
    <w:p w:rsidR="00167944" w:rsidRPr="001D263B" w:rsidRDefault="00167944" w:rsidP="001D263B">
      <w:pPr>
        <w:jc w:val="center"/>
        <w:rPr>
          <w:sz w:val="26"/>
          <w:szCs w:val="26"/>
        </w:rPr>
      </w:pPr>
      <w:r w:rsidRPr="001D263B">
        <w:rPr>
          <w:sz w:val="26"/>
          <w:szCs w:val="26"/>
        </w:rPr>
        <w:t xml:space="preserve">о существующих и проектируемых насосных станциях канализации </w:t>
      </w:r>
    </w:p>
    <w:p w:rsidR="00167944" w:rsidRPr="001D263B" w:rsidRDefault="00167944" w:rsidP="001D263B">
      <w:pPr>
        <w:jc w:val="center"/>
        <w:rPr>
          <w:sz w:val="26"/>
          <w:szCs w:val="26"/>
        </w:rPr>
      </w:pPr>
      <w:r w:rsidRPr="001D263B">
        <w:rPr>
          <w:sz w:val="26"/>
          <w:szCs w:val="26"/>
        </w:rPr>
        <w:t>(генеральный план)</w:t>
      </w:r>
    </w:p>
    <w:p w:rsidR="00167944" w:rsidRPr="001D263B" w:rsidRDefault="00167944" w:rsidP="004C6A2A">
      <w:pPr>
        <w:jc w:val="center"/>
        <w:rPr>
          <w:sz w:val="26"/>
          <w:szCs w:val="26"/>
        </w:rPr>
      </w:pPr>
    </w:p>
    <w:tbl>
      <w:tblPr>
        <w:tblW w:w="10490" w:type="dxa"/>
        <w:tblInd w:w="-459" w:type="dxa"/>
        <w:tblLayout w:type="fixed"/>
        <w:tblLook w:val="0000"/>
      </w:tblPr>
      <w:tblGrid>
        <w:gridCol w:w="567"/>
        <w:gridCol w:w="1985"/>
        <w:gridCol w:w="1404"/>
        <w:gridCol w:w="1407"/>
        <w:gridCol w:w="1300"/>
        <w:gridCol w:w="1275"/>
        <w:gridCol w:w="1134"/>
        <w:gridCol w:w="1418"/>
      </w:tblGrid>
      <w:tr w:rsidR="00167944" w:rsidRPr="001D263B" w:rsidTr="00D5146A">
        <w:trPr>
          <w:cantSplit/>
          <w:trHeight w:hRule="exact"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№</w:t>
            </w:r>
          </w:p>
          <w:p w:rsidR="00167944" w:rsidRPr="001D263B" w:rsidRDefault="00167944" w:rsidP="004C6A2A">
            <w:pPr>
              <w:jc w:val="center"/>
            </w:pPr>
            <w:r w:rsidRPr="001D263B"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Наименование</w:t>
            </w:r>
            <w:r w:rsidR="001D263B" w:rsidRPr="001D263B">
              <w:t>,</w:t>
            </w:r>
          </w:p>
          <w:p w:rsidR="00167944" w:rsidRPr="001D263B" w:rsidRDefault="001D263B" w:rsidP="004C6A2A">
            <w:pPr>
              <w:snapToGrid w:val="0"/>
              <w:jc w:val="center"/>
            </w:pPr>
            <w:r w:rsidRPr="001D263B">
              <w:t>м</w:t>
            </w:r>
            <w:r w:rsidR="00167944" w:rsidRPr="001D263B">
              <w:t>естоположение насосной станции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Установлены насосы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Произво</w:t>
            </w:r>
            <w:r w:rsidR="004C6A2A">
              <w:t>-</w:t>
            </w:r>
            <w:r w:rsidRPr="001D263B">
              <w:t>д</w:t>
            </w:r>
            <w:r w:rsidR="004C6A2A">
              <w:t>ительность</w:t>
            </w:r>
          </w:p>
          <w:p w:rsidR="00167944" w:rsidRPr="001D263B" w:rsidRDefault="001D263B" w:rsidP="004C6A2A">
            <w:pPr>
              <w:jc w:val="center"/>
            </w:pPr>
            <w:r w:rsidRPr="001D263B">
              <w:t>н</w:t>
            </w:r>
            <w:r w:rsidR="00167944" w:rsidRPr="001D263B">
              <w:t>асосов</w:t>
            </w:r>
          </w:p>
          <w:p w:rsidR="00167944" w:rsidRPr="001D263B" w:rsidRDefault="00167944" w:rsidP="004C6A2A">
            <w:pPr>
              <w:jc w:val="center"/>
            </w:pPr>
            <w:r w:rsidRPr="001D263B">
              <w:t>м</w:t>
            </w:r>
            <w:r w:rsidRPr="001D263B">
              <w:rPr>
                <w:sz w:val="28"/>
                <w:vertAlign w:val="superscript"/>
              </w:rPr>
              <w:t>3</w:t>
            </w:r>
            <w:r w:rsidRPr="001D263B">
              <w:t>/час</w:t>
            </w:r>
          </w:p>
          <w:p w:rsidR="00167944" w:rsidRPr="001D263B" w:rsidRDefault="00167944" w:rsidP="004C6A2A">
            <w:pPr>
              <w:jc w:val="center"/>
            </w:pPr>
            <w:r w:rsidRPr="001D263B">
              <w:t>(л/с)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Год ввода</w:t>
            </w:r>
          </w:p>
          <w:p w:rsidR="00167944" w:rsidRPr="001D263B" w:rsidRDefault="00167944" w:rsidP="004C6A2A">
            <w:pPr>
              <w:jc w:val="center"/>
            </w:pPr>
            <w:r w:rsidRPr="001D263B">
              <w:t>в эксплуа-</w:t>
            </w:r>
          </w:p>
          <w:p w:rsidR="00167944" w:rsidRPr="001D263B" w:rsidRDefault="00167944" w:rsidP="004C6A2A">
            <w:pPr>
              <w:jc w:val="center"/>
            </w:pPr>
            <w:r w:rsidRPr="001D263B">
              <w:t>тацию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Современ.</w:t>
            </w:r>
          </w:p>
          <w:p w:rsidR="00167944" w:rsidRPr="001D263B" w:rsidRDefault="00167944" w:rsidP="004C6A2A">
            <w:pPr>
              <w:jc w:val="center"/>
            </w:pPr>
            <w:r w:rsidRPr="001D263B">
              <w:t>состояние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944" w:rsidRPr="001D263B" w:rsidRDefault="00167944" w:rsidP="004C6A2A">
            <w:pPr>
              <w:jc w:val="center"/>
            </w:pPr>
            <w:r w:rsidRPr="001D263B">
              <w:t>Потребность в реконструкции</w:t>
            </w:r>
          </w:p>
        </w:tc>
      </w:tr>
      <w:tr w:rsidR="00167944" w:rsidRPr="001D263B" w:rsidTr="00D5146A">
        <w:trPr>
          <w:cantSplit/>
          <w:trHeight w:hRule="exact" w:val="11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63B" w:rsidRPr="001D263B" w:rsidRDefault="001D263B" w:rsidP="004C6A2A">
            <w:pPr>
              <w:snapToGrid w:val="0"/>
              <w:jc w:val="center"/>
            </w:pP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марка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Кол-во</w:t>
            </w:r>
          </w:p>
          <w:p w:rsidR="00167944" w:rsidRPr="001D263B" w:rsidRDefault="00167944" w:rsidP="004C6A2A">
            <w:pPr>
              <w:jc w:val="center"/>
            </w:pPr>
            <w:r w:rsidRPr="001D263B">
              <w:t>(рабочий</w:t>
            </w:r>
          </w:p>
          <w:p w:rsidR="00167944" w:rsidRPr="001D263B" w:rsidRDefault="00167944" w:rsidP="004C6A2A">
            <w:pPr>
              <w:jc w:val="center"/>
            </w:pPr>
            <w:r w:rsidRPr="001D263B">
              <w:t>рез</w:t>
            </w:r>
            <w:r w:rsidR="001D263B" w:rsidRPr="001D263B">
              <w:t>е</w:t>
            </w:r>
            <w:r w:rsidRPr="001D263B">
              <w:t>рв)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44" w:rsidRPr="001D263B" w:rsidRDefault="00167944" w:rsidP="004C6A2A"/>
        </w:tc>
      </w:tr>
      <w:tr w:rsidR="00167944" w:rsidRPr="001D263B" w:rsidTr="00D514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10</w:t>
            </w:r>
          </w:p>
        </w:tc>
      </w:tr>
      <w:tr w:rsidR="00167944" w:rsidRPr="001D263B" w:rsidTr="00D5146A">
        <w:trPr>
          <w:trHeight w:val="2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ГКНС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</w:pPr>
            <w:r w:rsidRPr="001D263B">
              <w:t>СМ 250-</w:t>
            </w: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200-400/4</w:t>
            </w:r>
          </w:p>
          <w:p w:rsidR="00167944" w:rsidRPr="001D263B" w:rsidRDefault="00167944" w:rsidP="004C6A2A">
            <w:pPr>
              <w:snapToGrid w:val="0"/>
            </w:pPr>
            <w:r w:rsidRPr="001D263B">
              <w:t>2СМ 250</w:t>
            </w: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200-400/6</w:t>
            </w:r>
          </w:p>
          <w:p w:rsidR="00167944" w:rsidRPr="001D263B" w:rsidRDefault="00167944" w:rsidP="004C6A2A">
            <w:pPr>
              <w:snapToGrid w:val="0"/>
            </w:pPr>
            <w:r w:rsidRPr="001D263B">
              <w:t>10Ф-12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1шт.</w:t>
            </w: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1шт.</w:t>
            </w: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3 шт.</w:t>
            </w:r>
          </w:p>
          <w:p w:rsidR="00167944" w:rsidRPr="001D263B" w:rsidRDefault="00167944" w:rsidP="004C6A2A">
            <w:pPr>
              <w:snapToGrid w:val="0"/>
            </w:pPr>
            <w:r w:rsidRPr="001D263B">
              <w:t>2-рабочих,</w:t>
            </w: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3-в резерве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750</w:t>
            </w: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800</w:t>
            </w: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>1957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944" w:rsidRPr="001D263B" w:rsidRDefault="00167944" w:rsidP="004C6A2A">
            <w:pPr>
              <w:snapToGrid w:val="0"/>
              <w:jc w:val="center"/>
            </w:pPr>
            <w:r w:rsidRPr="001D263B">
              <w:t xml:space="preserve">Износ </w:t>
            </w:r>
          </w:p>
          <w:p w:rsidR="00167944" w:rsidRPr="001D263B" w:rsidRDefault="00167944" w:rsidP="004C6A2A">
            <w:pPr>
              <w:snapToGrid w:val="0"/>
              <w:jc w:val="center"/>
            </w:pPr>
            <w:r w:rsidRPr="001D263B">
              <w:t>100</w:t>
            </w:r>
            <w:r w:rsidR="001D263B">
              <w:t>,0</w:t>
            </w:r>
            <w:r w:rsidRPr="001D263B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</w:pPr>
            <w:r w:rsidRPr="001D263B">
              <w:t>Необходима реконструкция.</w:t>
            </w:r>
          </w:p>
          <w:p w:rsidR="006F3E16" w:rsidRPr="001D263B" w:rsidRDefault="006F3E16" w:rsidP="004C6A2A">
            <w:pPr>
              <w:snapToGrid w:val="0"/>
            </w:pPr>
          </w:p>
          <w:p w:rsidR="00167944" w:rsidRPr="001D263B" w:rsidRDefault="006F3E16" w:rsidP="004C6A2A">
            <w:pPr>
              <w:snapToGrid w:val="0"/>
            </w:pPr>
            <w:r w:rsidRPr="001D263B">
              <w:t xml:space="preserve">Проектируется реконструкция системы канализации. </w:t>
            </w:r>
          </w:p>
        </w:tc>
      </w:tr>
      <w:tr w:rsidR="006F3E16" w:rsidRPr="001D263B" w:rsidTr="00D5146A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КНС</w:t>
            </w:r>
          </w:p>
          <w:p w:rsidR="006F3E16" w:rsidRPr="001D263B" w:rsidRDefault="001D263B" w:rsidP="004C6A2A">
            <w:pPr>
              <w:snapToGrid w:val="0"/>
              <w:jc w:val="center"/>
            </w:pPr>
            <w:r>
              <w:t>у</w:t>
            </w:r>
            <w:r w:rsidR="006F3E16" w:rsidRPr="001D263B">
              <w:t>л.Кузнечная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</w:pPr>
            <w:r w:rsidRPr="001D263B">
              <w:t>ФГ-216/24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3шт.</w:t>
            </w:r>
          </w:p>
          <w:p w:rsidR="006F3E16" w:rsidRPr="001D263B" w:rsidRDefault="006F3E16" w:rsidP="004C6A2A">
            <w:pPr>
              <w:snapToGrid w:val="0"/>
              <w:jc w:val="center"/>
            </w:pPr>
            <w:r w:rsidRPr="001D263B">
              <w:t>1-рабочих,</w:t>
            </w:r>
          </w:p>
          <w:p w:rsidR="006F3E16" w:rsidRPr="001D263B" w:rsidRDefault="006F3E16" w:rsidP="004C6A2A">
            <w:pPr>
              <w:snapToGrid w:val="0"/>
              <w:jc w:val="center"/>
            </w:pPr>
            <w:r w:rsidRPr="001D263B">
              <w:t>2-в резерве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1986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 xml:space="preserve">Износ </w:t>
            </w:r>
          </w:p>
          <w:p w:rsidR="006F3E16" w:rsidRPr="001D263B" w:rsidRDefault="006F3E16" w:rsidP="004C6A2A">
            <w:pPr>
              <w:snapToGrid w:val="0"/>
              <w:jc w:val="center"/>
            </w:pPr>
            <w:r w:rsidRPr="001D263B">
              <w:t>100</w:t>
            </w:r>
            <w:r w:rsidR="001D263B">
              <w:t>,0</w:t>
            </w:r>
            <w:r w:rsidRPr="001D263B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both"/>
            </w:pPr>
            <w:r w:rsidRPr="001D263B">
              <w:t>Реконструкция не планируется</w:t>
            </w:r>
          </w:p>
        </w:tc>
      </w:tr>
      <w:tr w:rsidR="006F3E16" w:rsidTr="00D5146A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КНС-«Низ-</w:t>
            </w:r>
          </w:p>
          <w:p w:rsidR="006F3E16" w:rsidRPr="001D263B" w:rsidRDefault="006F3E16" w:rsidP="004C6A2A">
            <w:pPr>
              <w:snapToGrid w:val="0"/>
              <w:jc w:val="center"/>
            </w:pPr>
            <w:r w:rsidRPr="001D263B">
              <w:t>ковольтник»</w:t>
            </w:r>
          </w:p>
          <w:p w:rsidR="006F3E16" w:rsidRPr="001D263B" w:rsidRDefault="001D263B" w:rsidP="004C6A2A">
            <w:pPr>
              <w:snapToGrid w:val="0"/>
              <w:jc w:val="center"/>
            </w:pPr>
            <w:r w:rsidRPr="001D263B">
              <w:t>у</w:t>
            </w:r>
            <w:r w:rsidR="006F3E16" w:rsidRPr="001D263B">
              <w:t>л.Северная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Прима</w:t>
            </w:r>
          </w:p>
          <w:p w:rsidR="006F3E16" w:rsidRPr="001D263B" w:rsidRDefault="006F3E16" w:rsidP="004C6A2A">
            <w:pPr>
              <w:snapToGrid w:val="0"/>
              <w:jc w:val="center"/>
            </w:pPr>
            <w:r w:rsidRPr="001D263B">
              <w:t>НФР-1300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</w:pPr>
            <w:r w:rsidRPr="001D263B">
              <w:t>1шт.</w:t>
            </w:r>
          </w:p>
          <w:p w:rsidR="006F3E16" w:rsidRPr="001D263B" w:rsidRDefault="006F3E16" w:rsidP="004C6A2A">
            <w:pPr>
              <w:snapToGrid w:val="0"/>
              <w:jc w:val="center"/>
            </w:pPr>
            <w:r w:rsidRPr="001D263B">
              <w:t>1-рабочих,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>1971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3E16" w:rsidRPr="001D263B" w:rsidRDefault="006F3E16" w:rsidP="004C6A2A">
            <w:pPr>
              <w:snapToGrid w:val="0"/>
              <w:jc w:val="center"/>
            </w:pPr>
            <w:r w:rsidRPr="001D263B">
              <w:t xml:space="preserve">Износ </w:t>
            </w:r>
          </w:p>
          <w:p w:rsidR="006F3E16" w:rsidRPr="001D263B" w:rsidRDefault="006F3E16" w:rsidP="004C6A2A">
            <w:pPr>
              <w:snapToGrid w:val="0"/>
              <w:jc w:val="center"/>
            </w:pPr>
            <w:r w:rsidRPr="001D263B">
              <w:t>100</w:t>
            </w:r>
            <w:r w:rsidR="001D263B">
              <w:t>,0</w:t>
            </w:r>
            <w:r w:rsidRPr="001D263B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E16" w:rsidRDefault="006F3E16" w:rsidP="004C6A2A">
            <w:pPr>
              <w:snapToGrid w:val="0"/>
              <w:jc w:val="both"/>
            </w:pPr>
            <w:r w:rsidRPr="001D263B">
              <w:t>Реконструкция не планируется</w:t>
            </w:r>
          </w:p>
        </w:tc>
      </w:tr>
    </w:tbl>
    <w:p w:rsidR="00FF7907" w:rsidRPr="001D263B" w:rsidRDefault="00FF7907" w:rsidP="004C6A2A">
      <w:pPr>
        <w:tabs>
          <w:tab w:val="left" w:pos="975"/>
        </w:tabs>
        <w:suppressAutoHyphens/>
        <w:ind w:firstLine="709"/>
        <w:jc w:val="both"/>
        <w:rPr>
          <w:bCs/>
          <w:sz w:val="26"/>
          <w:szCs w:val="26"/>
          <w:u w:val="single"/>
        </w:rPr>
      </w:pPr>
    </w:p>
    <w:p w:rsidR="00FF7907" w:rsidRPr="001D263B" w:rsidRDefault="00FD023F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1D263B">
        <w:rPr>
          <w:bCs/>
          <w:sz w:val="26"/>
          <w:szCs w:val="26"/>
        </w:rPr>
        <w:t>Биологические очистные сооружения канализации городского округа город Октябрьский расположены в  5,0 км</w:t>
      </w:r>
      <w:r w:rsidR="00B25728">
        <w:rPr>
          <w:bCs/>
          <w:sz w:val="26"/>
          <w:szCs w:val="26"/>
        </w:rPr>
        <w:t>.</w:t>
      </w:r>
      <w:r w:rsidRPr="001D263B">
        <w:rPr>
          <w:bCs/>
          <w:sz w:val="26"/>
          <w:szCs w:val="26"/>
        </w:rPr>
        <w:t xml:space="preserve">  северо – западнее города, на левом берегу р. Ик,  в Ютазинском районе на территории Республики Татарстан, юго-восточнее н.п.Алабакуль на расстоянии 500м</w:t>
      </w:r>
      <w:r w:rsidR="00B25728">
        <w:rPr>
          <w:bCs/>
          <w:sz w:val="26"/>
          <w:szCs w:val="26"/>
        </w:rPr>
        <w:t>.</w:t>
      </w:r>
      <w:r w:rsidRPr="001D263B">
        <w:rPr>
          <w:bCs/>
          <w:sz w:val="26"/>
          <w:szCs w:val="26"/>
        </w:rPr>
        <w:t xml:space="preserve"> П</w:t>
      </w:r>
      <w:r w:rsidRPr="001D263B">
        <w:rPr>
          <w:sz w:val="26"/>
          <w:szCs w:val="26"/>
        </w:rPr>
        <w:t xml:space="preserve">роект существующих </w:t>
      </w:r>
      <w:r w:rsidRPr="001D263B">
        <w:rPr>
          <w:bCs/>
          <w:sz w:val="26"/>
          <w:szCs w:val="26"/>
        </w:rPr>
        <w:t xml:space="preserve">Биологических очистных  сооружений канализации (БОСК) </w:t>
      </w:r>
      <w:r w:rsidRPr="001D263B">
        <w:rPr>
          <w:sz w:val="26"/>
          <w:szCs w:val="26"/>
        </w:rPr>
        <w:t>разработан Государственным ордена Трудового Красного Знамени проектным институтом «Союзводоканалпроект»,  г. Москва в 1972 году. Введены БОСК в эксплуатацию в 1978 году, износ сооружений 100</w:t>
      </w:r>
      <w:r w:rsidR="00B25728">
        <w:rPr>
          <w:sz w:val="26"/>
          <w:szCs w:val="26"/>
        </w:rPr>
        <w:t>,0</w:t>
      </w:r>
      <w:r w:rsidRPr="001D263B">
        <w:rPr>
          <w:sz w:val="26"/>
          <w:szCs w:val="26"/>
        </w:rPr>
        <w:t>%. Очистка стоков производится на сооружениях механической очистки, биологической очистки, доочистки.</w:t>
      </w:r>
      <w:r w:rsidR="00244000" w:rsidRPr="001D263B">
        <w:rPr>
          <w:sz w:val="26"/>
          <w:szCs w:val="26"/>
        </w:rPr>
        <w:t xml:space="preserve"> Осадок и  избыточный активный ил складируется на иловых картах.</w:t>
      </w:r>
    </w:p>
    <w:p w:rsidR="004F2FF8" w:rsidRPr="001D263B" w:rsidRDefault="004F2FF8" w:rsidP="001D263B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</w:p>
    <w:p w:rsidR="008C26C1" w:rsidRDefault="00B25728" w:rsidP="00B25728">
      <w:pPr>
        <w:pStyle w:val="31"/>
        <w:suppressAutoHyphens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8C26C1" w:rsidRPr="001D263B">
        <w:rPr>
          <w:sz w:val="26"/>
          <w:szCs w:val="26"/>
        </w:rPr>
        <w:t>нженерны</w:t>
      </w:r>
      <w:r>
        <w:rPr>
          <w:sz w:val="26"/>
          <w:szCs w:val="26"/>
        </w:rPr>
        <w:t>е</w:t>
      </w:r>
      <w:r w:rsidR="008C26C1" w:rsidRPr="001D263B">
        <w:rPr>
          <w:sz w:val="26"/>
          <w:szCs w:val="26"/>
        </w:rPr>
        <w:t xml:space="preserve"> сооружени</w:t>
      </w:r>
      <w:r>
        <w:rPr>
          <w:sz w:val="26"/>
          <w:szCs w:val="26"/>
        </w:rPr>
        <w:t>я</w:t>
      </w:r>
      <w:r w:rsidR="008C26C1" w:rsidRPr="001D263B">
        <w:rPr>
          <w:sz w:val="26"/>
          <w:szCs w:val="26"/>
        </w:rPr>
        <w:t xml:space="preserve"> для транспортировки сточных вод к месту выпуска и их характеристики</w:t>
      </w:r>
    </w:p>
    <w:p w:rsidR="00B25728" w:rsidRPr="00B25728" w:rsidRDefault="00B25728" w:rsidP="00B25728">
      <w:pPr>
        <w:pStyle w:val="31"/>
        <w:suppressAutoHyphens/>
        <w:spacing w:after="0"/>
        <w:ind w:firstLine="709"/>
        <w:jc w:val="both"/>
        <w:rPr>
          <w:sz w:val="26"/>
          <w:szCs w:val="26"/>
        </w:rPr>
      </w:pPr>
    </w:p>
    <w:tbl>
      <w:tblPr>
        <w:tblW w:w="1105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5"/>
        <w:gridCol w:w="2596"/>
        <w:gridCol w:w="1232"/>
        <w:gridCol w:w="1418"/>
        <w:gridCol w:w="850"/>
        <w:gridCol w:w="1276"/>
        <w:gridCol w:w="992"/>
        <w:gridCol w:w="709"/>
        <w:gridCol w:w="709"/>
        <w:gridCol w:w="850"/>
      </w:tblGrid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№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Наименование сооружения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Технологии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Тип сооружения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Диа-метр,</w:t>
            </w:r>
          </w:p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Размер в плане, м</w:t>
            </w:r>
            <w:r w:rsidRPr="00B25728">
              <w:rPr>
                <w:sz w:val="20"/>
                <w:szCs w:val="20"/>
                <w:vertAlign w:val="superscript"/>
              </w:rPr>
              <w:t>2</w:t>
            </w:r>
            <w:r w:rsidRPr="00B25728">
              <w:rPr>
                <w:sz w:val="20"/>
                <w:szCs w:val="20"/>
              </w:rPr>
              <w:t>, высота,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Мате-риал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Год ввода в экспл.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Рабочий обьем, м</w:t>
            </w:r>
            <w:r w:rsidRPr="00B2572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Произв., м</w:t>
            </w:r>
            <w:r w:rsidRPr="00B25728">
              <w:rPr>
                <w:sz w:val="20"/>
                <w:szCs w:val="20"/>
                <w:vertAlign w:val="superscript"/>
              </w:rPr>
              <w:t>3</w:t>
            </w:r>
            <w:r w:rsidRPr="00B25728">
              <w:rPr>
                <w:sz w:val="20"/>
                <w:szCs w:val="20"/>
              </w:rPr>
              <w:t>/час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10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Главная канализационная насосная станция со сливной станцией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( расположена в г. Октябрьском РБ)</w:t>
            </w:r>
          </w:p>
        </w:tc>
        <w:tc>
          <w:tcPr>
            <w:tcW w:w="1232" w:type="dxa"/>
            <w:shd w:val="clear" w:color="auto" w:fill="auto"/>
          </w:tcPr>
          <w:p w:rsid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перекачка стоков с 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г. Октябрьс-кого на БОСК, механич.. очистка стоков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наземно-подземный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 наземная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 374м</w:t>
            </w:r>
            <w:r w:rsidRPr="00B25728">
              <w:rPr>
                <w:sz w:val="20"/>
                <w:szCs w:val="20"/>
                <w:vertAlign w:val="superscript"/>
              </w:rPr>
              <w:t>2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  <w:lang w:val="en-US"/>
              </w:rPr>
              <w:t>h</w:t>
            </w:r>
            <w:r w:rsidRPr="00B25728">
              <w:rPr>
                <w:sz w:val="20"/>
                <w:szCs w:val="20"/>
              </w:rPr>
              <w:t>=5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10м,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 подземная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 325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5м</w:t>
            </w:r>
            <w:r w:rsidRPr="00B25728">
              <w:rPr>
                <w:sz w:val="20"/>
                <w:szCs w:val="20"/>
                <w:vertAlign w:val="superscript"/>
              </w:rPr>
              <w:t>2</w:t>
            </w:r>
          </w:p>
          <w:p w:rsidR="008C26C1" w:rsidRPr="00B25728" w:rsidRDefault="008C26C1" w:rsidP="00F2451E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  <w:lang w:val="en-US"/>
              </w:rPr>
              <w:t>h</w:t>
            </w:r>
            <w:r w:rsidRPr="00B25728">
              <w:rPr>
                <w:sz w:val="20"/>
                <w:szCs w:val="20"/>
              </w:rPr>
              <w:t>= - 6</w:t>
            </w:r>
            <w:r w:rsidR="00F2451E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35м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кирпич</w:t>
            </w:r>
          </w:p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ж/б с усил. </w:t>
            </w:r>
            <w:r w:rsidR="00B25728">
              <w:rPr>
                <w:sz w:val="20"/>
                <w:szCs w:val="20"/>
              </w:rPr>
              <w:t>г</w:t>
            </w:r>
            <w:r w:rsidRPr="00B25728">
              <w:rPr>
                <w:sz w:val="20"/>
                <w:szCs w:val="20"/>
              </w:rPr>
              <w:t>идро-изол.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1957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1666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 xml:space="preserve">67 или 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40 000 м</w:t>
            </w:r>
            <w:r w:rsidRPr="00B25728">
              <w:rPr>
                <w:sz w:val="20"/>
                <w:szCs w:val="20"/>
                <w:vertAlign w:val="superscript"/>
              </w:rPr>
              <w:t>3</w:t>
            </w:r>
            <w:r w:rsidRPr="00B25728">
              <w:rPr>
                <w:sz w:val="20"/>
                <w:szCs w:val="20"/>
              </w:rPr>
              <w:t>/сут</w:t>
            </w:r>
          </w:p>
        </w:tc>
      </w:tr>
      <w:tr w:rsidR="008C26C1" w:rsidRPr="00B25728" w:rsidTr="00B25728">
        <w:trPr>
          <w:cantSplit/>
        </w:trPr>
        <w:tc>
          <w:tcPr>
            <w:tcW w:w="11057" w:type="dxa"/>
            <w:gridSpan w:val="10"/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Сооружения биологических очистных систем канализации ( БОСК ) – Ютазинский район РТ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Приемная камера гашения напора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механи-ческая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 х 6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</w:tr>
      <w:tr w:rsidR="008C26C1" w:rsidRPr="00B25728" w:rsidTr="00DB5997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3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Решетки ручной очистки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механи-ческая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в составе приемной камеры гашения напора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833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 xml:space="preserve">33 х2 или 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20 000 м</w:t>
            </w:r>
            <w:r w:rsidRPr="00B25728">
              <w:rPr>
                <w:sz w:val="20"/>
                <w:szCs w:val="20"/>
                <w:vertAlign w:val="superscript"/>
              </w:rPr>
              <w:t>3</w:t>
            </w:r>
            <w:r w:rsidRPr="00B25728">
              <w:rPr>
                <w:sz w:val="20"/>
                <w:szCs w:val="20"/>
              </w:rPr>
              <w:t>/сут х 4</w:t>
            </w:r>
          </w:p>
        </w:tc>
      </w:tr>
      <w:tr w:rsidR="008C26C1" w:rsidRPr="00B25728" w:rsidTr="00DB5997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4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Песколовки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механи-ческая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горизонталь-ные с круго-вым движе-ние</w:t>
            </w:r>
            <w:r w:rsidR="00DB5997">
              <w:rPr>
                <w:sz w:val="20"/>
                <w:szCs w:val="20"/>
              </w:rPr>
              <w:t>м</w:t>
            </w:r>
            <w:r w:rsidRPr="00B25728">
              <w:rPr>
                <w:sz w:val="20"/>
                <w:szCs w:val="20"/>
              </w:rPr>
              <w:t xml:space="preserve">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Н=5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833 х 2</w:t>
            </w:r>
          </w:p>
        </w:tc>
      </w:tr>
      <w:tr w:rsidR="008C26C1" w:rsidRPr="00B25728" w:rsidTr="00DB5997">
        <w:trPr>
          <w:cantSplit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Первичные отстойники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механи-ческая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радиальные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Н=3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1400 х 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6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Аэротенки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B25728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биологическая с помощью микроорганизмов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 3-х секцион-ные, 3-х коридорные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6х5х84х3шт.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7560 х 3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7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Вторичные отстойники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- « -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радиальные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Н=3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1979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1400 х 3 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8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Сборный резервуар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- « -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 = 8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9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Резервуар осветленной воды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- « -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12 х 12</w:t>
            </w:r>
          </w:p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Н=4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10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Резервуар грязной промывной воды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- « -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12 х 12</w:t>
            </w:r>
          </w:p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Н=4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11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Барабанные сетки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- « -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54х18</w:t>
            </w:r>
          </w:p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  <w:lang w:val="en-US"/>
              </w:rPr>
              <w:t>h</w:t>
            </w:r>
            <w:r w:rsidRPr="00B25728">
              <w:rPr>
                <w:sz w:val="20"/>
                <w:szCs w:val="20"/>
              </w:rPr>
              <w:t xml:space="preserve"> =10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кирп.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8000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</w:t>
            </w:r>
            <w:r w:rsidRPr="00B25728">
              <w:rPr>
                <w:sz w:val="20"/>
                <w:szCs w:val="20"/>
                <w:vertAlign w:val="superscript"/>
              </w:rPr>
              <w:t>3</w:t>
            </w:r>
            <w:r w:rsidRPr="00B25728">
              <w:rPr>
                <w:sz w:val="20"/>
                <w:szCs w:val="20"/>
              </w:rPr>
              <w:t>/сут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12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Илоуплотнитель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биолог.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Радиальный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 = 3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1989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1400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116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13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Песчаные фильтры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доочистка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с 2-х слойной загрузкой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 = 3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1984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6000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</w:t>
            </w:r>
            <w:r w:rsidRPr="00B25728">
              <w:rPr>
                <w:sz w:val="20"/>
                <w:szCs w:val="20"/>
                <w:vertAlign w:val="superscript"/>
              </w:rPr>
              <w:t>3</w:t>
            </w:r>
            <w:r w:rsidRPr="00B25728">
              <w:rPr>
                <w:sz w:val="20"/>
                <w:szCs w:val="20"/>
              </w:rPr>
              <w:t>/сут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14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Иловые площадки – карты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после всех видов тех-нологий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водонепрони-цаемые с сис-темой дре-нажа в голову сооружений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40 х 80</w:t>
            </w:r>
          </w:p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 = 1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5</w:t>
            </w:r>
          </w:p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36х79</w:t>
            </w:r>
          </w:p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 =1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5м</w:t>
            </w:r>
          </w:p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1989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109860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14 штук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10 штук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15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Воздуходувная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биологи-ческая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ТВ – 60 – 1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6</w:t>
            </w:r>
          </w:p>
          <w:p w:rsidR="008C26C1" w:rsidRPr="00B25728" w:rsidRDefault="008C26C1" w:rsidP="00B25728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ТГ – 50 – 1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  <w:lang w:val="en-US"/>
              </w:rPr>
            </w:pPr>
            <w:r w:rsidRPr="00B25728">
              <w:rPr>
                <w:sz w:val="20"/>
                <w:szCs w:val="20"/>
              </w:rPr>
              <w:t>25х43</w:t>
            </w:r>
          </w:p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  <w:lang w:val="en-US"/>
              </w:rPr>
              <w:t>h</w:t>
            </w:r>
            <w:r w:rsidRPr="00B25728">
              <w:rPr>
                <w:sz w:val="20"/>
                <w:szCs w:val="20"/>
              </w:rPr>
              <w:t xml:space="preserve"> =7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кирп.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6000 х 5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3000 х 1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16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Хлораторная со складом хлора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химическое обеззаражи-вание очи-щенных стоков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Вещерского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А №3 – 1000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405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5м</w:t>
            </w:r>
            <w:r w:rsidRPr="00B2572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кирп.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1979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B25728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4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35- 50 кг</w:t>
            </w:r>
            <w:r w:rsidR="00B25728">
              <w:rPr>
                <w:sz w:val="20"/>
                <w:szCs w:val="20"/>
              </w:rPr>
              <w:t>.</w:t>
            </w:r>
            <w:r w:rsidRPr="00B25728">
              <w:rPr>
                <w:sz w:val="20"/>
                <w:szCs w:val="20"/>
              </w:rPr>
              <w:t xml:space="preserve"> хлора/час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17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ГРП (котельная)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водогрей-ные котлы «Энергия-6» на газов топливе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234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4м</w:t>
            </w:r>
            <w:r w:rsidRPr="00B2572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кирп.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pStyle w:val="af2"/>
              <w:ind w:left="0" w:right="0"/>
              <w:rPr>
                <w:sz w:val="20"/>
              </w:rPr>
            </w:pPr>
            <w:r w:rsidRPr="00B25728">
              <w:rPr>
                <w:sz w:val="20"/>
              </w:rPr>
              <w:t>4</w:t>
            </w:r>
            <w:r w:rsidR="00B25728">
              <w:rPr>
                <w:sz w:val="20"/>
              </w:rPr>
              <w:t>,</w:t>
            </w:r>
            <w:r w:rsidRPr="00B25728">
              <w:rPr>
                <w:sz w:val="20"/>
              </w:rPr>
              <w:t>5 гкал/час,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820 000 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18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Иловая насосная станция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механи-ческая, биол.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Заглубленная</w:t>
            </w:r>
          </w:p>
          <w:p w:rsidR="008C26C1" w:rsidRPr="00B25728" w:rsidRDefault="008C26C1" w:rsidP="00B25728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маш. </w:t>
            </w:r>
            <w:r w:rsidR="00B25728">
              <w:rPr>
                <w:sz w:val="20"/>
                <w:szCs w:val="20"/>
              </w:rPr>
              <w:t>з</w:t>
            </w:r>
            <w:r w:rsidRPr="00B25728">
              <w:rPr>
                <w:sz w:val="20"/>
                <w:szCs w:val="20"/>
              </w:rPr>
              <w:t>ал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9 х 14</w:t>
            </w:r>
          </w:p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 = 4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440-1400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Насосная опорожнения сооружений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механичес-кая, биол.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Заглубленная</w:t>
            </w:r>
          </w:p>
          <w:p w:rsidR="008C26C1" w:rsidRPr="00B25728" w:rsidRDefault="008C26C1" w:rsidP="00B25728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маш. </w:t>
            </w:r>
            <w:r w:rsidR="00B25728">
              <w:rPr>
                <w:sz w:val="20"/>
                <w:szCs w:val="20"/>
              </w:rPr>
              <w:t>з</w:t>
            </w:r>
            <w:r w:rsidRPr="00B25728">
              <w:rPr>
                <w:sz w:val="20"/>
                <w:szCs w:val="20"/>
              </w:rPr>
              <w:t>ал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9 х 9, </w:t>
            </w:r>
            <w:r w:rsidRPr="00B25728">
              <w:rPr>
                <w:sz w:val="20"/>
                <w:szCs w:val="20"/>
                <w:lang w:val="en-US"/>
              </w:rPr>
              <w:t>h</w:t>
            </w:r>
            <w:r w:rsidRPr="00B25728">
              <w:rPr>
                <w:sz w:val="20"/>
                <w:szCs w:val="20"/>
              </w:rPr>
              <w:t xml:space="preserve"> =15м.</w:t>
            </w:r>
          </w:p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54 х 18</w:t>
            </w: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ж/б, </w:t>
            </w:r>
          </w:p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кирп.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200 – 640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20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Напорные коллектора 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B217BE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поступление не  очищен-ных сточ-ных </w:t>
            </w:r>
            <w:r w:rsidR="00B217BE">
              <w:rPr>
                <w:sz w:val="20"/>
                <w:szCs w:val="20"/>
              </w:rPr>
              <w:t>в</w:t>
            </w:r>
            <w:r w:rsidRPr="00B25728">
              <w:rPr>
                <w:sz w:val="20"/>
                <w:szCs w:val="20"/>
              </w:rPr>
              <w:t>од на  БОСК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B25728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 нитки</w:t>
            </w:r>
            <w:r w:rsidR="00B25728">
              <w:rPr>
                <w:sz w:val="20"/>
                <w:szCs w:val="20"/>
              </w:rPr>
              <w:t xml:space="preserve">,Р </w:t>
            </w:r>
            <w:r w:rsidRPr="00B25728">
              <w:rPr>
                <w:sz w:val="20"/>
                <w:szCs w:val="20"/>
              </w:rPr>
              <w:t>раб. =2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2 МПа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B25728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 0</w:t>
            </w:r>
            <w:r w:rsidR="00B25728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B217BE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ст. мет</w:t>
            </w:r>
            <w:r w:rsidR="00B217B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2001г.,</w:t>
            </w:r>
          </w:p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2002г.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1814</w:t>
            </w:r>
          </w:p>
        </w:tc>
      </w:tr>
      <w:tr w:rsidR="008C26C1" w:rsidRPr="00B25728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21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Сбросной коллектор</w:t>
            </w:r>
          </w:p>
        </w:tc>
        <w:tc>
          <w:tcPr>
            <w:tcW w:w="1232" w:type="dxa"/>
            <w:shd w:val="clear" w:color="auto" w:fill="auto"/>
          </w:tcPr>
          <w:p w:rsidR="00B217BE" w:rsidRDefault="008C26C1" w:rsidP="00B217BE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сброс очищ. </w:t>
            </w:r>
            <w:r w:rsidR="00B217BE">
              <w:rPr>
                <w:sz w:val="20"/>
                <w:szCs w:val="20"/>
              </w:rPr>
              <w:t>с</w:t>
            </w:r>
            <w:r w:rsidRPr="00B25728">
              <w:rPr>
                <w:sz w:val="20"/>
                <w:szCs w:val="20"/>
              </w:rPr>
              <w:t xml:space="preserve">т. вод в </w:t>
            </w:r>
          </w:p>
          <w:p w:rsidR="008C26C1" w:rsidRPr="00B25728" w:rsidRDefault="008C26C1" w:rsidP="00B217BE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р.Ик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B217BE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</w:t>
            </w:r>
            <w:r w:rsidR="00B217BE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ж/б.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1978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от 1865 – и без огранич.</w:t>
            </w:r>
          </w:p>
        </w:tc>
      </w:tr>
      <w:tr w:rsidR="008C26C1" w:rsidRPr="00244000" w:rsidTr="00B25728">
        <w:trPr>
          <w:cantSplit/>
        </w:trPr>
        <w:tc>
          <w:tcPr>
            <w:tcW w:w="425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22</w:t>
            </w:r>
            <w:r w:rsidR="00B25728">
              <w:rPr>
                <w:sz w:val="20"/>
                <w:szCs w:val="20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Рассеивающий выпуск очищенных сточных вод в р. Ик</w:t>
            </w:r>
          </w:p>
        </w:tc>
        <w:tc>
          <w:tcPr>
            <w:tcW w:w="1232" w:type="dxa"/>
            <w:shd w:val="clear" w:color="auto" w:fill="auto"/>
          </w:tcPr>
          <w:p w:rsidR="008C26C1" w:rsidRPr="00B25728" w:rsidRDefault="008C26C1" w:rsidP="00B217BE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снижение механ.и биолог. Влияния на поверх. </w:t>
            </w:r>
            <w:r w:rsidR="00B217BE">
              <w:rPr>
                <w:sz w:val="20"/>
                <w:szCs w:val="20"/>
              </w:rPr>
              <w:t>в</w:t>
            </w:r>
            <w:r w:rsidRPr="00B25728">
              <w:rPr>
                <w:sz w:val="20"/>
                <w:szCs w:val="20"/>
              </w:rPr>
              <w:t>одоем – фауну  и флору</w:t>
            </w:r>
          </w:p>
        </w:tc>
        <w:tc>
          <w:tcPr>
            <w:tcW w:w="1418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под дном</w:t>
            </w:r>
          </w:p>
          <w:p w:rsidR="008C26C1" w:rsidRPr="00B25728" w:rsidRDefault="008C26C1" w:rsidP="00B217BE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 xml:space="preserve"> р.Ик  на рас-стоянии  4</w:t>
            </w:r>
            <w:r w:rsidR="00B217BE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54 км</w:t>
            </w:r>
            <w:r w:rsidR="00B217BE">
              <w:rPr>
                <w:sz w:val="20"/>
                <w:szCs w:val="20"/>
              </w:rPr>
              <w:t>.</w:t>
            </w:r>
            <w:r w:rsidRPr="00B25728">
              <w:rPr>
                <w:sz w:val="20"/>
                <w:szCs w:val="20"/>
              </w:rPr>
              <w:t xml:space="preserve"> от БОСК</w:t>
            </w:r>
          </w:p>
        </w:tc>
        <w:tc>
          <w:tcPr>
            <w:tcW w:w="850" w:type="dxa"/>
            <w:shd w:val="clear" w:color="auto" w:fill="auto"/>
          </w:tcPr>
          <w:p w:rsidR="008C26C1" w:rsidRPr="00B25728" w:rsidRDefault="008C26C1" w:rsidP="00B217BE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</w:t>
            </w:r>
            <w:r w:rsidR="00B217BE">
              <w:rPr>
                <w:sz w:val="20"/>
                <w:szCs w:val="20"/>
              </w:rPr>
              <w:t>,</w:t>
            </w:r>
            <w:r w:rsidRPr="00B25728">
              <w:rPr>
                <w:sz w:val="20"/>
                <w:szCs w:val="20"/>
              </w:rPr>
              <w:t>020</w:t>
            </w:r>
          </w:p>
        </w:tc>
        <w:tc>
          <w:tcPr>
            <w:tcW w:w="1276" w:type="dxa"/>
            <w:shd w:val="clear" w:color="auto" w:fill="auto"/>
          </w:tcPr>
          <w:p w:rsidR="008C26C1" w:rsidRPr="00B25728" w:rsidRDefault="008C26C1" w:rsidP="008C2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26C1" w:rsidRPr="00B25728" w:rsidRDefault="008C26C1" w:rsidP="00B217BE">
            <w:pPr>
              <w:jc w:val="center"/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ст. мет</w:t>
            </w:r>
            <w:r w:rsidR="00B217B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1989</w:t>
            </w:r>
          </w:p>
        </w:tc>
        <w:tc>
          <w:tcPr>
            <w:tcW w:w="709" w:type="dxa"/>
            <w:shd w:val="clear" w:color="auto" w:fill="auto"/>
          </w:tcPr>
          <w:p w:rsidR="008C26C1" w:rsidRPr="00B25728" w:rsidRDefault="008C26C1" w:rsidP="008C26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C26C1" w:rsidRPr="00244000" w:rsidRDefault="008C26C1" w:rsidP="008C26C1">
            <w:pPr>
              <w:rPr>
                <w:sz w:val="20"/>
                <w:szCs w:val="20"/>
              </w:rPr>
            </w:pPr>
            <w:r w:rsidRPr="00B25728">
              <w:rPr>
                <w:sz w:val="20"/>
                <w:szCs w:val="20"/>
              </w:rPr>
              <w:t>от 1865 – и без огранич.</w:t>
            </w:r>
          </w:p>
        </w:tc>
      </w:tr>
    </w:tbl>
    <w:p w:rsidR="006155AC" w:rsidRPr="00B217BE" w:rsidRDefault="006155AC" w:rsidP="00B217BE">
      <w:pPr>
        <w:ind w:firstLine="709"/>
        <w:jc w:val="both"/>
        <w:rPr>
          <w:sz w:val="26"/>
          <w:szCs w:val="26"/>
        </w:rPr>
      </w:pPr>
    </w:p>
    <w:p w:rsidR="006155AC" w:rsidRPr="00B217BE" w:rsidRDefault="006155AC" w:rsidP="00B217BE">
      <w:pPr>
        <w:suppressAutoHyphens/>
        <w:ind w:firstLine="709"/>
        <w:jc w:val="both"/>
        <w:rPr>
          <w:sz w:val="26"/>
          <w:szCs w:val="26"/>
        </w:rPr>
      </w:pPr>
      <w:r w:rsidRPr="00B217BE">
        <w:rPr>
          <w:sz w:val="26"/>
          <w:szCs w:val="26"/>
        </w:rPr>
        <w:t>При проектировании в 1972 году расчет необходимой степени очистки сточных вод и подбор сооружений на БОСК производился исходя из того, что река Ик является рыбохозяйственным водоемом II категории. А в настоящее время надзорные органы Республики Татарстан (Управление Федеральной службы по надзору в сфере природопользования (Росприроднадзора) по Республике Татарстан) предъявляют требования к очистке стоков существующих БОСК считая реку Ик – водоемом  высшей категории.</w:t>
      </w:r>
    </w:p>
    <w:p w:rsidR="006155AC" w:rsidRPr="00B217BE" w:rsidRDefault="006155AC" w:rsidP="00B217BE">
      <w:pPr>
        <w:suppressAutoHyphens/>
        <w:ind w:firstLine="709"/>
        <w:jc w:val="both"/>
        <w:rPr>
          <w:sz w:val="26"/>
          <w:szCs w:val="26"/>
        </w:rPr>
      </w:pPr>
      <w:r w:rsidRPr="00B217BE">
        <w:rPr>
          <w:sz w:val="26"/>
          <w:szCs w:val="26"/>
        </w:rPr>
        <w:t>Поэтому существующая технология очистки стоков и состав сооружений в настоящее время не обеспечивают требуемую степень очистки - ПДК водоемов высшей категории по органическим загрязнениям, качество очищенных сточных вод не соответствует ПДК по фосфатам, меди, цинку, сульфатам, нитратам.</w:t>
      </w:r>
    </w:p>
    <w:p w:rsidR="00126D5C" w:rsidRPr="00B217BE" w:rsidRDefault="006155AC" w:rsidP="00B217BE">
      <w:pPr>
        <w:suppressAutoHyphens/>
        <w:ind w:firstLine="709"/>
        <w:jc w:val="both"/>
        <w:rPr>
          <w:sz w:val="26"/>
          <w:szCs w:val="26"/>
        </w:rPr>
      </w:pPr>
      <w:r w:rsidRPr="00B217BE">
        <w:rPr>
          <w:sz w:val="26"/>
          <w:szCs w:val="26"/>
        </w:rPr>
        <w:t>Получение разрешения на сброс в пределах установленных лимитов на сбросы веществ и микроорганизмов в водные объекты на текущий период Управление Росприроднадзора по Республике Татарстан считает возможным с условием реализации  мероприятий поэтапного достижения НДС вредных веществ, отводимых со сточными водами в поверхностные водные объекты.</w:t>
      </w:r>
    </w:p>
    <w:p w:rsidR="00B217BE" w:rsidRPr="00B217BE" w:rsidRDefault="00B217BE" w:rsidP="00B217BE">
      <w:pPr>
        <w:jc w:val="center"/>
        <w:rPr>
          <w:b/>
          <w:sz w:val="26"/>
          <w:szCs w:val="26"/>
        </w:rPr>
      </w:pPr>
    </w:p>
    <w:p w:rsidR="00EF175D" w:rsidRPr="00B217BE" w:rsidRDefault="00EF175D" w:rsidP="00EF175D">
      <w:pPr>
        <w:jc w:val="center"/>
        <w:rPr>
          <w:sz w:val="26"/>
          <w:szCs w:val="26"/>
        </w:rPr>
      </w:pPr>
      <w:r w:rsidRPr="00B217BE">
        <w:rPr>
          <w:sz w:val="26"/>
          <w:szCs w:val="26"/>
        </w:rPr>
        <w:t>СВЕДЕНИЯ О РАБОТЕ ОЧИСТНЫХ СООРУЖЕНИЙ</w:t>
      </w:r>
    </w:p>
    <w:p w:rsidR="00EF175D" w:rsidRPr="00B217BE" w:rsidRDefault="00B217BE" w:rsidP="00EF175D">
      <w:pPr>
        <w:jc w:val="center"/>
        <w:rPr>
          <w:sz w:val="26"/>
          <w:szCs w:val="26"/>
        </w:rPr>
      </w:pPr>
      <w:r w:rsidRPr="00B217BE">
        <w:rPr>
          <w:sz w:val="26"/>
          <w:szCs w:val="26"/>
        </w:rPr>
        <w:t xml:space="preserve">МУП «ОКВК» </w:t>
      </w:r>
      <w:r w:rsidR="00EF175D" w:rsidRPr="00B217BE">
        <w:rPr>
          <w:sz w:val="26"/>
          <w:szCs w:val="26"/>
        </w:rPr>
        <w:t xml:space="preserve"> РБ</w:t>
      </w:r>
      <w:r w:rsidRPr="00B217BE">
        <w:rPr>
          <w:sz w:val="26"/>
          <w:szCs w:val="26"/>
        </w:rPr>
        <w:t xml:space="preserve"> за </w:t>
      </w:r>
      <w:r w:rsidR="00EF175D" w:rsidRPr="00B217BE">
        <w:rPr>
          <w:sz w:val="26"/>
          <w:szCs w:val="26"/>
        </w:rPr>
        <w:t>2015 г</w:t>
      </w:r>
      <w:r w:rsidRPr="00B217BE">
        <w:rPr>
          <w:sz w:val="26"/>
          <w:szCs w:val="26"/>
        </w:rPr>
        <w:t>од</w:t>
      </w:r>
    </w:p>
    <w:p w:rsidR="00EF175D" w:rsidRDefault="00EF175D" w:rsidP="004C6A2A">
      <w:pPr>
        <w:jc w:val="center"/>
        <w:rPr>
          <w:b/>
        </w:rPr>
      </w:pPr>
    </w:p>
    <w:tbl>
      <w:tblPr>
        <w:tblStyle w:val="af5"/>
        <w:tblW w:w="11057" w:type="dxa"/>
        <w:tblInd w:w="-99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3120"/>
        <w:gridCol w:w="1020"/>
        <w:gridCol w:w="964"/>
        <w:gridCol w:w="1049"/>
        <w:gridCol w:w="876"/>
        <w:gridCol w:w="1049"/>
        <w:gridCol w:w="1103"/>
        <w:gridCol w:w="995"/>
        <w:gridCol w:w="881"/>
      </w:tblGrid>
      <w:tr w:rsidR="00EF175D" w:rsidRPr="00755ED8" w:rsidTr="0060324D">
        <w:tc>
          <w:tcPr>
            <w:tcW w:w="3120" w:type="dxa"/>
            <w:vMerge w:val="restart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Определяемый компонент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Утвержденный сброс (НДС)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Временно</w:t>
            </w:r>
          </w:p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согласованный сброс (ВСС)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Наименование точки отбора</w:t>
            </w:r>
          </w:p>
        </w:tc>
      </w:tr>
      <w:tr w:rsidR="00EF175D" w:rsidRPr="00755ED8" w:rsidTr="0060324D">
        <w:tc>
          <w:tcPr>
            <w:tcW w:w="3120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 xml:space="preserve">Поступающая </w:t>
            </w:r>
          </w:p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на ОСК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После первич. отс-ов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 xml:space="preserve">После </w:t>
            </w:r>
          </w:p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 xml:space="preserve">вторич. </w:t>
            </w:r>
          </w:p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отс-ов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Выход очищенных стоков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Река «ИК»</w:t>
            </w:r>
          </w:p>
        </w:tc>
      </w:tr>
      <w:tr w:rsidR="00EF175D" w:rsidRPr="00755ED8" w:rsidTr="0060324D">
        <w:tc>
          <w:tcPr>
            <w:tcW w:w="3120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 xml:space="preserve">До </w:t>
            </w:r>
          </w:p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 xml:space="preserve">сброса </w:t>
            </w:r>
          </w:p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500 м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После сброса</w:t>
            </w:r>
          </w:p>
          <w:p w:rsidR="00EF175D" w:rsidRPr="00755ED8" w:rsidRDefault="00EF175D" w:rsidP="004C6A2A">
            <w:pPr>
              <w:jc w:val="center"/>
              <w:rPr>
                <w:sz w:val="20"/>
                <w:szCs w:val="20"/>
              </w:rPr>
            </w:pPr>
            <w:r w:rsidRPr="00755ED8">
              <w:rPr>
                <w:sz w:val="20"/>
                <w:szCs w:val="20"/>
              </w:rPr>
              <w:t>500 м</w:t>
            </w:r>
          </w:p>
        </w:tc>
      </w:tr>
      <w:tr w:rsidR="00EF175D" w:rsidRPr="00755ED8" w:rsidTr="0060324D"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1. Температура, С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19,26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19,00</w:t>
            </w: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18,57</w:t>
            </w:r>
          </w:p>
        </w:tc>
        <w:tc>
          <w:tcPr>
            <w:tcW w:w="1103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18,45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9,73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9,78</w:t>
            </w:r>
          </w:p>
        </w:tc>
      </w:tr>
      <w:tr w:rsidR="00EF175D" w:rsidRPr="00755ED8" w:rsidTr="0060324D"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2. Реакция среды, рН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7,67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7,66</w:t>
            </w: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7,58</w:t>
            </w:r>
          </w:p>
        </w:tc>
        <w:tc>
          <w:tcPr>
            <w:tcW w:w="1103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7,56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7,73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7,73</w:t>
            </w:r>
          </w:p>
        </w:tc>
      </w:tr>
      <w:tr w:rsidR="00EF175D" w:rsidRPr="00755ED8" w:rsidTr="0060324D"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pPr>
              <w:rPr>
                <w:vertAlign w:val="superscript"/>
              </w:rPr>
            </w:pPr>
            <w:r w:rsidRPr="00755ED8">
              <w:t>3. Взвешенные в-ва, мг/дм</w:t>
            </w:r>
            <w:r w:rsidRPr="00755ED8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4,190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243,25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185,59</w:t>
            </w: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11,09</w:t>
            </w:r>
          </w:p>
        </w:tc>
        <w:tc>
          <w:tcPr>
            <w:tcW w:w="1103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4,00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8,63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8,93</w:t>
            </w:r>
          </w:p>
        </w:tc>
      </w:tr>
      <w:tr w:rsidR="00EF175D" w:rsidRPr="00755ED8" w:rsidTr="0060324D"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4. Сухой остаток, мг/дм</w:t>
            </w:r>
            <w:r w:rsidRPr="00755ED8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1000,0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956,58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964,00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613,50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629,71</w:t>
            </w:r>
          </w:p>
        </w:tc>
      </w:tr>
      <w:tr w:rsidR="00EF175D" w:rsidRPr="00755ED8" w:rsidTr="0060324D"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30727E">
            <w:r w:rsidRPr="00755ED8">
              <w:t>5. БПКп, мг/дм</w:t>
            </w:r>
            <w:r w:rsidRPr="00755ED8">
              <w:rPr>
                <w:vertAlign w:val="superscript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2,790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215,14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150,67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3,35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2,62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2,37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2,36</w:t>
            </w:r>
          </w:p>
        </w:tc>
      </w:tr>
      <w:tr w:rsidR="00EF175D" w:rsidRPr="00755ED8" w:rsidTr="0060324D">
        <w:tc>
          <w:tcPr>
            <w:tcW w:w="3120" w:type="dxa"/>
            <w:shd w:val="clear" w:color="auto" w:fill="auto"/>
          </w:tcPr>
          <w:p w:rsidR="00EF175D" w:rsidRPr="004C6A2A" w:rsidRDefault="00EF175D" w:rsidP="0030727E">
            <w:r w:rsidRPr="004C6A2A">
              <w:t>6. Азот аммонийный, мг/дм</w:t>
            </w:r>
            <w:r w:rsidRPr="004C6A2A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0,370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  <w:rPr>
                <w:highlight w:val="yellow"/>
              </w:rPr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74,63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79,2</w:t>
            </w: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0,72</w:t>
            </w: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0,38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0,39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0,32</w:t>
            </w:r>
          </w:p>
        </w:tc>
      </w:tr>
      <w:tr w:rsidR="00EF175D" w:rsidRPr="00755ED8" w:rsidTr="0060324D">
        <w:tc>
          <w:tcPr>
            <w:tcW w:w="3120" w:type="dxa"/>
            <w:shd w:val="clear" w:color="auto" w:fill="auto"/>
          </w:tcPr>
          <w:p w:rsidR="00EF175D" w:rsidRPr="004C6A2A" w:rsidRDefault="00EF175D" w:rsidP="0030727E">
            <w:r w:rsidRPr="004C6A2A">
              <w:t>7. Нитраты, мг/дм</w:t>
            </w:r>
            <w:r w:rsidRPr="004C6A2A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40,0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  <w:rPr>
                <w:highlight w:val="yellow"/>
              </w:rPr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93,99</w:t>
            </w: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86,83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10,22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9,96</w:t>
            </w:r>
          </w:p>
        </w:tc>
      </w:tr>
      <w:tr w:rsidR="00EF175D" w:rsidRPr="00755ED8" w:rsidTr="0060324D">
        <w:trPr>
          <w:trHeight w:val="200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F175D" w:rsidRPr="004C6A2A" w:rsidRDefault="00EF175D" w:rsidP="0030727E">
            <w:r w:rsidRPr="004C6A2A">
              <w:t>8. Азот нитритный, мг/дм</w:t>
            </w:r>
            <w:r w:rsidRPr="004C6A2A">
              <w:rPr>
                <w:vertAlign w:val="superscript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0,02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0,02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rPr>
                <w:lang w:val="en-US"/>
              </w:rPr>
              <w:t>&lt;</w:t>
            </w:r>
            <w:r w:rsidRPr="004C6A2A">
              <w:t>0,02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0,02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0,02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4C6A2A" w:rsidRDefault="00EF175D" w:rsidP="0030727E">
            <w:r w:rsidRPr="004C6A2A">
              <w:t>9. Фосфаты, мг/дм</w:t>
            </w:r>
            <w:r w:rsidRPr="004C6A2A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0,2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  <w:rPr>
                <w:highlight w:val="yellow"/>
              </w:rPr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3,19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3,35</w:t>
            </w: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2,01</w:t>
            </w: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1,46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0,05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0,05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4C6A2A" w:rsidRDefault="00EF175D" w:rsidP="0030727E">
            <w:r w:rsidRPr="004C6A2A">
              <w:t>10. Сульфаты, мг/дм</w:t>
            </w:r>
            <w:r w:rsidRPr="004C6A2A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100,0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  <w:rPr>
                <w:highlight w:val="yellow"/>
              </w:rPr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303,50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276,00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232,79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230,21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4C6A2A" w:rsidRDefault="00EF175D" w:rsidP="0030727E">
            <w:r w:rsidRPr="004C6A2A">
              <w:t>11. Хлориды, мг/дм</w:t>
            </w:r>
            <w:r w:rsidRPr="004C6A2A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231,0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  <w:rPr>
                <w:highlight w:val="yellow"/>
              </w:rPr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306,34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237,84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108,04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105,54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12. Нефтепродукты, мг/дм</w:t>
            </w:r>
            <w:r w:rsidRPr="00755ED8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0,05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0,84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rPr>
                <w:lang w:val="en-US"/>
              </w:rPr>
              <w:t>&lt;</w:t>
            </w:r>
            <w:r w:rsidRPr="004C6A2A">
              <w:t>0,05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0,05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0,05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13. АПАВ, мг/дм</w:t>
            </w:r>
            <w:r w:rsidRPr="00755ED8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0,01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0,32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rPr>
                <w:lang w:val="en-US"/>
              </w:rPr>
              <w:t>&lt;</w:t>
            </w:r>
            <w:r w:rsidRPr="004C6A2A">
              <w:t>0,01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0,01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0,01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30727E">
            <w:r w:rsidRPr="00755ED8">
              <w:t>14.Железо, мг/дм</w:t>
            </w:r>
            <w:r w:rsidRPr="00755ED8">
              <w:rPr>
                <w:vertAlign w:val="superscript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1,65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rPr>
                <w:lang w:val="en-US"/>
              </w:rPr>
              <w:t>&lt;</w:t>
            </w:r>
            <w:r w:rsidRPr="004C6A2A">
              <w:t>0,05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0,18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0,11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4C6A2A" w:rsidRDefault="00EF175D" w:rsidP="0030727E">
            <w:r w:rsidRPr="004C6A2A">
              <w:t>15. Медь, мг/дм</w:t>
            </w:r>
            <w:r w:rsidRPr="004C6A2A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0,001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  <w:rPr>
                <w:highlight w:val="yellow"/>
              </w:rPr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0,08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0,0013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0,0029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0,0028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4C6A2A" w:rsidRDefault="00EF175D" w:rsidP="0030727E">
            <w:r w:rsidRPr="004C6A2A">
              <w:t>16. Цинк, мг/дм</w:t>
            </w:r>
            <w:r w:rsidRPr="004C6A2A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0,01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  <w:rPr>
                <w:highlight w:val="yellow"/>
              </w:rPr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0,104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4C6A2A" w:rsidRDefault="00EF175D" w:rsidP="004C6A2A">
            <w:pPr>
              <w:jc w:val="center"/>
            </w:pPr>
            <w:r w:rsidRPr="004C6A2A">
              <w:t>0,013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0,017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0,016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17. Свинец, мг/дм</w:t>
            </w:r>
            <w:r w:rsidRPr="00755ED8">
              <w:rPr>
                <w:vertAlign w:val="superscript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0,001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0,0062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0,0003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0,0003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rPr>
                <w:lang w:val="en-US"/>
              </w:rPr>
              <w:t>&lt;</w:t>
            </w:r>
            <w:r w:rsidRPr="00755ED8">
              <w:t>0,0003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18. Биотестирование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не токс.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не токс.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не токс.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не токс.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19.ОКБ, КОЕ/100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500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2013888,75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459,0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10258,5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9705,5</w:t>
            </w:r>
          </w:p>
        </w:tc>
      </w:tr>
      <w:tr w:rsidR="00EF175D" w:rsidRPr="00755ED8" w:rsidTr="0060324D">
        <w:trPr>
          <w:trHeight w:val="70"/>
        </w:trPr>
        <w:tc>
          <w:tcPr>
            <w:tcW w:w="3120" w:type="dxa"/>
            <w:shd w:val="clear" w:color="auto" w:fill="auto"/>
          </w:tcPr>
          <w:p w:rsidR="00EF175D" w:rsidRPr="00755ED8" w:rsidRDefault="00EF175D" w:rsidP="0030727E">
            <w:r w:rsidRPr="00755ED8">
              <w:t>20.ТКБ, КОЕ/100</w:t>
            </w:r>
          </w:p>
        </w:tc>
        <w:tc>
          <w:tcPr>
            <w:tcW w:w="1020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100</w:t>
            </w:r>
          </w:p>
        </w:tc>
        <w:tc>
          <w:tcPr>
            <w:tcW w:w="964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98913,3</w:t>
            </w:r>
          </w:p>
        </w:tc>
        <w:tc>
          <w:tcPr>
            <w:tcW w:w="876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049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94,42</w:t>
            </w:r>
          </w:p>
        </w:tc>
        <w:tc>
          <w:tcPr>
            <w:tcW w:w="995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1180,8</w:t>
            </w:r>
          </w:p>
        </w:tc>
        <w:tc>
          <w:tcPr>
            <w:tcW w:w="881" w:type="dxa"/>
            <w:shd w:val="clear" w:color="auto" w:fill="auto"/>
          </w:tcPr>
          <w:p w:rsidR="00EF175D" w:rsidRPr="00755ED8" w:rsidRDefault="00EF175D" w:rsidP="004C6A2A">
            <w:pPr>
              <w:jc w:val="center"/>
            </w:pPr>
            <w:r w:rsidRPr="00755ED8">
              <w:t>969,5</w:t>
            </w:r>
          </w:p>
        </w:tc>
      </w:tr>
    </w:tbl>
    <w:p w:rsidR="00EF175D" w:rsidRDefault="00EF175D" w:rsidP="004C6A2A">
      <w:pPr>
        <w:jc w:val="both"/>
        <w:rPr>
          <w:sz w:val="28"/>
          <w:szCs w:val="28"/>
        </w:rPr>
      </w:pPr>
    </w:p>
    <w:p w:rsidR="0062612A" w:rsidRPr="00B217BE" w:rsidRDefault="00126D5C" w:rsidP="00B217BE">
      <w:pPr>
        <w:suppressAutoHyphens/>
        <w:jc w:val="both"/>
        <w:rPr>
          <w:sz w:val="26"/>
          <w:szCs w:val="26"/>
        </w:rPr>
      </w:pPr>
      <w:r w:rsidRPr="00B217BE">
        <w:rPr>
          <w:sz w:val="26"/>
          <w:szCs w:val="26"/>
        </w:rPr>
        <w:t>Необходима реконструкция биологических</w:t>
      </w:r>
      <w:r w:rsidR="00DB5997">
        <w:rPr>
          <w:sz w:val="26"/>
          <w:szCs w:val="26"/>
        </w:rPr>
        <w:t xml:space="preserve"> сооружений канализации с целью </w:t>
      </w:r>
      <w:r w:rsidRPr="00B217BE">
        <w:rPr>
          <w:sz w:val="26"/>
          <w:szCs w:val="26"/>
        </w:rPr>
        <w:t xml:space="preserve">достижения качества очистки стоков по всем </w:t>
      </w:r>
      <w:r w:rsidR="00B217BE" w:rsidRPr="00B217BE">
        <w:rPr>
          <w:sz w:val="26"/>
          <w:szCs w:val="26"/>
        </w:rPr>
        <w:t>ингредиентам</w:t>
      </w:r>
      <w:r w:rsidRPr="00B217BE">
        <w:rPr>
          <w:sz w:val="26"/>
          <w:szCs w:val="26"/>
        </w:rPr>
        <w:t xml:space="preserve"> требованиям ПДС.</w:t>
      </w:r>
    </w:p>
    <w:p w:rsidR="00126D5C" w:rsidRPr="00126D5C" w:rsidRDefault="00126D5C" w:rsidP="00B217BE">
      <w:pPr>
        <w:jc w:val="both"/>
        <w:rPr>
          <w:b/>
        </w:rPr>
      </w:pPr>
    </w:p>
    <w:p w:rsidR="00E81503" w:rsidRDefault="00E81503" w:rsidP="00B217BE">
      <w:pPr>
        <w:jc w:val="center"/>
        <w:rPr>
          <w:sz w:val="26"/>
          <w:szCs w:val="26"/>
        </w:rPr>
      </w:pPr>
    </w:p>
    <w:p w:rsidR="00DB5997" w:rsidRDefault="00DB5997" w:rsidP="00B217BE">
      <w:pPr>
        <w:jc w:val="center"/>
        <w:rPr>
          <w:sz w:val="26"/>
          <w:szCs w:val="26"/>
        </w:rPr>
      </w:pPr>
    </w:p>
    <w:p w:rsidR="0062612A" w:rsidRPr="00B217BE" w:rsidRDefault="0062612A" w:rsidP="00B217BE">
      <w:pPr>
        <w:jc w:val="center"/>
        <w:rPr>
          <w:sz w:val="26"/>
          <w:szCs w:val="26"/>
        </w:rPr>
      </w:pPr>
      <w:r w:rsidRPr="00B217BE">
        <w:rPr>
          <w:sz w:val="26"/>
          <w:szCs w:val="26"/>
        </w:rPr>
        <w:t>Характеристика оборудования по участку ОСК</w:t>
      </w:r>
    </w:p>
    <w:p w:rsidR="001333C0" w:rsidRPr="0062612A" w:rsidRDefault="001333C0" w:rsidP="004C6A2A">
      <w:pPr>
        <w:jc w:val="center"/>
      </w:pPr>
    </w:p>
    <w:tbl>
      <w:tblPr>
        <w:tblStyle w:val="af5"/>
        <w:tblW w:w="10903" w:type="dxa"/>
        <w:tblInd w:w="-78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1276"/>
        <w:gridCol w:w="992"/>
        <w:gridCol w:w="851"/>
        <w:gridCol w:w="1417"/>
        <w:gridCol w:w="709"/>
        <w:gridCol w:w="142"/>
        <w:gridCol w:w="567"/>
        <w:gridCol w:w="142"/>
        <w:gridCol w:w="567"/>
        <w:gridCol w:w="708"/>
        <w:gridCol w:w="709"/>
        <w:gridCol w:w="709"/>
        <w:gridCol w:w="1547"/>
      </w:tblGrid>
      <w:tr w:rsidR="00126D5C" w:rsidRPr="00B217BE" w:rsidTr="00F2451E">
        <w:trPr>
          <w:cantSplit/>
          <w:trHeight w:val="83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 xml:space="preserve">№№ п </w:t>
            </w:r>
            <w:r w:rsidR="00291F1A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2612A" w:rsidRPr="00B217BE" w:rsidRDefault="0062612A" w:rsidP="004F036B">
            <w:pPr>
              <w:pBdr>
                <w:right w:val="single" w:sz="4" w:space="4" w:color="auto"/>
              </w:pBd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Наименование помещения</w:t>
            </w:r>
          </w:p>
          <w:p w:rsidR="0062612A" w:rsidRPr="00B217BE" w:rsidRDefault="0062612A" w:rsidP="004F036B">
            <w:pPr>
              <w:pBdr>
                <w:right w:val="single" w:sz="4" w:space="4" w:color="auto"/>
              </w:pBd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</w:t>
            </w:r>
            <w:r w:rsidR="00606BFD" w:rsidRPr="00B217BE">
              <w:rPr>
                <w:sz w:val="22"/>
                <w:szCs w:val="22"/>
              </w:rPr>
              <w:t>асосной</w:t>
            </w:r>
            <w:r w:rsidRPr="00B217BE">
              <w:rPr>
                <w:sz w:val="22"/>
                <w:szCs w:val="22"/>
              </w:rPr>
              <w:t xml:space="preserve"> ст</w:t>
            </w:r>
            <w:r w:rsidR="00606BFD" w:rsidRPr="00B217BE">
              <w:rPr>
                <w:sz w:val="22"/>
                <w:szCs w:val="22"/>
              </w:rPr>
              <w:t>анции</w:t>
            </w:r>
            <w:r w:rsidRPr="00B217BE">
              <w:rPr>
                <w:sz w:val="22"/>
                <w:szCs w:val="22"/>
              </w:rPr>
              <w:t xml:space="preserve"> (место установки)</w:t>
            </w:r>
          </w:p>
          <w:p w:rsidR="0062612A" w:rsidRPr="00B217BE" w:rsidRDefault="0062612A" w:rsidP="004F036B">
            <w:pPr>
              <w:pBdr>
                <w:right w:val="single" w:sz="4" w:space="4" w:color="auto"/>
              </w:pBd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Наименование</w:t>
            </w:r>
          </w:p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установленного оборудования (тип. марка)</w:t>
            </w:r>
          </w:p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Тип, марка насоса и эл. двигателя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F036B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Мощность</w:t>
            </w:r>
          </w:p>
          <w:p w:rsidR="0062612A" w:rsidRPr="00B217BE" w:rsidRDefault="004F036B" w:rsidP="004F036B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Э</w:t>
            </w:r>
            <w:r w:rsidR="0062612A" w:rsidRPr="00B217BE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ектро-</w:t>
            </w:r>
          </w:p>
          <w:p w:rsidR="0062612A" w:rsidRPr="00B217BE" w:rsidRDefault="0062612A" w:rsidP="004F036B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двигателя (кВт)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Производительность</w:t>
            </w:r>
          </w:p>
          <w:p w:rsidR="0062612A" w:rsidRPr="00B217BE" w:rsidRDefault="006155AC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м</w:t>
            </w:r>
            <w:r w:rsidRPr="004F036B">
              <w:rPr>
                <w:b/>
                <w:sz w:val="22"/>
                <w:szCs w:val="22"/>
                <w:vertAlign w:val="superscript"/>
              </w:rPr>
              <w:t>3</w:t>
            </w:r>
            <w:r w:rsidRPr="00B217BE">
              <w:rPr>
                <w:sz w:val="22"/>
                <w:szCs w:val="22"/>
              </w:rPr>
              <w:t>/</w:t>
            </w:r>
            <w:r w:rsidR="0062612A" w:rsidRPr="00B217BE">
              <w:rPr>
                <w:sz w:val="22"/>
                <w:szCs w:val="22"/>
              </w:rPr>
              <w:t>час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6D5C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 xml:space="preserve">Диаметр </w:t>
            </w:r>
            <w:r w:rsidR="00126D5C" w:rsidRPr="00B217BE">
              <w:rPr>
                <w:sz w:val="22"/>
                <w:szCs w:val="22"/>
              </w:rPr>
              <w:t>рабочих колес</w:t>
            </w:r>
          </w:p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(мм)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Число рабочих колес</w:t>
            </w:r>
          </w:p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(шт.)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Напор по манометру</w:t>
            </w:r>
          </w:p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(м.в.ст.)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F036B" w:rsidRDefault="004F036B" w:rsidP="004F036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F036B" w:rsidRDefault="004F036B" w:rsidP="004F036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6D5C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Год выпуска</w:t>
            </w:r>
            <w:r w:rsidR="00126D5C" w:rsidRPr="00B217BE">
              <w:rPr>
                <w:sz w:val="22"/>
                <w:szCs w:val="22"/>
              </w:rPr>
              <w:t xml:space="preserve"> заводом</w:t>
            </w:r>
          </w:p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612A" w:rsidRPr="00B217BE" w:rsidRDefault="0062612A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2612A" w:rsidRPr="00B217BE" w:rsidRDefault="00EF175D" w:rsidP="004F03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Назначение, не</w:t>
            </w:r>
            <w:r w:rsidR="004F036B">
              <w:rPr>
                <w:sz w:val="22"/>
                <w:szCs w:val="22"/>
              </w:rPr>
              <w:t>об</w:t>
            </w:r>
            <w:r w:rsidRPr="00B217BE">
              <w:rPr>
                <w:sz w:val="22"/>
                <w:szCs w:val="22"/>
              </w:rPr>
              <w:t>ходимость в реконструкции</w:t>
            </w:r>
          </w:p>
        </w:tc>
      </w:tr>
      <w:tr w:rsidR="00126D5C" w:rsidRPr="00B217BE" w:rsidTr="00F2451E">
        <w:trPr>
          <w:cantSplit/>
          <w:trHeight w:val="2010"/>
        </w:trPr>
        <w:tc>
          <w:tcPr>
            <w:tcW w:w="567" w:type="dxa"/>
            <w:vMerge/>
            <w:shd w:val="clear" w:color="auto" w:fill="auto"/>
            <w:textDirection w:val="btL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число</w:t>
            </w:r>
          </w:p>
          <w:p w:rsidR="0062612A" w:rsidRPr="00B217BE" w:rsidRDefault="0062612A" w:rsidP="004F036B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об</w:t>
            </w:r>
            <w:r w:rsidR="004F036B">
              <w:rPr>
                <w:sz w:val="22"/>
                <w:szCs w:val="22"/>
              </w:rPr>
              <w:t xml:space="preserve">оротов в </w:t>
            </w:r>
            <w:r w:rsidRPr="00B217BE">
              <w:rPr>
                <w:sz w:val="22"/>
                <w:szCs w:val="22"/>
              </w:rPr>
              <w:t>мин</w:t>
            </w:r>
            <w:r w:rsidR="004F036B">
              <w:rPr>
                <w:sz w:val="22"/>
                <w:szCs w:val="22"/>
              </w:rPr>
              <w:t>уту</w:t>
            </w:r>
          </w:p>
        </w:tc>
        <w:tc>
          <w:tcPr>
            <w:tcW w:w="709" w:type="dxa"/>
            <w:vMerge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A" w:rsidRPr="00B217BE" w:rsidRDefault="0062612A" w:rsidP="004C6A2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</w:tr>
      <w:tr w:rsidR="00126D5C" w:rsidRPr="00B217BE" w:rsidTr="00F2451E">
        <w:tc>
          <w:tcPr>
            <w:tcW w:w="567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2612A" w:rsidRPr="00B217BE" w:rsidRDefault="001333C0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2612A" w:rsidRPr="00B217BE" w:rsidRDefault="001333C0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612A" w:rsidRPr="00B217BE" w:rsidRDefault="001333C0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2612A" w:rsidRPr="00B217BE" w:rsidRDefault="001333C0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  <w:r w:rsidR="001333C0" w:rsidRPr="00B217B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  <w:r w:rsidR="001333C0" w:rsidRPr="00B217BE"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  <w:r w:rsidR="001333C0" w:rsidRPr="00B217BE">
              <w:rPr>
                <w:sz w:val="22"/>
                <w:szCs w:val="22"/>
              </w:rPr>
              <w:t>2</w:t>
            </w:r>
          </w:p>
        </w:tc>
      </w:tr>
      <w:tr w:rsidR="00606BFD" w:rsidRPr="00B217BE" w:rsidTr="00F2451E">
        <w:tc>
          <w:tcPr>
            <w:tcW w:w="10903" w:type="dxa"/>
            <w:gridSpan w:val="14"/>
            <w:shd w:val="clear" w:color="auto" w:fill="auto"/>
          </w:tcPr>
          <w:p w:rsidR="00606BFD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Насосная станция сырого осадка</w:t>
            </w:r>
          </w:p>
        </w:tc>
      </w:tr>
      <w:tr w:rsidR="00126D5C" w:rsidRPr="00527499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4F2FF8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1</w:t>
            </w:r>
          </w:p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НП – 28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АД2-42-4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62612A" w:rsidRPr="00527499" w:rsidRDefault="0062612A" w:rsidP="004C6A2A">
            <w:pPr>
              <w:rPr>
                <w:sz w:val="22"/>
                <w:szCs w:val="22"/>
              </w:rPr>
            </w:pPr>
            <w:r w:rsidRPr="00527499">
              <w:rPr>
                <w:sz w:val="22"/>
                <w:szCs w:val="22"/>
              </w:rPr>
              <w:t xml:space="preserve">Для </w:t>
            </w:r>
          </w:p>
          <w:p w:rsidR="0062612A" w:rsidRPr="00527499" w:rsidRDefault="0062612A" w:rsidP="004C6A2A">
            <w:pPr>
              <w:rPr>
                <w:sz w:val="22"/>
                <w:szCs w:val="22"/>
              </w:rPr>
            </w:pPr>
            <w:r w:rsidRPr="00527499">
              <w:rPr>
                <w:sz w:val="22"/>
                <w:szCs w:val="22"/>
              </w:rPr>
              <w:t>откачки</w:t>
            </w:r>
          </w:p>
          <w:p w:rsidR="0062612A" w:rsidRPr="00527499" w:rsidRDefault="0062612A" w:rsidP="004C6A2A">
            <w:pPr>
              <w:rPr>
                <w:sz w:val="22"/>
                <w:szCs w:val="22"/>
              </w:rPr>
            </w:pPr>
            <w:r w:rsidRPr="00527499">
              <w:rPr>
                <w:sz w:val="22"/>
                <w:szCs w:val="22"/>
              </w:rPr>
              <w:t xml:space="preserve">сырого </w:t>
            </w:r>
          </w:p>
          <w:p w:rsidR="00126D5C" w:rsidRPr="00527499" w:rsidRDefault="0062612A" w:rsidP="004C6A2A">
            <w:pPr>
              <w:rPr>
                <w:sz w:val="22"/>
                <w:szCs w:val="22"/>
              </w:rPr>
            </w:pPr>
            <w:r w:rsidRPr="00527499">
              <w:rPr>
                <w:sz w:val="22"/>
                <w:szCs w:val="22"/>
              </w:rPr>
              <w:t>осадка</w:t>
            </w:r>
            <w:r w:rsidR="00126D5C" w:rsidRPr="00527499">
              <w:rPr>
                <w:sz w:val="22"/>
                <w:szCs w:val="22"/>
              </w:rPr>
              <w:t>.</w:t>
            </w:r>
          </w:p>
          <w:p w:rsidR="00606BFD" w:rsidRPr="00527499" w:rsidRDefault="00606BFD" w:rsidP="004C6A2A">
            <w:pPr>
              <w:rPr>
                <w:sz w:val="22"/>
                <w:szCs w:val="22"/>
              </w:rPr>
            </w:pPr>
            <w:r w:rsidRPr="00527499">
              <w:rPr>
                <w:sz w:val="22"/>
                <w:szCs w:val="22"/>
              </w:rPr>
              <w:t>Износ 100%</w:t>
            </w:r>
          </w:p>
          <w:p w:rsidR="0062612A" w:rsidRPr="00527499" w:rsidRDefault="00126D5C" w:rsidP="004F036B">
            <w:pPr>
              <w:rPr>
                <w:sz w:val="22"/>
                <w:szCs w:val="22"/>
              </w:rPr>
            </w:pPr>
            <w:r w:rsidRPr="00527499">
              <w:rPr>
                <w:sz w:val="22"/>
                <w:szCs w:val="22"/>
              </w:rPr>
              <w:t xml:space="preserve">Необходима реконструкция с заменой </w:t>
            </w:r>
            <w:r w:rsidR="00EF175D" w:rsidRPr="00527499">
              <w:rPr>
                <w:sz w:val="22"/>
                <w:szCs w:val="22"/>
              </w:rPr>
              <w:t xml:space="preserve">всего </w:t>
            </w:r>
            <w:r w:rsidRPr="00527499">
              <w:rPr>
                <w:sz w:val="22"/>
                <w:szCs w:val="22"/>
              </w:rPr>
              <w:t>насосного оборудования на энергоэффективные агрегаты</w:t>
            </w:r>
            <w:r w:rsidR="00527499" w:rsidRPr="00527499">
              <w:rPr>
                <w:sz w:val="22"/>
                <w:szCs w:val="22"/>
              </w:rPr>
              <w:t xml:space="preserve"> (предусмотрено в производственной программе)</w:t>
            </w:r>
          </w:p>
        </w:tc>
      </w:tr>
      <w:tr w:rsidR="00126D5C" w:rsidRPr="00527499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2</w:t>
            </w:r>
          </w:p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НП – 28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АД-2-42-4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62612A" w:rsidRPr="00527499" w:rsidRDefault="0062612A" w:rsidP="004C6A2A">
            <w:pPr>
              <w:rPr>
                <w:sz w:val="22"/>
                <w:szCs w:val="22"/>
              </w:rPr>
            </w:pPr>
          </w:p>
        </w:tc>
      </w:tr>
      <w:tr w:rsidR="00126D5C" w:rsidRPr="00B217BE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3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5Ф – 12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 02-71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2612A" w:rsidRPr="00B217BE" w:rsidRDefault="0062612A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 xml:space="preserve">Опорожнение отстойников </w:t>
            </w:r>
          </w:p>
          <w:p w:rsidR="00606BFD" w:rsidRPr="00B217BE" w:rsidRDefault="00606BFD" w:rsidP="004C6A2A">
            <w:pPr>
              <w:rPr>
                <w:sz w:val="22"/>
                <w:szCs w:val="22"/>
              </w:rPr>
            </w:pPr>
          </w:p>
          <w:p w:rsidR="00EF175D" w:rsidRPr="00B217BE" w:rsidRDefault="00EF175D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То же</w:t>
            </w:r>
          </w:p>
        </w:tc>
      </w:tr>
      <w:tr w:rsidR="00126D5C" w:rsidRPr="00B217BE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5Ф – 12</w:t>
            </w:r>
          </w:p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 02-71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62612A" w:rsidRPr="00B217BE" w:rsidRDefault="0062612A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 xml:space="preserve">Из жиро- </w:t>
            </w:r>
          </w:p>
          <w:p w:rsidR="0062612A" w:rsidRPr="00B217BE" w:rsidRDefault="004C6A2A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2612A" w:rsidRPr="00B217BE">
              <w:rPr>
                <w:sz w:val="22"/>
                <w:szCs w:val="22"/>
              </w:rPr>
              <w:t>борников</w:t>
            </w:r>
          </w:p>
          <w:p w:rsidR="00EF175D" w:rsidRPr="00B217BE" w:rsidRDefault="00EF175D" w:rsidP="004C6A2A">
            <w:pPr>
              <w:rPr>
                <w:sz w:val="22"/>
                <w:szCs w:val="22"/>
              </w:rPr>
            </w:pPr>
          </w:p>
          <w:p w:rsidR="00EF175D" w:rsidRPr="00B217BE" w:rsidRDefault="00EF175D" w:rsidP="004C6A2A">
            <w:pPr>
              <w:rPr>
                <w:sz w:val="22"/>
                <w:szCs w:val="22"/>
              </w:rPr>
            </w:pPr>
          </w:p>
          <w:p w:rsidR="00EF175D" w:rsidRPr="00B217BE" w:rsidRDefault="00EF175D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То же</w:t>
            </w:r>
          </w:p>
        </w:tc>
      </w:tr>
      <w:tr w:rsidR="00126D5C" w:rsidRPr="00B217BE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5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ФГ – 144</w:t>
            </w:r>
          </w:p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62612A" w:rsidRPr="00B217BE" w:rsidRDefault="0062612A" w:rsidP="004C6A2A">
            <w:pPr>
              <w:rPr>
                <w:sz w:val="22"/>
                <w:szCs w:val="22"/>
              </w:rPr>
            </w:pPr>
          </w:p>
        </w:tc>
      </w:tr>
      <w:tr w:rsidR="00606BFD" w:rsidRPr="00B217BE" w:rsidTr="00F2451E">
        <w:trPr>
          <w:cantSplit/>
          <w:trHeight w:val="560"/>
        </w:trPr>
        <w:tc>
          <w:tcPr>
            <w:tcW w:w="10903" w:type="dxa"/>
            <w:gridSpan w:val="14"/>
            <w:shd w:val="clear" w:color="auto" w:fill="auto"/>
          </w:tcPr>
          <w:p w:rsidR="004C6A2A" w:rsidRDefault="004C6A2A" w:rsidP="004C6A2A">
            <w:pPr>
              <w:jc w:val="center"/>
              <w:rPr>
                <w:sz w:val="22"/>
                <w:szCs w:val="22"/>
              </w:rPr>
            </w:pPr>
          </w:p>
          <w:p w:rsidR="00606BFD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Бункер для песка</w:t>
            </w:r>
          </w:p>
        </w:tc>
      </w:tr>
      <w:tr w:rsidR="00126D5C" w:rsidRPr="00B217BE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6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1</w:t>
            </w:r>
          </w:p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ФГ - 216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ВЗ - 226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2612A" w:rsidRPr="00B217BE" w:rsidRDefault="008A454F" w:rsidP="004C6A2A">
            <w:pPr>
              <w:jc w:val="both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Износ-100%, необходима замена насосного оборудования</w:t>
            </w:r>
            <w:r w:rsidR="00527499" w:rsidRPr="00527499">
              <w:rPr>
                <w:sz w:val="22"/>
                <w:szCs w:val="22"/>
              </w:rPr>
              <w:t>(предусмотрено в производственной программе)</w:t>
            </w:r>
          </w:p>
        </w:tc>
      </w:tr>
      <w:tr w:rsidR="00606BFD" w:rsidRPr="00B217BE" w:rsidTr="00F2451E">
        <w:trPr>
          <w:cantSplit/>
          <w:trHeight w:val="682"/>
        </w:trPr>
        <w:tc>
          <w:tcPr>
            <w:tcW w:w="10903" w:type="dxa"/>
            <w:gridSpan w:val="14"/>
            <w:shd w:val="clear" w:color="auto" w:fill="auto"/>
          </w:tcPr>
          <w:p w:rsidR="004C6A2A" w:rsidRDefault="004C6A2A" w:rsidP="004C6A2A">
            <w:pPr>
              <w:jc w:val="center"/>
              <w:rPr>
                <w:sz w:val="22"/>
                <w:szCs w:val="22"/>
              </w:rPr>
            </w:pPr>
          </w:p>
          <w:p w:rsidR="00606BFD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Насосная станция активного ила</w:t>
            </w:r>
          </w:p>
        </w:tc>
      </w:tr>
      <w:tr w:rsidR="00126D5C" w:rsidRPr="00B217BE" w:rsidTr="00F2451E">
        <w:trPr>
          <w:cantSplit/>
          <w:trHeight w:val="1716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7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1</w:t>
            </w:r>
          </w:p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 xml:space="preserve">8Ф – 12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АД2-92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62612A" w:rsidRPr="00B217BE" w:rsidRDefault="0062612A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 xml:space="preserve">Для </w:t>
            </w:r>
          </w:p>
          <w:p w:rsidR="0062612A" w:rsidRPr="00B217BE" w:rsidRDefault="0062612A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акт</w:t>
            </w:r>
            <w:r w:rsidR="004F2FF8" w:rsidRPr="00B217BE">
              <w:rPr>
                <w:sz w:val="22"/>
                <w:szCs w:val="22"/>
              </w:rPr>
              <w:t>ивного</w:t>
            </w:r>
          </w:p>
          <w:p w:rsidR="00EF175D" w:rsidRPr="00B217BE" w:rsidRDefault="0062612A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ила</w:t>
            </w:r>
            <w:r w:rsidR="00EF175D" w:rsidRPr="00B217BE">
              <w:rPr>
                <w:sz w:val="22"/>
                <w:szCs w:val="22"/>
              </w:rPr>
              <w:t>.</w:t>
            </w:r>
          </w:p>
          <w:p w:rsidR="00EF175D" w:rsidRPr="00B217BE" w:rsidRDefault="00EF175D" w:rsidP="004C6A2A">
            <w:pPr>
              <w:rPr>
                <w:sz w:val="22"/>
                <w:szCs w:val="22"/>
              </w:rPr>
            </w:pPr>
          </w:p>
          <w:p w:rsidR="00EF175D" w:rsidRPr="00B217BE" w:rsidRDefault="00EF175D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Износ 100%</w:t>
            </w:r>
          </w:p>
          <w:p w:rsidR="008A454F" w:rsidRPr="00B217BE" w:rsidRDefault="008A454F" w:rsidP="004C6A2A">
            <w:pPr>
              <w:rPr>
                <w:sz w:val="22"/>
                <w:szCs w:val="22"/>
              </w:rPr>
            </w:pPr>
          </w:p>
          <w:p w:rsidR="0062612A" w:rsidRPr="00B217BE" w:rsidRDefault="00EF175D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Необходима  реконструкция с заменой</w:t>
            </w:r>
            <w:r w:rsidR="008A454F" w:rsidRPr="00B217BE">
              <w:rPr>
                <w:sz w:val="22"/>
                <w:szCs w:val="22"/>
              </w:rPr>
              <w:t xml:space="preserve"> всех</w:t>
            </w:r>
            <w:r w:rsidRPr="00B217BE">
              <w:rPr>
                <w:sz w:val="22"/>
                <w:szCs w:val="22"/>
              </w:rPr>
              <w:t xml:space="preserve"> на</w:t>
            </w:r>
            <w:r w:rsidR="008A454F" w:rsidRPr="00B217BE">
              <w:rPr>
                <w:sz w:val="22"/>
                <w:szCs w:val="22"/>
              </w:rPr>
              <w:t>сосов</w:t>
            </w:r>
            <w:r w:rsidRPr="00B217BE">
              <w:rPr>
                <w:sz w:val="22"/>
                <w:szCs w:val="22"/>
              </w:rPr>
              <w:t xml:space="preserve"> на энергоэффективные агрегаты</w:t>
            </w:r>
            <w:r w:rsidR="00527499" w:rsidRPr="00527499">
              <w:rPr>
                <w:sz w:val="22"/>
                <w:szCs w:val="22"/>
              </w:rPr>
              <w:t>(предусмотрено в производственной программе)</w:t>
            </w:r>
          </w:p>
        </w:tc>
      </w:tr>
      <w:tr w:rsidR="00126D5C" w:rsidRPr="00B217BE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8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2</w:t>
            </w:r>
          </w:p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8Ф – 12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АД2-92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62612A" w:rsidRPr="00B217BE" w:rsidRDefault="0062612A" w:rsidP="004C6A2A">
            <w:pPr>
              <w:rPr>
                <w:sz w:val="22"/>
                <w:szCs w:val="22"/>
              </w:rPr>
            </w:pPr>
          </w:p>
        </w:tc>
      </w:tr>
      <w:tr w:rsidR="00126D5C" w:rsidRPr="00B217BE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9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3</w:t>
            </w:r>
          </w:p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8Ф – 12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АД2-92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62612A" w:rsidRPr="00B217BE" w:rsidRDefault="0062612A" w:rsidP="004C6A2A">
            <w:pPr>
              <w:rPr>
                <w:sz w:val="22"/>
                <w:szCs w:val="22"/>
              </w:rPr>
            </w:pPr>
          </w:p>
        </w:tc>
      </w:tr>
      <w:tr w:rsidR="00126D5C" w:rsidRPr="00B217BE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10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4</w:t>
            </w:r>
          </w:p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right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5Ф – 12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right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А02-71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62612A" w:rsidRPr="00B217BE" w:rsidRDefault="0062612A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 xml:space="preserve">Для </w:t>
            </w:r>
          </w:p>
          <w:p w:rsidR="0062612A" w:rsidRPr="00B217BE" w:rsidRDefault="0062612A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избыт</w:t>
            </w:r>
            <w:r w:rsidR="004F2FF8" w:rsidRPr="00B217BE">
              <w:rPr>
                <w:sz w:val="22"/>
                <w:szCs w:val="22"/>
              </w:rPr>
              <w:t>очного</w:t>
            </w:r>
          </w:p>
          <w:p w:rsidR="0062612A" w:rsidRPr="00B217BE" w:rsidRDefault="0062612A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акт</w:t>
            </w:r>
            <w:r w:rsidR="004F2FF8" w:rsidRPr="00B217BE">
              <w:rPr>
                <w:sz w:val="22"/>
                <w:szCs w:val="22"/>
              </w:rPr>
              <w:t>ивного</w:t>
            </w:r>
            <w:r w:rsidRPr="00B217BE">
              <w:rPr>
                <w:sz w:val="22"/>
                <w:szCs w:val="22"/>
              </w:rPr>
              <w:t xml:space="preserve"> ила</w:t>
            </w:r>
          </w:p>
          <w:p w:rsidR="008A454F" w:rsidRPr="00B217BE" w:rsidRDefault="008A454F" w:rsidP="004C6A2A">
            <w:pPr>
              <w:rPr>
                <w:sz w:val="22"/>
                <w:szCs w:val="22"/>
              </w:rPr>
            </w:pPr>
          </w:p>
          <w:p w:rsidR="008A454F" w:rsidRPr="00B217BE" w:rsidRDefault="008A454F" w:rsidP="004C6A2A">
            <w:pPr>
              <w:rPr>
                <w:sz w:val="22"/>
                <w:szCs w:val="22"/>
              </w:rPr>
            </w:pPr>
          </w:p>
          <w:p w:rsidR="008A454F" w:rsidRPr="00B217BE" w:rsidRDefault="008A454F" w:rsidP="004C6A2A">
            <w:pPr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то же</w:t>
            </w:r>
          </w:p>
        </w:tc>
      </w:tr>
      <w:tr w:rsidR="00126D5C" w:rsidRPr="00B217BE" w:rsidTr="00F2451E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62612A" w:rsidRPr="00B217BE" w:rsidRDefault="00606BFD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11</w:t>
            </w:r>
            <w:r w:rsidR="00B217B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№ 5</w:t>
            </w:r>
          </w:p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 xml:space="preserve">5Ф – 12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А02-71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2612A" w:rsidRPr="00B217BE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1978</w:t>
            </w: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62612A" w:rsidRPr="00B217BE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</w:tr>
      <w:tr w:rsidR="00C53032" w:rsidRPr="00B217BE" w:rsidTr="00F2451E">
        <w:trPr>
          <w:cantSplit/>
          <w:trHeight w:val="493"/>
        </w:trPr>
        <w:tc>
          <w:tcPr>
            <w:tcW w:w="10903" w:type="dxa"/>
            <w:gridSpan w:val="14"/>
            <w:shd w:val="clear" w:color="auto" w:fill="auto"/>
          </w:tcPr>
          <w:p w:rsidR="00C53032" w:rsidRPr="00B217BE" w:rsidRDefault="00C53032" w:rsidP="004C6A2A">
            <w:pPr>
              <w:jc w:val="center"/>
              <w:rPr>
                <w:sz w:val="22"/>
                <w:szCs w:val="22"/>
              </w:rPr>
            </w:pPr>
            <w:r w:rsidRPr="00B217BE">
              <w:rPr>
                <w:sz w:val="22"/>
                <w:szCs w:val="22"/>
              </w:rPr>
              <w:t>Насосная станция барабанных сеток</w:t>
            </w:r>
          </w:p>
        </w:tc>
      </w:tr>
    </w:tbl>
    <w:tbl>
      <w:tblPr>
        <w:tblStyle w:val="af5"/>
        <w:tblpPr w:leftFromText="180" w:rightFromText="180" w:vertAnchor="text" w:horzAnchor="margin" w:tblpXSpec="center" w:tblpY="1"/>
        <w:tblW w:w="1063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1134"/>
        <w:gridCol w:w="993"/>
        <w:gridCol w:w="850"/>
        <w:gridCol w:w="1418"/>
        <w:gridCol w:w="850"/>
        <w:gridCol w:w="709"/>
        <w:gridCol w:w="567"/>
        <w:gridCol w:w="709"/>
        <w:gridCol w:w="708"/>
        <w:gridCol w:w="709"/>
        <w:gridCol w:w="1390"/>
      </w:tblGrid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12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НДН</w:t>
            </w:r>
          </w:p>
        </w:tc>
        <w:tc>
          <w:tcPr>
            <w:tcW w:w="850" w:type="dxa"/>
            <w:textDirection w:val="btLr"/>
            <w:vAlign w:val="center"/>
          </w:tcPr>
          <w:p w:rsidR="00C53032" w:rsidRPr="00C53032" w:rsidRDefault="00C53032" w:rsidP="004C6A2A">
            <w:pPr>
              <w:ind w:left="113" w:right="113"/>
              <w:jc w:val="center"/>
            </w:pPr>
            <w:r w:rsidRPr="00C53032">
              <w:t>Д0 103-6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>На</w:t>
            </w:r>
          </w:p>
          <w:p w:rsidR="00C53032" w:rsidRPr="000856AF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промывку </w:t>
            </w:r>
          </w:p>
          <w:p w:rsidR="00C53032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>фильтров</w:t>
            </w: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Default="00C53032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Износ-100%</w:t>
            </w: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Pr="000856AF" w:rsidRDefault="00C53032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Необходима реконструкция с заменой всех насосов на энергоэффективные агрегаты</w:t>
            </w:r>
            <w:r w:rsidR="00E61B62" w:rsidRPr="00527499">
              <w:rPr>
                <w:sz w:val="22"/>
                <w:szCs w:val="22"/>
              </w:rPr>
              <w:t>(предусмотрено в производственной программе)</w:t>
            </w: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13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НДН</w:t>
            </w:r>
          </w:p>
        </w:tc>
        <w:tc>
          <w:tcPr>
            <w:tcW w:w="850" w:type="dxa"/>
            <w:textDirection w:val="btLr"/>
            <w:vAlign w:val="center"/>
          </w:tcPr>
          <w:p w:rsidR="00C53032" w:rsidRPr="00C53032" w:rsidRDefault="00C53032" w:rsidP="004C6A2A">
            <w:pPr>
              <w:ind w:left="113" w:right="113"/>
              <w:jc w:val="center"/>
            </w:pPr>
            <w:r w:rsidRPr="00C53032">
              <w:t>Д0 103-6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14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НДН</w:t>
            </w:r>
          </w:p>
        </w:tc>
        <w:tc>
          <w:tcPr>
            <w:tcW w:w="850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101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15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8Ф – 12</w:t>
            </w:r>
          </w:p>
        </w:tc>
        <w:tc>
          <w:tcPr>
            <w:tcW w:w="850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А02-92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Подача </w:t>
            </w:r>
          </w:p>
          <w:p w:rsidR="00C53032" w:rsidRPr="000856AF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воды </w:t>
            </w:r>
          </w:p>
          <w:p w:rsidR="00C53032" w:rsidRPr="000856AF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на </w:t>
            </w:r>
          </w:p>
          <w:p w:rsidR="00C53032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фильтры </w:t>
            </w: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Pr="000856AF" w:rsidRDefault="00C53032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100% Требуется реконструкция с заменой всех насосов на энергоэффективные агрегаты</w:t>
            </w:r>
            <w:r w:rsidR="00E61B62" w:rsidRPr="00527499">
              <w:rPr>
                <w:sz w:val="22"/>
                <w:szCs w:val="22"/>
              </w:rPr>
              <w:t>(предусмотрено в производственной программе)</w:t>
            </w: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16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8Ф – 12</w:t>
            </w:r>
          </w:p>
        </w:tc>
        <w:tc>
          <w:tcPr>
            <w:tcW w:w="850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А02-92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17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6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НДС</w:t>
            </w:r>
          </w:p>
        </w:tc>
        <w:tc>
          <w:tcPr>
            <w:tcW w:w="850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101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  <w:p w:rsidR="00C53032" w:rsidRDefault="00755ED8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vAlign w:val="center"/>
          </w:tcPr>
          <w:p w:rsidR="00C53032" w:rsidRPr="000856A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18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7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НДС</w:t>
            </w:r>
          </w:p>
        </w:tc>
        <w:tc>
          <w:tcPr>
            <w:tcW w:w="850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101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  <w:p w:rsidR="00755ED8" w:rsidRDefault="00755ED8" w:rsidP="004C6A2A">
            <w:pPr>
              <w:jc w:val="center"/>
              <w:rPr>
                <w:sz w:val="22"/>
                <w:szCs w:val="22"/>
              </w:rPr>
            </w:pPr>
          </w:p>
          <w:p w:rsidR="00755ED8" w:rsidRDefault="00755ED8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19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8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НДС</w:t>
            </w:r>
          </w:p>
        </w:tc>
        <w:tc>
          <w:tcPr>
            <w:tcW w:w="850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101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</w:t>
            </w:r>
          </w:p>
        </w:tc>
        <w:tc>
          <w:tcPr>
            <w:tcW w:w="709" w:type="dxa"/>
          </w:tcPr>
          <w:p w:rsidR="00755ED8" w:rsidRDefault="00755ED8" w:rsidP="004C6A2A">
            <w:pPr>
              <w:jc w:val="center"/>
              <w:rPr>
                <w:sz w:val="22"/>
                <w:szCs w:val="22"/>
              </w:rPr>
            </w:pPr>
          </w:p>
          <w:p w:rsidR="00755ED8" w:rsidRDefault="00755ED8" w:rsidP="004C6A2A">
            <w:pPr>
              <w:jc w:val="center"/>
              <w:rPr>
                <w:sz w:val="22"/>
                <w:szCs w:val="22"/>
              </w:rPr>
            </w:pPr>
          </w:p>
          <w:p w:rsidR="00C53032" w:rsidRDefault="00755ED8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20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9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 450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А02-92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21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10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8Ф – 12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А0-92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Align w:val="center"/>
          </w:tcPr>
          <w:p w:rsidR="00C53032" w:rsidRPr="000856A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22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</w:t>
            </w:r>
          </w:p>
          <w:p w:rsidR="00C53032" w:rsidRPr="00AF30FB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4К – 8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-62</w:t>
            </w: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 w:val="restart"/>
            <w:vAlign w:val="center"/>
          </w:tcPr>
          <w:p w:rsidR="00C53032" w:rsidRPr="000856AF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Подача </w:t>
            </w:r>
          </w:p>
          <w:p w:rsidR="00C53032" w:rsidRPr="000856AF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рабочей </w:t>
            </w:r>
          </w:p>
          <w:p w:rsidR="00C53032" w:rsidRPr="000856AF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воды на барабанные сетки, </w:t>
            </w:r>
          </w:p>
          <w:p w:rsidR="00C53032" w:rsidRDefault="00C53032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>фильтры</w:t>
            </w:r>
            <w:r>
              <w:rPr>
                <w:sz w:val="22"/>
                <w:szCs w:val="22"/>
              </w:rPr>
              <w:t>.</w:t>
            </w:r>
          </w:p>
          <w:p w:rsidR="00C53032" w:rsidRDefault="00C53032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Износ-100%.</w:t>
            </w:r>
          </w:p>
          <w:p w:rsidR="00C53032" w:rsidRDefault="00C53032" w:rsidP="004C6A2A">
            <w:pPr>
              <w:rPr>
                <w:sz w:val="22"/>
                <w:szCs w:val="22"/>
              </w:rPr>
            </w:pPr>
          </w:p>
          <w:p w:rsidR="00C53032" w:rsidRPr="000856AF" w:rsidRDefault="00C53032" w:rsidP="00E61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Необходима реконструкция с заменой насосного оборудоавания на энергоэффективные агрегаты</w:t>
            </w:r>
            <w:r w:rsidR="00E61B62" w:rsidRPr="00527499">
              <w:rPr>
                <w:sz w:val="22"/>
                <w:szCs w:val="22"/>
              </w:rPr>
              <w:t>(предусмотрено в производственной программе)</w:t>
            </w: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23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BA1879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12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 – 115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vAlign w:val="center"/>
          </w:tcPr>
          <w:p w:rsidR="00C53032" w:rsidRPr="002041EF" w:rsidRDefault="00C53032" w:rsidP="004C6A2A">
            <w:pPr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24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BA1879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13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 – 115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</w:tr>
      <w:tr w:rsidR="00664862" w:rsidRPr="002041EF" w:rsidTr="00664862">
        <w:trPr>
          <w:cantSplit/>
          <w:trHeight w:val="1134"/>
        </w:trPr>
        <w:tc>
          <w:tcPr>
            <w:tcW w:w="595" w:type="dxa"/>
          </w:tcPr>
          <w:p w:rsidR="00C53032" w:rsidRPr="00606BFD" w:rsidRDefault="00C53032" w:rsidP="004C6A2A">
            <w:pPr>
              <w:jc w:val="center"/>
            </w:pPr>
            <w:r w:rsidRPr="00606BFD">
              <w:t>25</w:t>
            </w:r>
          </w:p>
        </w:tc>
        <w:tc>
          <w:tcPr>
            <w:tcW w:w="1134" w:type="dxa"/>
            <w:vAlign w:val="center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  <w:r w:rsidRPr="00BA1879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15</w:t>
            </w:r>
          </w:p>
          <w:p w:rsidR="00C53032" w:rsidRDefault="00C53032" w:rsidP="004C6A2A">
            <w:pPr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C53032" w:rsidRPr="002041EF" w:rsidRDefault="00C53032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 57,5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709" w:type="dxa"/>
          </w:tcPr>
          <w:p w:rsidR="00C53032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390" w:type="dxa"/>
            <w:vMerge/>
            <w:vAlign w:val="center"/>
          </w:tcPr>
          <w:p w:rsidR="00C53032" w:rsidRPr="002041EF" w:rsidRDefault="00C53032" w:rsidP="004C6A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612A" w:rsidRDefault="0062612A" w:rsidP="004C6A2A">
      <w:pPr>
        <w:jc w:val="center"/>
        <w:rPr>
          <w:sz w:val="32"/>
          <w:szCs w:val="32"/>
        </w:rPr>
      </w:pPr>
    </w:p>
    <w:p w:rsidR="0062612A" w:rsidRDefault="001333C0" w:rsidP="004C6A2A">
      <w:pPr>
        <w:jc w:val="center"/>
        <w:rPr>
          <w:sz w:val="32"/>
          <w:szCs w:val="32"/>
        </w:rPr>
      </w:pPr>
      <w:r w:rsidRPr="001333C0">
        <w:t>Насосная станция опорожнения</w:t>
      </w:r>
    </w:p>
    <w:tbl>
      <w:tblPr>
        <w:tblStyle w:val="af5"/>
        <w:tblW w:w="11199" w:type="dxa"/>
        <w:tblInd w:w="-885" w:type="dxa"/>
        <w:tblLayout w:type="fixed"/>
        <w:tblLook w:val="01E0"/>
      </w:tblPr>
      <w:tblGrid>
        <w:gridCol w:w="709"/>
        <w:gridCol w:w="440"/>
        <w:gridCol w:w="897"/>
        <w:gridCol w:w="897"/>
        <w:gridCol w:w="798"/>
        <w:gridCol w:w="798"/>
        <w:gridCol w:w="699"/>
        <w:gridCol w:w="699"/>
        <w:gridCol w:w="443"/>
        <w:gridCol w:w="709"/>
        <w:gridCol w:w="708"/>
        <w:gridCol w:w="766"/>
        <w:gridCol w:w="699"/>
        <w:gridCol w:w="699"/>
        <w:gridCol w:w="1238"/>
      </w:tblGrid>
      <w:tr w:rsidR="0062612A" w:rsidRPr="002041EF" w:rsidTr="00664862">
        <w:trPr>
          <w:cantSplit/>
          <w:trHeight w:val="1134"/>
        </w:trPr>
        <w:tc>
          <w:tcPr>
            <w:tcW w:w="709" w:type="dxa"/>
          </w:tcPr>
          <w:p w:rsidR="0062612A" w:rsidRPr="00EF175D" w:rsidRDefault="00EF175D" w:rsidP="004C6A2A">
            <w:pPr>
              <w:jc w:val="center"/>
            </w:pPr>
            <w:r w:rsidRPr="00EF175D">
              <w:t>26</w:t>
            </w:r>
          </w:p>
        </w:tc>
        <w:tc>
          <w:tcPr>
            <w:tcW w:w="1337" w:type="dxa"/>
            <w:gridSpan w:val="2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5Ф – 12</w:t>
            </w:r>
          </w:p>
        </w:tc>
        <w:tc>
          <w:tcPr>
            <w:tcW w:w="798" w:type="dxa"/>
            <w:vAlign w:val="center"/>
          </w:tcPr>
          <w:p w:rsidR="0062612A" w:rsidRPr="0044239B" w:rsidRDefault="0062612A" w:rsidP="004C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А02-81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62612A" w:rsidRPr="000856AF" w:rsidRDefault="0062612A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 xml:space="preserve">Откачка </w:t>
            </w:r>
          </w:p>
          <w:p w:rsidR="0062612A" w:rsidRPr="000856AF" w:rsidRDefault="0062612A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>дренажной</w:t>
            </w:r>
          </w:p>
          <w:p w:rsidR="0062612A" w:rsidRPr="000856AF" w:rsidRDefault="0062612A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>воды из</w:t>
            </w:r>
          </w:p>
          <w:p w:rsidR="0062612A" w:rsidRPr="000856AF" w:rsidRDefault="0062612A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>резервуара</w:t>
            </w:r>
          </w:p>
          <w:p w:rsidR="0062612A" w:rsidRPr="000856AF" w:rsidRDefault="0062612A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>в голову</w:t>
            </w:r>
          </w:p>
          <w:p w:rsidR="0062612A" w:rsidRDefault="0062612A" w:rsidP="004C6A2A">
            <w:pPr>
              <w:rPr>
                <w:sz w:val="22"/>
                <w:szCs w:val="22"/>
              </w:rPr>
            </w:pPr>
            <w:r w:rsidRPr="000856AF">
              <w:rPr>
                <w:sz w:val="22"/>
                <w:szCs w:val="22"/>
              </w:rPr>
              <w:t>сооружения</w:t>
            </w:r>
            <w:r w:rsidR="00EF175D">
              <w:rPr>
                <w:sz w:val="22"/>
                <w:szCs w:val="22"/>
              </w:rPr>
              <w:t>.</w:t>
            </w:r>
          </w:p>
          <w:p w:rsidR="00EF175D" w:rsidRDefault="00EF175D" w:rsidP="004C6A2A">
            <w:pPr>
              <w:rPr>
                <w:sz w:val="22"/>
                <w:szCs w:val="22"/>
              </w:rPr>
            </w:pPr>
          </w:p>
          <w:p w:rsidR="00EF175D" w:rsidRDefault="00EF175D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Износ-100%.</w:t>
            </w:r>
          </w:p>
          <w:p w:rsidR="00EF175D" w:rsidRPr="000856AF" w:rsidRDefault="00EF175D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Необходима реконструкция с заменой насосного оборудовавания на энергоэффективные агрегаты</w:t>
            </w:r>
            <w:r w:rsidR="00E61B62" w:rsidRPr="00527499">
              <w:rPr>
                <w:sz w:val="22"/>
                <w:szCs w:val="22"/>
              </w:rPr>
              <w:t>(предусмотрено в производственной программе)</w:t>
            </w:r>
            <w:r>
              <w:rPr>
                <w:sz w:val="22"/>
                <w:szCs w:val="22"/>
              </w:rPr>
              <w:t>.</w:t>
            </w:r>
          </w:p>
        </w:tc>
      </w:tr>
      <w:tr w:rsidR="0062612A" w:rsidRPr="002041EF" w:rsidTr="00664862">
        <w:trPr>
          <w:cantSplit/>
          <w:trHeight w:val="1134"/>
        </w:trPr>
        <w:tc>
          <w:tcPr>
            <w:tcW w:w="709" w:type="dxa"/>
          </w:tcPr>
          <w:p w:rsidR="0062612A" w:rsidRPr="00EF175D" w:rsidRDefault="00EF175D" w:rsidP="004C6A2A">
            <w:pPr>
              <w:jc w:val="center"/>
            </w:pPr>
            <w:r w:rsidRPr="00EF175D">
              <w:t>27</w:t>
            </w:r>
          </w:p>
        </w:tc>
        <w:tc>
          <w:tcPr>
            <w:tcW w:w="1337" w:type="dxa"/>
            <w:gridSpan w:val="2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5Ф – 12</w:t>
            </w:r>
          </w:p>
        </w:tc>
        <w:tc>
          <w:tcPr>
            <w:tcW w:w="798" w:type="dxa"/>
            <w:vAlign w:val="center"/>
          </w:tcPr>
          <w:p w:rsidR="0062612A" w:rsidRPr="0044239B" w:rsidRDefault="0062612A" w:rsidP="004C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А02-81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709" w:type="dxa"/>
          </w:tcPr>
          <w:p w:rsidR="0062612A" w:rsidRPr="00EF175D" w:rsidRDefault="00EF175D" w:rsidP="004C6A2A">
            <w:pPr>
              <w:jc w:val="center"/>
            </w:pPr>
            <w:r w:rsidRPr="00EF175D">
              <w:t>28</w:t>
            </w:r>
          </w:p>
        </w:tc>
        <w:tc>
          <w:tcPr>
            <w:tcW w:w="1337" w:type="dxa"/>
            <w:gridSpan w:val="2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 - 144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49458A">
        <w:tc>
          <w:tcPr>
            <w:tcW w:w="11199" w:type="dxa"/>
            <w:gridSpan w:val="15"/>
          </w:tcPr>
          <w:p w:rsidR="0062612A" w:rsidRPr="001333C0" w:rsidRDefault="0062612A" w:rsidP="004C6A2A">
            <w:pPr>
              <w:jc w:val="center"/>
            </w:pPr>
            <w:r w:rsidRPr="001333C0">
              <w:t xml:space="preserve">Котельная </w:t>
            </w: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62612A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К8-18</w:t>
            </w:r>
          </w:p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806C34" w:rsidRDefault="0062612A" w:rsidP="004C6A2A">
            <w:pPr>
              <w:jc w:val="center"/>
              <w:rPr>
                <w:sz w:val="22"/>
                <w:szCs w:val="22"/>
              </w:rPr>
            </w:pPr>
            <w:r w:rsidRPr="00806C34">
              <w:rPr>
                <w:sz w:val="22"/>
                <w:szCs w:val="22"/>
              </w:rPr>
              <w:t>АИР80В2УЗ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Н-18</w:t>
            </w: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Star PS30/6</w:t>
            </w:r>
          </w:p>
          <w:p w:rsidR="0062612A" w:rsidRPr="00CA7BCA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Pr="005837E7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837E7">
              <w:rPr>
                <w:sz w:val="22"/>
                <w:szCs w:val="22"/>
              </w:rPr>
              <w:t>КМ50-32-125С-УЗ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К8-18</w:t>
            </w:r>
          </w:p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Н-18</w:t>
            </w: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Pr="005837E7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837E7">
              <w:rPr>
                <w:sz w:val="22"/>
                <w:szCs w:val="22"/>
              </w:rPr>
              <w:t>КМ50-32-125С-УЗ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6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 – 6</w:t>
            </w:r>
          </w:p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</w:t>
            </w: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Н-24</w:t>
            </w: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7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КМ80-65-160С-УЗ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</w:t>
            </w:r>
          </w:p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КМ80-65-160С-УЗ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9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1,5К – 6</w:t>
            </w:r>
          </w:p>
          <w:p w:rsidR="0062612A" w:rsidRPr="002041EF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  <w:tr w:rsidR="0062612A" w:rsidRPr="002041EF" w:rsidTr="00664862">
        <w:trPr>
          <w:cantSplit/>
          <w:trHeight w:val="1134"/>
        </w:trPr>
        <w:tc>
          <w:tcPr>
            <w:tcW w:w="1149" w:type="dxa"/>
            <w:gridSpan w:val="2"/>
          </w:tcPr>
          <w:p w:rsidR="0062612A" w:rsidRDefault="0062612A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</w:tcPr>
          <w:p w:rsidR="0062612A" w:rsidRDefault="0062612A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10</w:t>
            </w:r>
          </w:p>
          <w:p w:rsidR="0062612A" w:rsidRDefault="0062612A" w:rsidP="004C6A2A">
            <w:pPr>
              <w:jc w:val="center"/>
            </w:pPr>
          </w:p>
        </w:tc>
        <w:tc>
          <w:tcPr>
            <w:tcW w:w="897" w:type="dxa"/>
            <w:textDirection w:val="btLr"/>
            <w:vAlign w:val="center"/>
          </w:tcPr>
          <w:p w:rsidR="0062612A" w:rsidRPr="005837E7" w:rsidRDefault="0062612A" w:rsidP="004C6A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837E7">
              <w:rPr>
                <w:sz w:val="22"/>
                <w:szCs w:val="22"/>
              </w:rPr>
              <w:t>КМ50-32-125С-УЗ</w:t>
            </w: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62612A" w:rsidRPr="002041EF" w:rsidRDefault="0062612A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62612A" w:rsidRPr="002041EF" w:rsidRDefault="0062612A" w:rsidP="004C6A2A">
            <w:pPr>
              <w:rPr>
                <w:sz w:val="22"/>
                <w:szCs w:val="22"/>
              </w:rPr>
            </w:pPr>
          </w:p>
        </w:tc>
      </w:tr>
    </w:tbl>
    <w:p w:rsidR="00F758CC" w:rsidRDefault="00F758CC" w:rsidP="004C6A2A">
      <w:pPr>
        <w:jc w:val="center"/>
      </w:pPr>
    </w:p>
    <w:p w:rsidR="0062612A" w:rsidRDefault="008A454F" w:rsidP="004C6A2A">
      <w:pPr>
        <w:jc w:val="center"/>
      </w:pPr>
      <w:r w:rsidRPr="008A454F">
        <w:t>Воздуходувная станция</w:t>
      </w:r>
    </w:p>
    <w:p w:rsidR="001333C0" w:rsidRPr="008A454F" w:rsidRDefault="001333C0" w:rsidP="004C6A2A">
      <w:pPr>
        <w:jc w:val="center"/>
      </w:pPr>
    </w:p>
    <w:tbl>
      <w:tblPr>
        <w:tblStyle w:val="af5"/>
        <w:tblW w:w="10632" w:type="dxa"/>
        <w:tblInd w:w="-459" w:type="dxa"/>
        <w:tblLayout w:type="fixed"/>
        <w:tblLook w:val="01E0"/>
      </w:tblPr>
      <w:tblGrid>
        <w:gridCol w:w="425"/>
        <w:gridCol w:w="1276"/>
        <w:gridCol w:w="993"/>
        <w:gridCol w:w="850"/>
        <w:gridCol w:w="567"/>
        <w:gridCol w:w="682"/>
        <w:gridCol w:w="682"/>
        <w:gridCol w:w="682"/>
        <w:gridCol w:w="1044"/>
        <w:gridCol w:w="850"/>
        <w:gridCol w:w="2581"/>
      </w:tblGrid>
      <w:tr w:rsidR="001333C0" w:rsidTr="00C53032">
        <w:trPr>
          <w:cantSplit/>
          <w:trHeight w:val="2126"/>
        </w:trPr>
        <w:tc>
          <w:tcPr>
            <w:tcW w:w="425" w:type="dxa"/>
            <w:textDirection w:val="btLr"/>
            <w:vAlign w:val="cente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№№ п -п</w:t>
            </w:r>
          </w:p>
        </w:tc>
        <w:tc>
          <w:tcPr>
            <w:tcW w:w="1276" w:type="dxa"/>
            <w:textDirection w:val="btLr"/>
            <w:vAlign w:val="cente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 xml:space="preserve">Наименование помещения 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н – ст. (место установки)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93" w:type="dxa"/>
            <w:textDirection w:val="btL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Наименование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установленного оборудования (тип. марка)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Тип, марка насоса и эл. двигателя</w:t>
            </w:r>
          </w:p>
        </w:tc>
        <w:tc>
          <w:tcPr>
            <w:tcW w:w="567" w:type="dxa"/>
            <w:textDirection w:val="btLr"/>
            <w:vAlign w:val="cente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Мощность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эл. двигателя (кВт)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Производи-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тельность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м - час</w:t>
            </w:r>
          </w:p>
        </w:tc>
        <w:tc>
          <w:tcPr>
            <w:tcW w:w="682" w:type="dxa"/>
            <w:textDirection w:val="btL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 xml:space="preserve">Диаметр 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рабочих колес (мм)</w:t>
            </w:r>
          </w:p>
        </w:tc>
        <w:tc>
          <w:tcPr>
            <w:tcW w:w="682" w:type="dxa"/>
            <w:textDirection w:val="btL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Число рабочих колес (шт.)</w:t>
            </w:r>
          </w:p>
        </w:tc>
        <w:tc>
          <w:tcPr>
            <w:tcW w:w="1044" w:type="dxa"/>
            <w:textDirection w:val="btL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Год выпуска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 xml:space="preserve">заводом </w:t>
            </w:r>
          </w:p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 xml:space="preserve">изготовителем </w:t>
            </w:r>
          </w:p>
        </w:tc>
        <w:tc>
          <w:tcPr>
            <w:tcW w:w="850" w:type="dxa"/>
            <w:textDirection w:val="btL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2581" w:type="dxa"/>
            <w:textDirection w:val="btLr"/>
          </w:tcPr>
          <w:p w:rsidR="001333C0" w:rsidRPr="008A454F" w:rsidRDefault="001333C0" w:rsidP="004C6A2A">
            <w:pPr>
              <w:ind w:left="113" w:right="113"/>
              <w:rPr>
                <w:sz w:val="20"/>
                <w:szCs w:val="20"/>
              </w:rPr>
            </w:pPr>
            <w:r w:rsidRPr="008A454F">
              <w:rPr>
                <w:sz w:val="20"/>
                <w:szCs w:val="20"/>
              </w:rPr>
              <w:t>Назначение Потребность в реконструкции</w:t>
            </w:r>
          </w:p>
        </w:tc>
      </w:tr>
      <w:tr w:rsidR="001333C0" w:rsidRPr="002041EF" w:rsidTr="00B217BE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1</w:t>
            </w:r>
          </w:p>
        </w:tc>
        <w:tc>
          <w:tcPr>
            <w:tcW w:w="1276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2</w:t>
            </w:r>
          </w:p>
        </w:tc>
        <w:tc>
          <w:tcPr>
            <w:tcW w:w="993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3</w:t>
            </w:r>
          </w:p>
        </w:tc>
        <w:tc>
          <w:tcPr>
            <w:tcW w:w="850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4</w:t>
            </w:r>
          </w:p>
        </w:tc>
        <w:tc>
          <w:tcPr>
            <w:tcW w:w="567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5</w:t>
            </w:r>
          </w:p>
        </w:tc>
        <w:tc>
          <w:tcPr>
            <w:tcW w:w="682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7</w:t>
            </w:r>
          </w:p>
        </w:tc>
        <w:tc>
          <w:tcPr>
            <w:tcW w:w="682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8</w:t>
            </w:r>
          </w:p>
        </w:tc>
        <w:tc>
          <w:tcPr>
            <w:tcW w:w="682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9</w:t>
            </w:r>
          </w:p>
        </w:tc>
        <w:tc>
          <w:tcPr>
            <w:tcW w:w="1044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12</w:t>
            </w:r>
          </w:p>
        </w:tc>
        <w:tc>
          <w:tcPr>
            <w:tcW w:w="850" w:type="dxa"/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13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auto" w:fill="auto"/>
          </w:tcPr>
          <w:p w:rsidR="001333C0" w:rsidRPr="002041EF" w:rsidRDefault="001333C0" w:rsidP="004C6A2A">
            <w:pPr>
              <w:jc w:val="center"/>
            </w:pPr>
            <w:r w:rsidRPr="002041EF">
              <w:t>14</w:t>
            </w:r>
          </w:p>
        </w:tc>
      </w:tr>
      <w:tr w:rsidR="001333C0" w:rsidRPr="002041EF" w:rsidTr="00B217BE"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1333C0" w:rsidRDefault="001333C0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1333C0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 80 – 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33C0" w:rsidRPr="0044239B" w:rsidRDefault="001333C0" w:rsidP="004C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А3315-5-243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3C0" w:rsidRDefault="001333C0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Подача</w:t>
            </w:r>
          </w:p>
          <w:p w:rsidR="001333C0" w:rsidRDefault="001333C0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воздуха</w:t>
            </w:r>
          </w:p>
          <w:p w:rsidR="001333C0" w:rsidRDefault="001333C0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аэротенки</w:t>
            </w:r>
          </w:p>
          <w:p w:rsidR="001333C0" w:rsidRDefault="001333C0" w:rsidP="004C6A2A">
            <w:pPr>
              <w:rPr>
                <w:sz w:val="22"/>
                <w:szCs w:val="22"/>
              </w:rPr>
            </w:pPr>
          </w:p>
          <w:p w:rsidR="001333C0" w:rsidRDefault="001333C0" w:rsidP="004C6A2A">
            <w:pPr>
              <w:rPr>
                <w:sz w:val="22"/>
                <w:szCs w:val="22"/>
              </w:rPr>
            </w:pPr>
          </w:p>
          <w:p w:rsidR="001333C0" w:rsidRDefault="001333C0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Износ-100%</w:t>
            </w:r>
          </w:p>
          <w:p w:rsidR="001333C0" w:rsidRPr="002041EF" w:rsidRDefault="001333C0" w:rsidP="004C6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Необходима реконструкция</w:t>
            </w:r>
            <w:r w:rsidR="005639FD" w:rsidRPr="00527499">
              <w:rPr>
                <w:sz w:val="22"/>
                <w:szCs w:val="22"/>
              </w:rPr>
              <w:t>(предусмотрено в производственной программе)</w:t>
            </w:r>
            <w:r w:rsidR="005639FD">
              <w:rPr>
                <w:sz w:val="22"/>
                <w:szCs w:val="22"/>
              </w:rPr>
              <w:t>.</w:t>
            </w:r>
          </w:p>
        </w:tc>
      </w:tr>
      <w:tr w:rsidR="001333C0" w:rsidRPr="002041EF" w:rsidTr="00C53032">
        <w:tc>
          <w:tcPr>
            <w:tcW w:w="425" w:type="dxa"/>
            <w:tcBorders>
              <w:left w:val="single" w:sz="4" w:space="0" w:color="auto"/>
            </w:tcBorders>
          </w:tcPr>
          <w:p w:rsidR="001333C0" w:rsidRDefault="001333C0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333C0" w:rsidRDefault="001333C0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</w:t>
            </w:r>
          </w:p>
          <w:p w:rsidR="001333C0" w:rsidRDefault="001333C0" w:rsidP="004C6A2A">
            <w:pPr>
              <w:jc w:val="center"/>
            </w:pPr>
          </w:p>
        </w:tc>
        <w:tc>
          <w:tcPr>
            <w:tcW w:w="993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 80 – 1,6</w:t>
            </w:r>
          </w:p>
        </w:tc>
        <w:tc>
          <w:tcPr>
            <w:tcW w:w="850" w:type="dxa"/>
            <w:vAlign w:val="center"/>
          </w:tcPr>
          <w:p w:rsidR="001333C0" w:rsidRPr="0044239B" w:rsidRDefault="001333C0" w:rsidP="004C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А3315-5-243</w:t>
            </w:r>
          </w:p>
        </w:tc>
        <w:tc>
          <w:tcPr>
            <w:tcW w:w="567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3C0" w:rsidRPr="002041EF" w:rsidRDefault="001333C0" w:rsidP="004C6A2A">
            <w:pPr>
              <w:rPr>
                <w:sz w:val="22"/>
                <w:szCs w:val="22"/>
              </w:rPr>
            </w:pPr>
          </w:p>
        </w:tc>
      </w:tr>
      <w:tr w:rsidR="001333C0" w:rsidRPr="002041EF" w:rsidTr="00C53032">
        <w:tc>
          <w:tcPr>
            <w:tcW w:w="425" w:type="dxa"/>
            <w:tcBorders>
              <w:left w:val="single" w:sz="4" w:space="0" w:color="auto"/>
            </w:tcBorders>
          </w:tcPr>
          <w:p w:rsidR="001333C0" w:rsidRDefault="001333C0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333C0" w:rsidRDefault="001333C0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</w:t>
            </w:r>
          </w:p>
          <w:p w:rsidR="001333C0" w:rsidRDefault="001333C0" w:rsidP="004C6A2A">
            <w:pPr>
              <w:jc w:val="center"/>
            </w:pPr>
          </w:p>
        </w:tc>
        <w:tc>
          <w:tcPr>
            <w:tcW w:w="993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 80 – 1,6</w:t>
            </w:r>
          </w:p>
        </w:tc>
        <w:tc>
          <w:tcPr>
            <w:tcW w:w="850" w:type="dxa"/>
            <w:vAlign w:val="center"/>
          </w:tcPr>
          <w:p w:rsidR="001333C0" w:rsidRPr="0044239B" w:rsidRDefault="001333C0" w:rsidP="004C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А3315-5-243</w:t>
            </w:r>
          </w:p>
        </w:tc>
        <w:tc>
          <w:tcPr>
            <w:tcW w:w="567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3C0" w:rsidRPr="002041EF" w:rsidRDefault="001333C0" w:rsidP="004C6A2A">
            <w:pPr>
              <w:rPr>
                <w:sz w:val="22"/>
                <w:szCs w:val="22"/>
              </w:rPr>
            </w:pPr>
          </w:p>
        </w:tc>
      </w:tr>
      <w:tr w:rsidR="001333C0" w:rsidRPr="002041EF" w:rsidTr="00C53032">
        <w:tc>
          <w:tcPr>
            <w:tcW w:w="425" w:type="dxa"/>
            <w:tcBorders>
              <w:left w:val="single" w:sz="4" w:space="0" w:color="auto"/>
            </w:tcBorders>
          </w:tcPr>
          <w:p w:rsidR="001333C0" w:rsidRDefault="001333C0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333C0" w:rsidRDefault="001333C0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</w:t>
            </w:r>
          </w:p>
          <w:p w:rsidR="001333C0" w:rsidRDefault="001333C0" w:rsidP="004C6A2A">
            <w:pPr>
              <w:jc w:val="center"/>
            </w:pPr>
          </w:p>
        </w:tc>
        <w:tc>
          <w:tcPr>
            <w:tcW w:w="993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 80 – 1,6</w:t>
            </w:r>
          </w:p>
        </w:tc>
        <w:tc>
          <w:tcPr>
            <w:tcW w:w="850" w:type="dxa"/>
            <w:vAlign w:val="center"/>
          </w:tcPr>
          <w:p w:rsidR="001333C0" w:rsidRPr="0044239B" w:rsidRDefault="001333C0" w:rsidP="004C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А3315-5-243</w:t>
            </w:r>
          </w:p>
        </w:tc>
        <w:tc>
          <w:tcPr>
            <w:tcW w:w="567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3C0" w:rsidRPr="002041EF" w:rsidRDefault="001333C0" w:rsidP="004C6A2A">
            <w:pPr>
              <w:rPr>
                <w:sz w:val="22"/>
                <w:szCs w:val="22"/>
              </w:rPr>
            </w:pPr>
          </w:p>
        </w:tc>
      </w:tr>
      <w:tr w:rsidR="001333C0" w:rsidRPr="002041EF" w:rsidTr="00C53032">
        <w:tc>
          <w:tcPr>
            <w:tcW w:w="425" w:type="dxa"/>
            <w:tcBorders>
              <w:left w:val="single" w:sz="4" w:space="0" w:color="auto"/>
            </w:tcBorders>
          </w:tcPr>
          <w:p w:rsidR="001333C0" w:rsidRDefault="001333C0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333C0" w:rsidRDefault="001333C0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</w:t>
            </w:r>
          </w:p>
          <w:p w:rsidR="001333C0" w:rsidRDefault="001333C0" w:rsidP="004C6A2A">
            <w:pPr>
              <w:jc w:val="center"/>
            </w:pPr>
          </w:p>
        </w:tc>
        <w:tc>
          <w:tcPr>
            <w:tcW w:w="993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 80 – 1,6</w:t>
            </w:r>
          </w:p>
        </w:tc>
        <w:tc>
          <w:tcPr>
            <w:tcW w:w="850" w:type="dxa"/>
            <w:vAlign w:val="center"/>
          </w:tcPr>
          <w:p w:rsidR="001333C0" w:rsidRPr="0044239B" w:rsidRDefault="001333C0" w:rsidP="004C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А3315-5-243</w:t>
            </w:r>
          </w:p>
        </w:tc>
        <w:tc>
          <w:tcPr>
            <w:tcW w:w="567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</w:tr>
      <w:tr w:rsidR="001333C0" w:rsidRPr="002041EF" w:rsidTr="00C53032">
        <w:tc>
          <w:tcPr>
            <w:tcW w:w="425" w:type="dxa"/>
            <w:tcBorders>
              <w:left w:val="single" w:sz="4" w:space="0" w:color="auto"/>
            </w:tcBorders>
          </w:tcPr>
          <w:p w:rsidR="001333C0" w:rsidRDefault="001333C0" w:rsidP="004C6A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333C0" w:rsidRDefault="001333C0" w:rsidP="004C6A2A">
            <w:pPr>
              <w:jc w:val="center"/>
              <w:rPr>
                <w:sz w:val="22"/>
                <w:szCs w:val="22"/>
              </w:rPr>
            </w:pPr>
            <w:r w:rsidRPr="00AF30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6</w:t>
            </w:r>
          </w:p>
          <w:p w:rsidR="001333C0" w:rsidRDefault="001333C0" w:rsidP="004C6A2A">
            <w:pPr>
              <w:jc w:val="center"/>
            </w:pPr>
          </w:p>
        </w:tc>
        <w:tc>
          <w:tcPr>
            <w:tcW w:w="993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 80 – 1,6</w:t>
            </w:r>
          </w:p>
        </w:tc>
        <w:tc>
          <w:tcPr>
            <w:tcW w:w="850" w:type="dxa"/>
            <w:vAlign w:val="center"/>
          </w:tcPr>
          <w:p w:rsidR="001333C0" w:rsidRPr="0044239B" w:rsidRDefault="001333C0" w:rsidP="004C6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А3315-5-243</w:t>
            </w:r>
          </w:p>
        </w:tc>
        <w:tc>
          <w:tcPr>
            <w:tcW w:w="567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333C0" w:rsidRPr="002041EF" w:rsidRDefault="001333C0" w:rsidP="004C6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33C0" w:rsidRPr="002041EF" w:rsidRDefault="001333C0" w:rsidP="004C6A2A">
            <w:pPr>
              <w:rPr>
                <w:sz w:val="22"/>
                <w:szCs w:val="22"/>
              </w:rPr>
            </w:pPr>
          </w:p>
        </w:tc>
      </w:tr>
    </w:tbl>
    <w:p w:rsidR="008C26C1" w:rsidRDefault="008C26C1" w:rsidP="004C6A2A">
      <w:pPr>
        <w:tabs>
          <w:tab w:val="left" w:pos="975"/>
        </w:tabs>
        <w:ind w:left="-709" w:firstLine="851"/>
        <w:jc w:val="both"/>
        <w:rPr>
          <w:bCs/>
          <w:sz w:val="28"/>
          <w:szCs w:val="28"/>
          <w:u w:val="single"/>
        </w:rPr>
      </w:pPr>
    </w:p>
    <w:p w:rsidR="00FF7907" w:rsidRPr="00B217BE" w:rsidRDefault="004341D5" w:rsidP="00B217BE">
      <w:pPr>
        <w:tabs>
          <w:tab w:val="left" w:pos="975"/>
        </w:tabs>
        <w:ind w:firstLine="709"/>
        <w:jc w:val="both"/>
        <w:rPr>
          <w:bCs/>
          <w:sz w:val="26"/>
          <w:szCs w:val="26"/>
        </w:rPr>
      </w:pPr>
      <w:r w:rsidRPr="00B217BE">
        <w:rPr>
          <w:bCs/>
          <w:sz w:val="26"/>
          <w:szCs w:val="26"/>
        </w:rPr>
        <w:t>Обеззараживание очищенных стоков перед сбросом в реку Ик производится в хлораторной с применением раствора гипохлорита натрия. Реконструкция хлораторной не требуется</w:t>
      </w:r>
      <w:r w:rsidR="00094D3A" w:rsidRPr="00B217BE">
        <w:rPr>
          <w:bCs/>
          <w:sz w:val="26"/>
          <w:szCs w:val="26"/>
        </w:rPr>
        <w:t xml:space="preserve">  (была проведена в 20</w:t>
      </w:r>
      <w:r w:rsidR="00EC023F" w:rsidRPr="00B217BE">
        <w:rPr>
          <w:bCs/>
          <w:sz w:val="26"/>
          <w:szCs w:val="26"/>
        </w:rPr>
        <w:t>11</w:t>
      </w:r>
      <w:r w:rsidR="00094D3A" w:rsidRPr="00B217BE">
        <w:rPr>
          <w:bCs/>
          <w:sz w:val="26"/>
          <w:szCs w:val="26"/>
        </w:rPr>
        <w:t xml:space="preserve"> году).</w:t>
      </w:r>
    </w:p>
    <w:p w:rsidR="00C30923" w:rsidRPr="00CC3E29" w:rsidRDefault="00C30923" w:rsidP="00B217BE">
      <w:pPr>
        <w:tabs>
          <w:tab w:val="left" w:pos="975"/>
        </w:tabs>
        <w:ind w:firstLine="709"/>
        <w:jc w:val="both"/>
        <w:rPr>
          <w:sz w:val="28"/>
          <w:szCs w:val="28"/>
        </w:rPr>
      </w:pPr>
    </w:p>
    <w:p w:rsidR="00CC3E29" w:rsidRPr="00FD5FE2" w:rsidRDefault="00CC3E29" w:rsidP="00B217BE">
      <w:pPr>
        <w:ind w:firstLine="708"/>
        <w:jc w:val="center"/>
        <w:rPr>
          <w:sz w:val="26"/>
          <w:szCs w:val="26"/>
          <w:u w:val="single"/>
        </w:rPr>
      </w:pPr>
      <w:r w:rsidRPr="00FD5FE2">
        <w:rPr>
          <w:sz w:val="26"/>
          <w:szCs w:val="26"/>
          <w:u w:val="single"/>
        </w:rPr>
        <w:t>Характеристика потребителей услуг</w:t>
      </w:r>
    </w:p>
    <w:p w:rsidR="0036425A" w:rsidRPr="00FD5FE2" w:rsidRDefault="0036425A" w:rsidP="00FD5FE2">
      <w:pPr>
        <w:suppressAutoHyphens/>
        <w:ind w:firstLine="709"/>
        <w:jc w:val="both"/>
        <w:rPr>
          <w:sz w:val="26"/>
          <w:szCs w:val="26"/>
        </w:rPr>
      </w:pPr>
      <w:r w:rsidRPr="00FD5FE2">
        <w:rPr>
          <w:sz w:val="26"/>
          <w:szCs w:val="26"/>
        </w:rPr>
        <w:t>Основным потребителем услуг водоканала является население, потребляющее 89,0% услуг по водоснабжению и 86,0% по водоотведению.</w:t>
      </w:r>
    </w:p>
    <w:p w:rsidR="006B43CD" w:rsidRPr="00FD5FE2" w:rsidRDefault="006B43CD" w:rsidP="00FD5FE2">
      <w:pPr>
        <w:suppressAutoHyphens/>
        <w:ind w:firstLine="709"/>
        <w:jc w:val="both"/>
        <w:rPr>
          <w:sz w:val="26"/>
          <w:szCs w:val="26"/>
        </w:rPr>
      </w:pPr>
      <w:r w:rsidRPr="00FD5FE2">
        <w:rPr>
          <w:sz w:val="26"/>
          <w:szCs w:val="26"/>
        </w:rPr>
        <w:t xml:space="preserve">К системе централизованного водоотведения подключено бюджетных организаций-129, промышленных предприятий – 25 объектов,  население </w:t>
      </w:r>
      <w:r w:rsidR="00FD5FE2" w:rsidRPr="00FD5FE2">
        <w:rPr>
          <w:sz w:val="26"/>
          <w:szCs w:val="26"/>
        </w:rPr>
        <w:t xml:space="preserve">– </w:t>
      </w:r>
      <w:r w:rsidRPr="00FD5FE2">
        <w:rPr>
          <w:sz w:val="26"/>
          <w:szCs w:val="26"/>
        </w:rPr>
        <w:t>2485 объектов, прочие</w:t>
      </w:r>
      <w:r w:rsidR="003B5996">
        <w:rPr>
          <w:sz w:val="26"/>
          <w:szCs w:val="26"/>
        </w:rPr>
        <w:t>–</w:t>
      </w:r>
      <w:r w:rsidRPr="00FD5FE2">
        <w:rPr>
          <w:sz w:val="26"/>
          <w:szCs w:val="26"/>
        </w:rPr>
        <w:t>360 объектов.</w:t>
      </w:r>
    </w:p>
    <w:p w:rsidR="00CC3E29" w:rsidRPr="00FD5FE2" w:rsidRDefault="00CC3E29" w:rsidP="00FD5FE2">
      <w:pPr>
        <w:suppressAutoHyphens/>
        <w:ind w:firstLine="709"/>
        <w:jc w:val="both"/>
        <w:rPr>
          <w:sz w:val="26"/>
          <w:szCs w:val="26"/>
        </w:rPr>
      </w:pPr>
      <w:r w:rsidRPr="00FD5FE2">
        <w:rPr>
          <w:sz w:val="26"/>
          <w:szCs w:val="26"/>
        </w:rPr>
        <w:t>Отпуск воды и прием сточных вод абонентам производится после заключения договора с оформлением необходимой разрешительной документации.</w:t>
      </w:r>
    </w:p>
    <w:p w:rsidR="00FD5FE2" w:rsidRDefault="00FD5FE2" w:rsidP="00FD5FE2">
      <w:pPr>
        <w:suppressAutoHyphens/>
        <w:ind w:firstLine="709"/>
        <w:jc w:val="both"/>
        <w:rPr>
          <w:sz w:val="26"/>
          <w:szCs w:val="26"/>
          <w:u w:val="single"/>
        </w:rPr>
      </w:pPr>
    </w:p>
    <w:p w:rsidR="00CC3E29" w:rsidRPr="00FD5FE2" w:rsidRDefault="00CC3E29" w:rsidP="00FD5FE2">
      <w:pPr>
        <w:suppressAutoHyphens/>
        <w:ind w:firstLine="709"/>
        <w:jc w:val="both"/>
        <w:rPr>
          <w:bCs/>
          <w:sz w:val="26"/>
          <w:szCs w:val="26"/>
          <w:u w:val="single"/>
        </w:rPr>
      </w:pPr>
      <w:r w:rsidRPr="00FD5FE2">
        <w:rPr>
          <w:sz w:val="26"/>
          <w:szCs w:val="26"/>
          <w:u w:val="single"/>
        </w:rPr>
        <w:t>Основные проблемы в системе централизованного водоотведения</w:t>
      </w:r>
    </w:p>
    <w:p w:rsidR="00CC3E29" w:rsidRPr="00FD5FE2" w:rsidRDefault="00CC3E29" w:rsidP="00FD5FE2">
      <w:pPr>
        <w:pStyle w:val="aa"/>
        <w:numPr>
          <w:ilvl w:val="0"/>
          <w:numId w:val="6"/>
        </w:numPr>
        <w:suppressAutoHyphens/>
        <w:ind w:left="0" w:firstLine="709"/>
        <w:jc w:val="both"/>
        <w:rPr>
          <w:bCs/>
          <w:sz w:val="26"/>
          <w:szCs w:val="26"/>
        </w:rPr>
      </w:pPr>
      <w:r w:rsidRPr="00FD5FE2">
        <w:rPr>
          <w:bCs/>
          <w:sz w:val="26"/>
          <w:szCs w:val="26"/>
        </w:rPr>
        <w:t>Износ коллекторов и сетей канализации (50,0-100,0%, средний износ 88</w:t>
      </w:r>
      <w:r w:rsidR="00FD5FE2">
        <w:rPr>
          <w:bCs/>
          <w:sz w:val="26"/>
          <w:szCs w:val="26"/>
        </w:rPr>
        <w:t>,0</w:t>
      </w:r>
      <w:r w:rsidRPr="00FD5FE2">
        <w:rPr>
          <w:bCs/>
          <w:sz w:val="26"/>
          <w:szCs w:val="26"/>
        </w:rPr>
        <w:t>%). В связи с чем вероятность роста аварий, связанных с износом коллекторов, построенных из железобетонных труб, вследствие долгого срока службы и газовой коррозии.</w:t>
      </w:r>
    </w:p>
    <w:p w:rsidR="006E177E" w:rsidRPr="00FD5FE2" w:rsidRDefault="006E177E" w:rsidP="00FD5FE2">
      <w:pPr>
        <w:numPr>
          <w:ilvl w:val="0"/>
          <w:numId w:val="6"/>
        </w:numPr>
        <w:suppressAutoHyphens/>
        <w:ind w:left="0" w:firstLine="709"/>
        <w:jc w:val="both"/>
        <w:rPr>
          <w:bCs/>
          <w:sz w:val="26"/>
          <w:szCs w:val="26"/>
        </w:rPr>
      </w:pPr>
      <w:r w:rsidRPr="00FD5FE2">
        <w:rPr>
          <w:bCs/>
          <w:sz w:val="26"/>
          <w:szCs w:val="26"/>
        </w:rPr>
        <w:t>Большие затраты материальных и трудовых ресурсов в связи с отсутствие</w:t>
      </w:r>
      <w:r w:rsidR="00FD5FE2">
        <w:rPr>
          <w:bCs/>
          <w:sz w:val="26"/>
          <w:szCs w:val="26"/>
        </w:rPr>
        <w:t>м</w:t>
      </w:r>
      <w:r w:rsidRPr="00FD5FE2">
        <w:rPr>
          <w:bCs/>
          <w:sz w:val="26"/>
          <w:szCs w:val="26"/>
        </w:rPr>
        <w:t xml:space="preserve"> специального оборудования и техники. </w:t>
      </w:r>
    </w:p>
    <w:p w:rsidR="00CC3E29" w:rsidRPr="00FD5FE2" w:rsidRDefault="006E177E" w:rsidP="00FD5FE2">
      <w:pPr>
        <w:suppressAutoHyphens/>
        <w:ind w:firstLine="709"/>
        <w:jc w:val="both"/>
        <w:rPr>
          <w:bCs/>
          <w:sz w:val="26"/>
          <w:szCs w:val="26"/>
        </w:rPr>
      </w:pPr>
      <w:r w:rsidRPr="00FD5FE2">
        <w:rPr>
          <w:bCs/>
          <w:sz w:val="26"/>
          <w:szCs w:val="26"/>
        </w:rPr>
        <w:t>3</w:t>
      </w:r>
      <w:r w:rsidR="00CC3E29" w:rsidRPr="00FD5FE2">
        <w:rPr>
          <w:bCs/>
          <w:sz w:val="26"/>
          <w:szCs w:val="26"/>
        </w:rPr>
        <w:t>. Постоянная угроза подтопления подводящих коллекторов и самой ГКНС и выброса сточных вод в реку, так как ГКНС находится в затапливаемой зоне (во время паводка река выходит из берегов), тем самым создается неблагоприятная экологическая обстановка. ГКНС построена в 1958 году, степень износа самого здания, его резервуарной части и оборудования составляет 100,0%, что может привести в любой момент к аварийной ситуации в водоохраной зоне.</w:t>
      </w:r>
    </w:p>
    <w:p w:rsidR="00CC3E29" w:rsidRPr="00FD5FE2" w:rsidRDefault="006E177E" w:rsidP="00FD5FE2">
      <w:pPr>
        <w:suppressAutoHyphens/>
        <w:ind w:firstLine="709"/>
        <w:jc w:val="both"/>
        <w:rPr>
          <w:bCs/>
          <w:sz w:val="26"/>
          <w:szCs w:val="26"/>
        </w:rPr>
      </w:pPr>
      <w:r w:rsidRPr="00FD5FE2">
        <w:rPr>
          <w:bCs/>
          <w:sz w:val="26"/>
          <w:szCs w:val="26"/>
        </w:rPr>
        <w:t>4</w:t>
      </w:r>
      <w:r w:rsidR="00CC3E29" w:rsidRPr="00FD5FE2">
        <w:rPr>
          <w:bCs/>
          <w:sz w:val="26"/>
          <w:szCs w:val="26"/>
        </w:rPr>
        <w:t>. Износ и несоответствие насосного оборудования современным требованиям по надежности и электропотреблению. В связи с чем значительное увеличение объемов работ по ремонту насосного оборудования и запорной арматуры в системе централизованного водоотведения.</w:t>
      </w:r>
    </w:p>
    <w:p w:rsidR="00CC3E29" w:rsidRPr="00FD5FE2" w:rsidRDefault="00CC3E29" w:rsidP="00FD5FE2">
      <w:pPr>
        <w:tabs>
          <w:tab w:val="left" w:pos="975"/>
        </w:tabs>
        <w:suppressAutoHyphens/>
        <w:ind w:firstLine="709"/>
        <w:jc w:val="both"/>
        <w:rPr>
          <w:bCs/>
          <w:sz w:val="26"/>
          <w:szCs w:val="26"/>
        </w:rPr>
      </w:pPr>
      <w:r w:rsidRPr="00FD5FE2">
        <w:rPr>
          <w:bCs/>
          <w:sz w:val="26"/>
          <w:szCs w:val="26"/>
        </w:rPr>
        <w:t xml:space="preserve">5. Износ биологических сооружений канализации (БОСК) </w:t>
      </w:r>
      <w:r w:rsidR="00A76596" w:rsidRPr="00FD5FE2">
        <w:rPr>
          <w:bCs/>
          <w:sz w:val="26"/>
          <w:szCs w:val="26"/>
        </w:rPr>
        <w:t>–</w:t>
      </w:r>
      <w:r w:rsidRPr="00FD5FE2">
        <w:rPr>
          <w:bCs/>
          <w:sz w:val="26"/>
          <w:szCs w:val="26"/>
        </w:rPr>
        <w:t xml:space="preserve"> 100</w:t>
      </w:r>
      <w:r w:rsidR="00A76596" w:rsidRPr="00FD5FE2">
        <w:rPr>
          <w:bCs/>
          <w:sz w:val="26"/>
          <w:szCs w:val="26"/>
        </w:rPr>
        <w:t>,0</w:t>
      </w:r>
      <w:r w:rsidRPr="00FD5FE2">
        <w:rPr>
          <w:bCs/>
          <w:sz w:val="26"/>
          <w:szCs w:val="26"/>
        </w:rPr>
        <w:t xml:space="preserve">%. Качество очищенных сточных вод не соответствует требуемым ПДК по фосфатам, сульфаты, нитратам и меди. </w:t>
      </w:r>
    </w:p>
    <w:p w:rsidR="00CC3E29" w:rsidRPr="00FD5FE2" w:rsidRDefault="00CC3E29" w:rsidP="00FD5FE2">
      <w:pPr>
        <w:suppressAutoHyphens/>
        <w:ind w:firstLine="709"/>
        <w:jc w:val="both"/>
        <w:rPr>
          <w:sz w:val="26"/>
          <w:szCs w:val="26"/>
        </w:rPr>
      </w:pPr>
      <w:r w:rsidRPr="00FD5FE2">
        <w:rPr>
          <w:sz w:val="26"/>
          <w:szCs w:val="26"/>
        </w:rPr>
        <w:t>В настоящее время Управлением Росприроднадзора Республики Татарстан, в связи с невозможностью обеспечения требуемого качества очищенных стоков, не выдаются лимиты по сбросу, что увеличивает плату за негативное воздействие на окружающую среду в 25-кратном размере. Данные расходы не предусмотрены ни в производственной программе эксплуатирующей организации МУП «О</w:t>
      </w:r>
      <w:r w:rsidR="00A76596" w:rsidRPr="00FD5FE2">
        <w:rPr>
          <w:sz w:val="26"/>
          <w:szCs w:val="26"/>
        </w:rPr>
        <w:t>К</w:t>
      </w:r>
      <w:r w:rsidRPr="00FD5FE2">
        <w:rPr>
          <w:sz w:val="26"/>
          <w:szCs w:val="26"/>
        </w:rPr>
        <w:t>ВК» РБ, ни в бюджете городского округа город Октябрьский.</w:t>
      </w:r>
    </w:p>
    <w:p w:rsidR="00CC3E29" w:rsidRDefault="006E177E" w:rsidP="00FD5FE2">
      <w:pPr>
        <w:pStyle w:val="aa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FD5FE2">
        <w:rPr>
          <w:color w:val="000000"/>
          <w:sz w:val="26"/>
          <w:szCs w:val="26"/>
        </w:rPr>
        <w:t>Пути решения вышеперечисленных проблем определены в п.4 Инвестиционной программы в разделе «Водоотведение»</w:t>
      </w:r>
      <w:r w:rsidR="00FD5FE2">
        <w:rPr>
          <w:color w:val="000000"/>
          <w:sz w:val="26"/>
          <w:szCs w:val="26"/>
        </w:rPr>
        <w:t>.</w:t>
      </w:r>
    </w:p>
    <w:p w:rsidR="00FD5FE2" w:rsidRPr="006E177E" w:rsidRDefault="00FD5FE2" w:rsidP="00FD5FE2">
      <w:pPr>
        <w:pStyle w:val="aa"/>
        <w:suppressAutoHyphens/>
        <w:ind w:left="0" w:firstLine="709"/>
        <w:jc w:val="both"/>
        <w:rPr>
          <w:color w:val="000000"/>
        </w:rPr>
        <w:sectPr w:rsidR="00FD5FE2" w:rsidRPr="006E177E" w:rsidSect="008A1249">
          <w:pgSz w:w="11906" w:h="16838" w:code="9"/>
          <w:pgMar w:top="851" w:right="851" w:bottom="851" w:left="1418" w:header="57" w:footer="57" w:gutter="0"/>
          <w:cols w:space="708"/>
          <w:docGrid w:linePitch="360"/>
        </w:sectPr>
      </w:pPr>
    </w:p>
    <w:p w:rsidR="00A6178E" w:rsidRPr="008B71E2" w:rsidRDefault="006B7297" w:rsidP="00A6178E">
      <w:pPr>
        <w:pStyle w:val="a3"/>
        <w:jc w:val="center"/>
        <w:rPr>
          <w:b/>
          <w:sz w:val="26"/>
          <w:szCs w:val="26"/>
        </w:rPr>
      </w:pPr>
      <w:bookmarkStart w:id="4" w:name="_Toc374947730"/>
      <w:r w:rsidRPr="008B71E2">
        <w:rPr>
          <w:b/>
          <w:sz w:val="26"/>
          <w:szCs w:val="26"/>
        </w:rPr>
        <w:t>6</w:t>
      </w:r>
      <w:r w:rsidR="00A6178E" w:rsidRPr="008B71E2">
        <w:rPr>
          <w:b/>
          <w:sz w:val="26"/>
          <w:szCs w:val="26"/>
        </w:rPr>
        <w:t xml:space="preserve">.Мероприятия инвестиционной программы по развитию централизованных </w:t>
      </w:r>
    </w:p>
    <w:p w:rsidR="00A6178E" w:rsidRPr="008B71E2" w:rsidRDefault="00A6178E" w:rsidP="00A6178E">
      <w:pPr>
        <w:pStyle w:val="a3"/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 xml:space="preserve">систем водоснабжения и водоотведения городского округа город Октябрьский </w:t>
      </w:r>
    </w:p>
    <w:p w:rsidR="00FD5FE2" w:rsidRPr="008B71E2" w:rsidRDefault="00A6178E" w:rsidP="00FD5FE2">
      <w:pPr>
        <w:pStyle w:val="a3"/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Республики Башкортостан на 2017-2019 годы</w:t>
      </w:r>
    </w:p>
    <w:p w:rsidR="00FD5FE2" w:rsidRDefault="00FD5FE2" w:rsidP="00FD5FE2">
      <w:pPr>
        <w:pStyle w:val="a3"/>
        <w:jc w:val="center"/>
        <w:rPr>
          <w:sz w:val="26"/>
          <w:szCs w:val="26"/>
        </w:rPr>
      </w:pPr>
    </w:p>
    <w:p w:rsidR="00FD5FE2" w:rsidRDefault="00465F6D" w:rsidP="00FD5FE2">
      <w:pPr>
        <w:pStyle w:val="a3"/>
        <w:jc w:val="center"/>
        <w:rPr>
          <w:b/>
          <w:sz w:val="26"/>
          <w:szCs w:val="26"/>
        </w:rPr>
      </w:pPr>
      <w:r w:rsidRPr="00FD5FE2">
        <w:rPr>
          <w:sz w:val="26"/>
          <w:szCs w:val="26"/>
        </w:rPr>
        <w:t>Раздел</w:t>
      </w:r>
      <w:r w:rsidR="00A6178E" w:rsidRPr="00FD5FE2">
        <w:rPr>
          <w:sz w:val="26"/>
          <w:szCs w:val="26"/>
        </w:rPr>
        <w:t xml:space="preserve"> 1.</w:t>
      </w:r>
      <w:r w:rsidR="00FD5FE2">
        <w:rPr>
          <w:b/>
          <w:sz w:val="26"/>
          <w:szCs w:val="26"/>
        </w:rPr>
        <w:t>ВОДОСНАБЖЕНИЕ</w:t>
      </w:r>
    </w:p>
    <w:p w:rsidR="00997580" w:rsidRPr="008B71E2" w:rsidRDefault="006B7297" w:rsidP="00FD5FE2">
      <w:pPr>
        <w:pStyle w:val="a3"/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6</w:t>
      </w:r>
      <w:r w:rsidR="00A0066C" w:rsidRPr="008B71E2">
        <w:rPr>
          <w:b/>
          <w:sz w:val="26"/>
          <w:szCs w:val="26"/>
        </w:rPr>
        <w:t xml:space="preserve">.1 </w:t>
      </w:r>
      <w:r w:rsidR="00670F08" w:rsidRPr="008B71E2">
        <w:rPr>
          <w:b/>
          <w:sz w:val="26"/>
          <w:szCs w:val="26"/>
        </w:rPr>
        <w:t>Мероприятия по приведению качества питьевой воды в соответствие с установленными требованиями</w:t>
      </w:r>
      <w:bookmarkEnd w:id="4"/>
    </w:p>
    <w:p w:rsidR="00CC3E29" w:rsidRPr="00FD5FE2" w:rsidRDefault="00CC3E29" w:rsidP="00CC3E29">
      <w:pPr>
        <w:jc w:val="center"/>
        <w:rPr>
          <w:sz w:val="28"/>
          <w:szCs w:val="28"/>
        </w:rPr>
      </w:pPr>
    </w:p>
    <w:tbl>
      <w:tblPr>
        <w:tblW w:w="151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2940"/>
        <w:gridCol w:w="2470"/>
        <w:gridCol w:w="1123"/>
        <w:gridCol w:w="1123"/>
        <w:gridCol w:w="1402"/>
        <w:gridCol w:w="1263"/>
        <w:gridCol w:w="1966"/>
        <w:gridCol w:w="2328"/>
      </w:tblGrid>
      <w:tr w:rsidR="00C45019" w:rsidRPr="00FD5FE2" w:rsidTr="00FD5FE2">
        <w:trPr>
          <w:cantSplit/>
          <w:trHeight w:val="17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FD5FE2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№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D5FE2" w:rsidRPr="009D0286" w:rsidRDefault="00C45019" w:rsidP="00FD5FE2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 xml:space="preserve">Наименование </w:t>
            </w:r>
          </w:p>
          <w:p w:rsidR="00C45019" w:rsidRPr="009D0286" w:rsidRDefault="00C45019" w:rsidP="00FD5FE2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мероприятий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FD5FE2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Ожидаемый результат (эффект) от реализации мероприятий</w:t>
            </w:r>
          </w:p>
        </w:tc>
        <w:tc>
          <w:tcPr>
            <w:tcW w:w="6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D5FE2" w:rsidRPr="009D0286" w:rsidRDefault="00C45019" w:rsidP="00FD5FE2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Стоимость реализации мероприятий (</w:t>
            </w:r>
            <w:r w:rsidR="000E59E5" w:rsidRPr="009D0286">
              <w:rPr>
                <w:bCs/>
                <w:color w:val="000000"/>
              </w:rPr>
              <w:t>с</w:t>
            </w:r>
            <w:r w:rsidRPr="009D0286">
              <w:rPr>
                <w:bCs/>
                <w:color w:val="000000"/>
              </w:rPr>
              <w:t xml:space="preserve"> учёт</w:t>
            </w:r>
            <w:r w:rsidR="000E59E5" w:rsidRPr="009D0286">
              <w:rPr>
                <w:bCs/>
                <w:color w:val="000000"/>
              </w:rPr>
              <w:t>ом</w:t>
            </w:r>
            <w:r w:rsidRPr="009D0286">
              <w:rPr>
                <w:bCs/>
                <w:color w:val="000000"/>
              </w:rPr>
              <w:t xml:space="preserve"> НДС) </w:t>
            </w:r>
          </w:p>
          <w:p w:rsidR="00C45019" w:rsidRPr="009D0286" w:rsidRDefault="00FD5FE2" w:rsidP="00FD5FE2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(</w:t>
            </w:r>
            <w:r w:rsidR="00C45019" w:rsidRPr="009D0286">
              <w:rPr>
                <w:bCs/>
                <w:color w:val="000000"/>
              </w:rPr>
              <w:t>тыс. руб.</w:t>
            </w:r>
            <w:r w:rsidRPr="009D0286">
              <w:rPr>
                <w:bCs/>
                <w:color w:val="000000"/>
              </w:rPr>
              <w:t>)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19" w:rsidRPr="009D0286" w:rsidRDefault="00C45019" w:rsidP="00FD5FE2">
            <w:pPr>
              <w:tabs>
                <w:tab w:val="left" w:pos="552"/>
                <w:tab w:val="left" w:pos="1559"/>
              </w:tabs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Источник финансирования</w:t>
            </w:r>
          </w:p>
        </w:tc>
      </w:tr>
      <w:tr w:rsidR="00C45019" w:rsidRPr="00FD5FE2" w:rsidTr="0047494F">
        <w:trPr>
          <w:cantSplit/>
          <w:trHeight w:val="17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1728C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В ценах 2016 г.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FD5FE2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в текущих (прогнозируемых) ценах соответств</w:t>
            </w:r>
            <w:r w:rsidR="00FD5FE2" w:rsidRPr="009D0286">
              <w:rPr>
                <w:bCs/>
                <w:color w:val="000000"/>
              </w:rPr>
              <w:t>ующего</w:t>
            </w:r>
            <w:r w:rsidRPr="009D0286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5019" w:rsidRPr="00FD5FE2" w:rsidTr="0047494F">
        <w:trPr>
          <w:cantSplit/>
          <w:trHeight w:val="17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07AE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07AEC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Всего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07AEC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в т.ч., по годам</w:t>
            </w:r>
          </w:p>
        </w:tc>
        <w:tc>
          <w:tcPr>
            <w:tcW w:w="2328" w:type="dxa"/>
            <w:vMerge/>
            <w:tcBorders>
              <w:left w:val="nil"/>
              <w:right w:val="single" w:sz="4" w:space="0" w:color="auto"/>
            </w:tcBorders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5019" w:rsidRPr="00FD5FE2" w:rsidTr="0047494F">
        <w:trPr>
          <w:cantSplit/>
          <w:trHeight w:val="17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07AE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07AE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07AEC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2017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07AEC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2018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45019" w:rsidRPr="009D0286" w:rsidRDefault="00C45019" w:rsidP="00807AEC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2019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45019" w:rsidRPr="00FD5FE2" w:rsidTr="00FD5FE2">
        <w:trPr>
          <w:cantSplit/>
          <w:trHeight w:val="1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807AEC">
            <w:pPr>
              <w:jc w:val="center"/>
              <w:rPr>
                <w:b/>
                <w:bCs/>
                <w:color w:val="000000"/>
              </w:rPr>
            </w:pPr>
            <w:r w:rsidRPr="00FD5FE2">
              <w:rPr>
                <w:b/>
                <w:bCs/>
                <w:color w:val="000000"/>
              </w:rPr>
              <w:t> 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FD5FE2">
            <w:pPr>
              <w:rPr>
                <w:color w:val="000000"/>
              </w:rPr>
            </w:pPr>
            <w:r w:rsidRPr="00FD5FE2">
              <w:rPr>
                <w:color w:val="000000"/>
              </w:rPr>
              <w:t>Инфляция в расчётный год по отношению к предыдущему году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807AEC">
            <w:pPr>
              <w:jc w:val="right"/>
              <w:rPr>
                <w:b/>
                <w:bCs/>
                <w:color w:val="000000"/>
              </w:rPr>
            </w:pPr>
            <w:r w:rsidRPr="00FD5FE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D5FE2" w:rsidRDefault="00FD5FE2" w:rsidP="008971C3">
            <w:pPr>
              <w:jc w:val="center"/>
              <w:rPr>
                <w:color w:val="000000"/>
              </w:rPr>
            </w:pPr>
          </w:p>
          <w:p w:rsidR="00C45019" w:rsidRPr="00FD5FE2" w:rsidRDefault="00C45019" w:rsidP="008971C3">
            <w:pPr>
              <w:jc w:val="center"/>
              <w:rPr>
                <w:color w:val="000000"/>
              </w:rPr>
            </w:pPr>
            <w:r w:rsidRPr="00FD5FE2">
              <w:rPr>
                <w:color w:val="000000"/>
              </w:rPr>
              <w:t>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45019" w:rsidRPr="00FD5FE2" w:rsidRDefault="00C45019" w:rsidP="00FD5FE2">
            <w:pPr>
              <w:jc w:val="right"/>
              <w:rPr>
                <w:color w:val="000000"/>
              </w:rPr>
            </w:pPr>
            <w:r w:rsidRPr="00FD5FE2">
              <w:rPr>
                <w:color w:val="000000"/>
              </w:rPr>
              <w:t>1,05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45019" w:rsidRPr="00FD5FE2" w:rsidRDefault="00C45019" w:rsidP="00FD5FE2">
            <w:pPr>
              <w:jc w:val="right"/>
              <w:rPr>
                <w:color w:val="000000"/>
              </w:rPr>
            </w:pPr>
            <w:r w:rsidRPr="00FD5FE2">
              <w:rPr>
                <w:color w:val="000000"/>
              </w:rPr>
              <w:t>1,045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C45019" w:rsidRPr="00FD5FE2" w:rsidRDefault="00C45019" w:rsidP="00FD5FE2">
            <w:pPr>
              <w:jc w:val="right"/>
              <w:rPr>
                <w:color w:val="000000"/>
              </w:rPr>
            </w:pPr>
            <w:r w:rsidRPr="00FD5FE2">
              <w:rPr>
                <w:color w:val="000000"/>
              </w:rPr>
              <w:t>1,042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019" w:rsidRPr="00FD5FE2" w:rsidRDefault="00C45019" w:rsidP="008971C3">
            <w:pPr>
              <w:jc w:val="center"/>
              <w:rPr>
                <w:color w:val="000000"/>
              </w:rPr>
            </w:pPr>
          </w:p>
        </w:tc>
      </w:tr>
      <w:tr w:rsidR="00C45019" w:rsidRPr="00FD5FE2" w:rsidTr="003116D9">
        <w:trPr>
          <w:trHeight w:val="1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807AEC">
            <w:pPr>
              <w:jc w:val="right"/>
              <w:rPr>
                <w:bCs/>
                <w:color w:val="000000"/>
              </w:rPr>
            </w:pPr>
            <w:r w:rsidRPr="00FD5FE2">
              <w:rPr>
                <w:bCs/>
                <w:color w:val="000000"/>
              </w:rP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3447" w:rsidRDefault="00C45019" w:rsidP="005549E9">
            <w:r w:rsidRPr="00FD5FE2">
              <w:t xml:space="preserve">Подключение сооружений 3 пускового комплекса объекта «Строительство водохранилища на реке Стивензя у деревни Старошахово с </w:t>
            </w:r>
            <w:r w:rsidR="008B71E2">
              <w:t>в</w:t>
            </w:r>
            <w:r w:rsidR="003B5996">
              <w:t>о</w:t>
            </w:r>
            <w:r w:rsidR="0060324D">
              <w:t>до</w:t>
            </w:r>
            <w:r w:rsidR="003B5996">
              <w:t>снабжени</w:t>
            </w:r>
            <w:r w:rsidRPr="00FD5FE2">
              <w:t>ем г.Октябрьского (</w:t>
            </w:r>
            <w:r w:rsidRPr="00FD5FE2">
              <w:rPr>
                <w:lang w:val="en-US"/>
              </w:rPr>
              <w:t>II</w:t>
            </w:r>
            <w:r w:rsidRPr="00FD5FE2">
              <w:t xml:space="preserve"> этап), Ермекеевский район РБ»  к городской централизованной системе водоснабжения, подготовительные работы  перед пуском объекта в эксплуатацию</w:t>
            </w:r>
            <w:r w:rsidR="005549E9">
              <w:t>:</w:t>
            </w:r>
          </w:p>
          <w:p w:rsidR="00BC5958" w:rsidRDefault="00BC5958" w:rsidP="005549E9"/>
          <w:p w:rsidR="005549E9" w:rsidRDefault="00BC5958" w:rsidP="005549E9">
            <w:r>
              <w:t>1.</w:t>
            </w:r>
            <w:r w:rsidR="005549E9">
              <w:t>врезка вновь проложенного водовода диаметром Д=600мм</w:t>
            </w:r>
            <w:r w:rsidR="0060324D">
              <w:t>.</w:t>
            </w:r>
            <w:r w:rsidR="00095076">
              <w:t xml:space="preserve"> (идущего</w:t>
            </w:r>
            <w:r w:rsidR="005549E9">
              <w:t xml:space="preserve"> от напорных резервуаров</w:t>
            </w:r>
            <w:r w:rsidR="00095076">
              <w:t>)к</w:t>
            </w:r>
            <w:r w:rsidR="005549E9">
              <w:t xml:space="preserve"> действующ</w:t>
            </w:r>
            <w:r w:rsidR="00095076">
              <w:t>ему</w:t>
            </w:r>
            <w:r w:rsidR="005549E9">
              <w:t xml:space="preserve"> водовод</w:t>
            </w:r>
            <w:r w:rsidR="00095076">
              <w:t>у</w:t>
            </w:r>
            <w:r w:rsidR="005549E9">
              <w:t xml:space="preserve"> диаметром Д=500мм</w:t>
            </w:r>
            <w:r w:rsidR="0060324D">
              <w:t>.</w:t>
            </w:r>
            <w:r w:rsidR="005549E9">
              <w:t xml:space="preserve"> в водопроводной камере по ул.Клинова</w:t>
            </w:r>
            <w:r w:rsidR="00095076">
              <w:t xml:space="preserve"> (в районе диспетчерского пункта НКП «Пассажир-сервис»)</w:t>
            </w:r>
            <w:r w:rsidR="005549E9">
              <w:t>;</w:t>
            </w:r>
          </w:p>
          <w:p w:rsidR="00BC5958" w:rsidRDefault="00BC5958" w:rsidP="005549E9"/>
          <w:p w:rsidR="005549E9" w:rsidRDefault="00BC5958" w:rsidP="005549E9">
            <w:r>
              <w:t>2.</w:t>
            </w:r>
            <w:r w:rsidR="005549E9">
              <w:t xml:space="preserve">врезка </w:t>
            </w:r>
            <w:r w:rsidR="00095076">
              <w:t>перемычки диаметром Д=200мм</w:t>
            </w:r>
            <w:r w:rsidR="0060324D">
              <w:t>.</w:t>
            </w:r>
            <w:r w:rsidR="00095076">
              <w:t xml:space="preserve"> от </w:t>
            </w:r>
            <w:r w:rsidR="005549E9">
              <w:t>вновь проложенного водовода диаметром Д=</w:t>
            </w:r>
            <w:r w:rsidR="00095076">
              <w:t>4</w:t>
            </w:r>
            <w:r w:rsidR="005549E9">
              <w:t>00мм</w:t>
            </w:r>
            <w:r w:rsidR="0060324D">
              <w:t>.</w:t>
            </w:r>
            <w:r w:rsidR="00095076">
              <w:t xml:space="preserve">к действующему </w:t>
            </w:r>
            <w:r w:rsidR="005549E9">
              <w:t>водов</w:t>
            </w:r>
            <w:r w:rsidR="00AB7761">
              <w:t>о</w:t>
            </w:r>
            <w:r w:rsidR="005549E9">
              <w:t>д</w:t>
            </w:r>
            <w:r w:rsidR="00095076">
              <w:t>у</w:t>
            </w:r>
            <w:r w:rsidR="005549E9">
              <w:t xml:space="preserve"> диаметром Д=</w:t>
            </w:r>
            <w:r w:rsidR="0041237B">
              <w:t>4</w:t>
            </w:r>
            <w:r w:rsidR="005549E9">
              <w:t>00мм</w:t>
            </w:r>
            <w:r w:rsidR="0060324D">
              <w:t>.</w:t>
            </w:r>
            <w:r w:rsidR="00095076">
              <w:t>по ул.Матросова</w:t>
            </w:r>
            <w:r w:rsidR="000057F7">
              <w:t xml:space="preserve"> в водопроводной камере</w:t>
            </w:r>
            <w:r w:rsidR="00095076">
              <w:t xml:space="preserve"> (в районе жилого дома №132)</w:t>
            </w:r>
            <w:r w:rsidR="000057F7">
              <w:t>;</w:t>
            </w:r>
          </w:p>
          <w:p w:rsidR="00BC5958" w:rsidRDefault="00BC5958" w:rsidP="005549E9"/>
          <w:p w:rsidR="00AB7761" w:rsidRDefault="00BC5958" w:rsidP="005549E9">
            <w:r>
              <w:t>3.</w:t>
            </w:r>
            <w:r w:rsidR="00AB7761">
              <w:t>врезка вновь проложенного водовода диаметром Д=400мм</w:t>
            </w:r>
            <w:r w:rsidR="0060324D">
              <w:t>.</w:t>
            </w:r>
            <w:r w:rsidR="00095076">
              <w:t>к</w:t>
            </w:r>
            <w:r w:rsidR="00AB7761">
              <w:t xml:space="preserve"> действующ</w:t>
            </w:r>
            <w:r w:rsidR="00095076">
              <w:t>ему</w:t>
            </w:r>
            <w:r w:rsidR="00AB7761">
              <w:t xml:space="preserve"> водовод</w:t>
            </w:r>
            <w:r w:rsidR="00095076">
              <w:t>у</w:t>
            </w:r>
            <w:r w:rsidR="00AB7761">
              <w:t xml:space="preserve"> диаметром Д=500мм</w:t>
            </w:r>
            <w:r w:rsidR="0060324D">
              <w:t>.</w:t>
            </w:r>
            <w:r w:rsidR="00AB7761">
              <w:t xml:space="preserve"> в водопроводной камере (</w:t>
            </w:r>
            <w:r w:rsidR="00AB7761">
              <w:rPr>
                <w:lang w:val="en-US"/>
              </w:rPr>
              <w:t>V</w:t>
            </w:r>
            <w:r w:rsidR="00AB7761" w:rsidRPr="00AB7761">
              <w:t xml:space="preserve"> перемычка) по ул.Матросова</w:t>
            </w:r>
            <w:r w:rsidR="000057F7">
              <w:t xml:space="preserve"> (в районе жилого дома №127)</w:t>
            </w:r>
            <w:r>
              <w:t>;</w:t>
            </w:r>
          </w:p>
          <w:p w:rsidR="00BC5958" w:rsidRPr="00AB7761" w:rsidRDefault="00BC5958" w:rsidP="005549E9"/>
          <w:p w:rsidR="0096021F" w:rsidRDefault="00BC5958" w:rsidP="000057F7">
            <w:r>
              <w:t>4.</w:t>
            </w:r>
            <w:r w:rsidR="003116D9">
              <w:t>промывка суще</w:t>
            </w:r>
            <w:r w:rsidR="000057F7">
              <w:t>ствующих</w:t>
            </w:r>
            <w:r w:rsidR="003116D9">
              <w:t xml:space="preserve"> водовод</w:t>
            </w:r>
            <w:r w:rsidR="000057F7">
              <w:t>ов</w:t>
            </w:r>
            <w:r w:rsidR="003116D9">
              <w:t xml:space="preserve"> диаметром Д=500мм</w:t>
            </w:r>
            <w:r w:rsidR="0060324D">
              <w:t>.</w:t>
            </w:r>
            <w:r w:rsidR="003116D9">
              <w:t xml:space="preserve"> от напорных резервуаров до ПК0</w:t>
            </w:r>
            <w:r w:rsidR="000057F7">
              <w:t>,</w:t>
            </w:r>
            <w:r w:rsidR="003116D9">
              <w:t xml:space="preserve"> и от ПК0 до</w:t>
            </w:r>
            <w:r w:rsidR="000057F7">
              <w:t xml:space="preserve"> площадки </w:t>
            </w:r>
            <w:r w:rsidR="003116D9">
              <w:t xml:space="preserve"> «Автоприбор</w:t>
            </w:r>
            <w:r w:rsidR="000057F7">
              <w:t>а» (инв.№3050)</w:t>
            </w:r>
            <w:r w:rsidR="0096021F">
              <w:t>;</w:t>
            </w:r>
          </w:p>
          <w:p w:rsidR="00BC5958" w:rsidRDefault="00BC5958" w:rsidP="000057F7"/>
          <w:p w:rsidR="003116D9" w:rsidRPr="0096021F" w:rsidRDefault="00BC5958" w:rsidP="0096021F">
            <w:r>
              <w:t>5.</w:t>
            </w:r>
            <w:r w:rsidR="0096021F">
              <w:t>промывка участка водовода диаметром Д=500мм</w:t>
            </w:r>
            <w:r w:rsidR="0060324D">
              <w:t>.</w:t>
            </w:r>
            <w:r w:rsidR="0096021F" w:rsidRPr="0096021F">
              <w:t>от стан</w:t>
            </w:r>
            <w:r w:rsidR="0096021F">
              <w:t>ции</w:t>
            </w:r>
            <w:r w:rsidR="0096021F" w:rsidRPr="0096021F">
              <w:t xml:space="preserve"> обезжелез</w:t>
            </w:r>
            <w:r w:rsidR="0096021F">
              <w:t>ивания</w:t>
            </w:r>
            <w:r w:rsidR="0096021F" w:rsidRPr="0096021F">
              <w:t xml:space="preserve"> до нагорных резервуаров</w:t>
            </w:r>
            <w:r w:rsidR="0096021F">
              <w:t>(инв.№30015) (участка от III перемычки до нагорных резервуаров</w:t>
            </w:r>
            <w:r w:rsidR="0060324D">
              <w:t>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807AEC">
            <w:pPr>
              <w:rPr>
                <w:bCs/>
                <w:color w:val="000000"/>
              </w:rPr>
            </w:pPr>
            <w:r w:rsidRPr="00FD5FE2">
              <w:rPr>
                <w:b/>
                <w:bCs/>
                <w:color w:val="000000"/>
              </w:rPr>
              <w:t> </w:t>
            </w:r>
            <w:r w:rsidRPr="00FD5FE2">
              <w:rPr>
                <w:bCs/>
                <w:color w:val="000000"/>
              </w:rPr>
              <w:t>Снижение жесткости питьевой воды до нормативных требований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807AEC">
            <w:pPr>
              <w:jc w:val="right"/>
              <w:rPr>
                <w:b/>
                <w:bCs/>
                <w:color w:val="000000"/>
              </w:rPr>
            </w:pPr>
          </w:p>
          <w:p w:rsidR="00C45019" w:rsidRPr="00FD5FE2" w:rsidRDefault="00C45019" w:rsidP="00807AEC">
            <w:pPr>
              <w:jc w:val="right"/>
              <w:rPr>
                <w:b/>
                <w:bCs/>
                <w:color w:val="000000"/>
              </w:rPr>
            </w:pPr>
          </w:p>
          <w:p w:rsidR="00C45019" w:rsidRPr="00FD5FE2" w:rsidRDefault="00C45019" w:rsidP="00807AEC">
            <w:pPr>
              <w:jc w:val="right"/>
              <w:rPr>
                <w:b/>
                <w:bCs/>
                <w:color w:val="000000"/>
              </w:rPr>
            </w:pPr>
          </w:p>
          <w:p w:rsidR="00C45019" w:rsidRPr="00FD5FE2" w:rsidRDefault="00C45019" w:rsidP="00FD5FE2">
            <w:pPr>
              <w:jc w:val="right"/>
              <w:rPr>
                <w:bCs/>
                <w:color w:val="000000"/>
              </w:rPr>
            </w:pPr>
            <w:r w:rsidRPr="00FD5FE2">
              <w:rPr>
                <w:bCs/>
                <w:color w:val="000000"/>
              </w:rPr>
              <w:t>10</w:t>
            </w:r>
            <w:r w:rsidR="0047494F" w:rsidRPr="00FD5FE2">
              <w:rPr>
                <w:bCs/>
                <w:color w:val="000000"/>
              </w:rPr>
              <w:t>21</w:t>
            </w:r>
            <w:r w:rsidRPr="00FD5FE2">
              <w:rPr>
                <w:bCs/>
                <w:color w:val="000000"/>
              </w:rPr>
              <w:t>,</w:t>
            </w:r>
            <w:r w:rsidR="0047494F" w:rsidRPr="00FD5FE2">
              <w:rPr>
                <w:bCs/>
                <w:color w:val="000000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FD5FE2" w:rsidRDefault="00C45019" w:rsidP="00807AEC">
            <w:pPr>
              <w:rPr>
                <w:b/>
                <w:bCs/>
                <w:color w:val="000000"/>
              </w:rPr>
            </w:pPr>
            <w:r w:rsidRPr="00FD5FE2">
              <w:rPr>
                <w:b/>
                <w:bCs/>
                <w:color w:val="000000"/>
              </w:rPr>
              <w:t> </w:t>
            </w:r>
          </w:p>
          <w:p w:rsidR="0000765D" w:rsidRPr="00FD5FE2" w:rsidRDefault="0000765D" w:rsidP="00807AEC">
            <w:pPr>
              <w:rPr>
                <w:b/>
                <w:bCs/>
                <w:color w:val="000000"/>
              </w:rPr>
            </w:pPr>
          </w:p>
          <w:p w:rsidR="0000765D" w:rsidRPr="00FD5FE2" w:rsidRDefault="0000765D" w:rsidP="00807AEC">
            <w:pPr>
              <w:rPr>
                <w:b/>
                <w:bCs/>
                <w:color w:val="000000"/>
              </w:rPr>
            </w:pPr>
          </w:p>
          <w:p w:rsidR="00C45019" w:rsidRPr="00FD5FE2" w:rsidRDefault="0047494F" w:rsidP="00FD5FE2">
            <w:pPr>
              <w:jc w:val="right"/>
              <w:rPr>
                <w:b/>
                <w:bCs/>
                <w:color w:val="000000"/>
              </w:rPr>
            </w:pPr>
            <w:r w:rsidRPr="00FD5FE2">
              <w:rPr>
                <w:bCs/>
                <w:color w:val="000000"/>
              </w:rPr>
              <w:t>1120,9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807AEC">
            <w:pPr>
              <w:rPr>
                <w:b/>
                <w:bCs/>
                <w:color w:val="000000"/>
              </w:rPr>
            </w:pPr>
            <w:r w:rsidRPr="00FD5FE2">
              <w:rPr>
                <w:b/>
                <w:bCs/>
                <w:color w:val="000000"/>
              </w:rPr>
              <w:t> </w:t>
            </w:r>
          </w:p>
          <w:p w:rsidR="00C45019" w:rsidRPr="00FD5FE2" w:rsidRDefault="00C45019" w:rsidP="00807AEC">
            <w:pPr>
              <w:rPr>
                <w:b/>
                <w:bCs/>
                <w:color w:val="000000"/>
              </w:rPr>
            </w:pPr>
          </w:p>
          <w:p w:rsidR="00C45019" w:rsidRPr="00FD5FE2" w:rsidRDefault="00C45019" w:rsidP="00807AEC">
            <w:pPr>
              <w:rPr>
                <w:b/>
                <w:bCs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807AEC">
            <w:pPr>
              <w:rPr>
                <w:b/>
                <w:bCs/>
                <w:color w:val="000000"/>
              </w:rPr>
            </w:pPr>
            <w:r w:rsidRPr="00FD5FE2">
              <w:rPr>
                <w:b/>
                <w:bCs/>
                <w:color w:val="000000"/>
              </w:rPr>
              <w:t> </w:t>
            </w:r>
          </w:p>
          <w:p w:rsidR="00C45019" w:rsidRPr="00FD5FE2" w:rsidRDefault="00C45019" w:rsidP="00807AEC">
            <w:pPr>
              <w:rPr>
                <w:b/>
                <w:bCs/>
                <w:color w:val="000000"/>
              </w:rPr>
            </w:pPr>
          </w:p>
          <w:p w:rsidR="00C45019" w:rsidRPr="00FD5FE2" w:rsidRDefault="00C45019" w:rsidP="00807AEC">
            <w:pPr>
              <w:rPr>
                <w:b/>
                <w:bCs/>
                <w:color w:val="000000"/>
              </w:rPr>
            </w:pPr>
          </w:p>
          <w:p w:rsidR="00C45019" w:rsidRPr="00FD5FE2" w:rsidRDefault="0047494F" w:rsidP="00FD5FE2">
            <w:pPr>
              <w:jc w:val="right"/>
              <w:rPr>
                <w:bCs/>
                <w:color w:val="000000"/>
              </w:rPr>
            </w:pPr>
            <w:r w:rsidRPr="00FD5FE2">
              <w:rPr>
                <w:bCs/>
                <w:color w:val="000000"/>
              </w:rPr>
              <w:t>1120,9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45019" w:rsidRPr="00FD5FE2" w:rsidRDefault="00C45019" w:rsidP="00807AEC">
            <w:pPr>
              <w:rPr>
                <w:b/>
                <w:bCs/>
                <w:color w:val="000000"/>
              </w:rPr>
            </w:pPr>
            <w:r w:rsidRPr="00FD5FE2">
              <w:rPr>
                <w:b/>
                <w:bCs/>
                <w:color w:val="00000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019" w:rsidRDefault="00C45019" w:rsidP="003B24F1">
            <w:pPr>
              <w:tabs>
                <w:tab w:val="left" w:pos="1092"/>
              </w:tabs>
            </w:pPr>
          </w:p>
          <w:p w:rsidR="00E43D88" w:rsidRDefault="00E43D88" w:rsidP="003B24F1">
            <w:pPr>
              <w:tabs>
                <w:tab w:val="left" w:pos="1092"/>
              </w:tabs>
            </w:pPr>
          </w:p>
          <w:p w:rsidR="00E43D88" w:rsidRDefault="00E43D88" w:rsidP="003B24F1">
            <w:pPr>
              <w:tabs>
                <w:tab w:val="left" w:pos="1092"/>
              </w:tabs>
            </w:pPr>
          </w:p>
          <w:p w:rsidR="00E43D88" w:rsidRPr="00FD5FE2" w:rsidRDefault="008B71E2" w:rsidP="008B71E2">
            <w:pPr>
              <w:tabs>
                <w:tab w:val="left" w:pos="1092"/>
              </w:tabs>
              <w:suppressAutoHyphens/>
            </w:pPr>
            <w:r>
              <w:t>Инвестиционная н</w:t>
            </w:r>
            <w:r w:rsidR="00E43D88">
              <w:t>адбавка к тарифу</w:t>
            </w:r>
          </w:p>
        </w:tc>
      </w:tr>
      <w:tr w:rsidR="0000765D" w:rsidRPr="00FD5FE2" w:rsidTr="003116D9">
        <w:trPr>
          <w:trHeight w:val="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FD5FE2" w:rsidRDefault="0000765D" w:rsidP="00807AE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FD5FE2" w:rsidRDefault="0000765D" w:rsidP="00807AEC">
            <w:r w:rsidRPr="00FD5FE2">
              <w:t>ИТОГО</w:t>
            </w:r>
            <w:r w:rsidR="00FD5FE2">
              <w:t>: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FD5FE2" w:rsidRDefault="0000765D" w:rsidP="00807AEC">
            <w:pPr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0765D" w:rsidRPr="00FD5FE2" w:rsidRDefault="00FD5FE2" w:rsidP="00FD5FE2">
            <w:pPr>
              <w:jc w:val="right"/>
              <w:rPr>
                <w:bCs/>
                <w:color w:val="000000"/>
              </w:rPr>
            </w:pPr>
            <w:r w:rsidRPr="00FD5FE2">
              <w:rPr>
                <w:bCs/>
                <w:color w:val="000000"/>
              </w:rPr>
              <w:t>1021,6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0765D" w:rsidRPr="00FD5FE2" w:rsidRDefault="00FD5FE2" w:rsidP="00FD5FE2">
            <w:pPr>
              <w:jc w:val="right"/>
              <w:rPr>
                <w:bCs/>
                <w:color w:val="000000"/>
              </w:rPr>
            </w:pPr>
            <w:r w:rsidRPr="00FD5FE2">
              <w:rPr>
                <w:bCs/>
                <w:color w:val="000000"/>
              </w:rPr>
              <w:t>1120,9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0765D" w:rsidRPr="00FD5FE2" w:rsidRDefault="0000765D" w:rsidP="00FD5FE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0765D" w:rsidRPr="00FD5FE2" w:rsidRDefault="00FD5FE2" w:rsidP="00FD5FE2">
            <w:pPr>
              <w:jc w:val="right"/>
              <w:rPr>
                <w:bCs/>
                <w:color w:val="000000"/>
              </w:rPr>
            </w:pPr>
            <w:r w:rsidRPr="00FD5FE2">
              <w:rPr>
                <w:bCs/>
                <w:color w:val="000000"/>
              </w:rPr>
              <w:t>1120,9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00765D" w:rsidRPr="00FD5FE2" w:rsidRDefault="0000765D" w:rsidP="00FD5FE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65D" w:rsidRPr="00FD5FE2" w:rsidRDefault="0000765D" w:rsidP="00FD5FE2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F63D59" w:rsidRDefault="00F63D59" w:rsidP="00F63D59">
      <w:pPr>
        <w:ind w:left="360"/>
        <w:jc w:val="both"/>
        <w:rPr>
          <w:color w:val="000000"/>
          <w:highlight w:val="yellow"/>
        </w:rPr>
      </w:pPr>
    </w:p>
    <w:p w:rsidR="0047494F" w:rsidRPr="009D0286" w:rsidRDefault="00F63D59" w:rsidP="009D0286">
      <w:pPr>
        <w:suppressAutoHyphens/>
        <w:jc w:val="both"/>
        <w:rPr>
          <w:color w:val="000000"/>
          <w:sz w:val="26"/>
          <w:szCs w:val="26"/>
        </w:rPr>
      </w:pPr>
      <w:r w:rsidRPr="009D0286">
        <w:rPr>
          <w:color w:val="000000"/>
          <w:sz w:val="26"/>
          <w:szCs w:val="26"/>
        </w:rPr>
        <w:t xml:space="preserve">Стоимость мероприятия подтверждена Локальным сметным расчетом № </w:t>
      </w:r>
      <w:r w:rsidR="008B71E2">
        <w:rPr>
          <w:color w:val="000000"/>
          <w:sz w:val="26"/>
          <w:szCs w:val="26"/>
        </w:rPr>
        <w:t>1</w:t>
      </w:r>
      <w:r w:rsidR="0074598F" w:rsidRPr="009D0286">
        <w:rPr>
          <w:color w:val="000000"/>
          <w:sz w:val="26"/>
          <w:szCs w:val="26"/>
        </w:rPr>
        <w:t>2</w:t>
      </w:r>
      <w:r w:rsidR="00FF0810" w:rsidRPr="009D0286">
        <w:rPr>
          <w:color w:val="000000"/>
          <w:sz w:val="26"/>
          <w:szCs w:val="26"/>
        </w:rPr>
        <w:t>.</w:t>
      </w:r>
      <w:r w:rsidR="001042B7" w:rsidRPr="009D0286">
        <w:rPr>
          <w:color w:val="000000"/>
          <w:sz w:val="26"/>
          <w:szCs w:val="26"/>
        </w:rPr>
        <w:t xml:space="preserve"> Общая стоимость работ 1021,6 тыс.руб. с НДС (НДС-18</w:t>
      </w:r>
      <w:r w:rsidR="009D0286">
        <w:rPr>
          <w:color w:val="000000"/>
          <w:sz w:val="26"/>
          <w:szCs w:val="26"/>
        </w:rPr>
        <w:t>,0</w:t>
      </w:r>
      <w:r w:rsidR="001042B7" w:rsidRPr="009D0286">
        <w:rPr>
          <w:color w:val="000000"/>
          <w:sz w:val="26"/>
          <w:szCs w:val="26"/>
        </w:rPr>
        <w:t>%).</w:t>
      </w:r>
      <w:r w:rsidR="001A0DA1" w:rsidRPr="009D0286">
        <w:rPr>
          <w:color w:val="000000"/>
          <w:sz w:val="26"/>
          <w:szCs w:val="26"/>
        </w:rPr>
        <w:t xml:space="preserve"> Приложение№2.</w:t>
      </w:r>
    </w:p>
    <w:p w:rsidR="0047494F" w:rsidRPr="009D0286" w:rsidRDefault="00FF0810" w:rsidP="009D0286">
      <w:pPr>
        <w:suppressAutoHyphens/>
        <w:jc w:val="both"/>
        <w:rPr>
          <w:color w:val="000000"/>
          <w:sz w:val="26"/>
          <w:szCs w:val="26"/>
        </w:rPr>
      </w:pPr>
      <w:r w:rsidRPr="009D0286">
        <w:rPr>
          <w:color w:val="000000"/>
          <w:sz w:val="26"/>
          <w:szCs w:val="26"/>
        </w:rPr>
        <w:t>Локальный сметный расчет выполнен на основании территориальной сметно-нормативной базы 2001 года в действующей редакции с пересчетом в теку</w:t>
      </w:r>
      <w:r w:rsidR="006A5580" w:rsidRPr="009D0286">
        <w:rPr>
          <w:color w:val="000000"/>
          <w:sz w:val="26"/>
          <w:szCs w:val="26"/>
        </w:rPr>
        <w:t>щие цены на сентябрь 2016 года, с учетом индексов-дефляторов, утвержденных приказом Министерства экономического развития Республики Башкортостан №14-4197 от 02.06.2016г</w:t>
      </w:r>
      <w:r w:rsidR="003F52D8">
        <w:rPr>
          <w:color w:val="000000"/>
          <w:sz w:val="26"/>
          <w:szCs w:val="26"/>
        </w:rPr>
        <w:t>.</w:t>
      </w:r>
      <w:r w:rsidR="001A0DA1" w:rsidRPr="009D0286">
        <w:rPr>
          <w:color w:val="000000"/>
          <w:sz w:val="26"/>
          <w:szCs w:val="26"/>
        </w:rPr>
        <w:t xml:space="preserve"> (Приложение №1)</w:t>
      </w:r>
    </w:p>
    <w:p w:rsidR="00F63D59" w:rsidRPr="009D0286" w:rsidRDefault="00F63D59" w:rsidP="009D0286">
      <w:pPr>
        <w:suppressAutoHyphens/>
        <w:jc w:val="both"/>
        <w:rPr>
          <w:color w:val="000000"/>
          <w:sz w:val="26"/>
          <w:szCs w:val="26"/>
        </w:rPr>
      </w:pPr>
    </w:p>
    <w:p w:rsidR="00670F08" w:rsidRPr="008B71E2" w:rsidRDefault="0000765D" w:rsidP="009D0286">
      <w:pPr>
        <w:suppressAutoHyphens/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Ожидаемый эффект от мероприятия</w:t>
      </w:r>
      <w:r w:rsidR="008B71E2">
        <w:rPr>
          <w:b/>
          <w:sz w:val="26"/>
          <w:szCs w:val="26"/>
        </w:rPr>
        <w:t>,к</w:t>
      </w:r>
      <w:r w:rsidR="00670F08" w:rsidRPr="008B71E2">
        <w:rPr>
          <w:b/>
          <w:sz w:val="26"/>
          <w:szCs w:val="26"/>
        </w:rPr>
        <w:t>ачество питьевой воды до и после мероприятия</w:t>
      </w:r>
    </w:p>
    <w:p w:rsidR="00670F08" w:rsidRPr="006650AC" w:rsidRDefault="00670F08" w:rsidP="00CC3E29">
      <w:pPr>
        <w:jc w:val="center"/>
        <w:rPr>
          <w:highlight w:val="yellow"/>
        </w:rPr>
      </w:pPr>
    </w:p>
    <w:tbl>
      <w:tblPr>
        <w:tblStyle w:val="af5"/>
        <w:tblW w:w="0" w:type="auto"/>
        <w:tblInd w:w="250" w:type="dxa"/>
        <w:tblLook w:val="04A0"/>
      </w:tblPr>
      <w:tblGrid>
        <w:gridCol w:w="2408"/>
        <w:gridCol w:w="3113"/>
        <w:gridCol w:w="1826"/>
        <w:gridCol w:w="1274"/>
        <w:gridCol w:w="1274"/>
        <w:gridCol w:w="1445"/>
        <w:gridCol w:w="1418"/>
        <w:gridCol w:w="2268"/>
      </w:tblGrid>
      <w:tr w:rsidR="00807AEC" w:rsidRPr="009D0286" w:rsidTr="009D0286">
        <w:tc>
          <w:tcPr>
            <w:tcW w:w="2408" w:type="dxa"/>
            <w:vMerge w:val="restart"/>
          </w:tcPr>
          <w:p w:rsidR="009D0286" w:rsidRDefault="00807AEC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 xml:space="preserve">Наименование </w:t>
            </w:r>
          </w:p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показателя</w:t>
            </w:r>
          </w:p>
        </w:tc>
        <w:tc>
          <w:tcPr>
            <w:tcW w:w="3113" w:type="dxa"/>
            <w:vMerge w:val="restart"/>
          </w:tcPr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СанПиН 2.1.4.1074-01, град.Ж</w:t>
            </w:r>
          </w:p>
        </w:tc>
        <w:tc>
          <w:tcPr>
            <w:tcW w:w="4374" w:type="dxa"/>
            <w:gridSpan w:val="3"/>
          </w:tcPr>
          <w:p w:rsidR="00807AEC" w:rsidRPr="009D0286" w:rsidRDefault="009D0286" w:rsidP="00CC3E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  <w:tc>
          <w:tcPr>
            <w:tcW w:w="5131" w:type="dxa"/>
            <w:gridSpan w:val="3"/>
          </w:tcPr>
          <w:p w:rsidR="00807AEC" w:rsidRPr="009D0286" w:rsidRDefault="009D0286" w:rsidP="00CC3E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</w:tr>
      <w:tr w:rsidR="00807AEC" w:rsidRPr="009D0286" w:rsidTr="009D0286">
        <w:tc>
          <w:tcPr>
            <w:tcW w:w="2408" w:type="dxa"/>
            <w:vMerge/>
          </w:tcPr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3" w:type="dxa"/>
            <w:vMerge/>
          </w:tcPr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6" w:type="dxa"/>
          </w:tcPr>
          <w:p w:rsidR="00807AEC" w:rsidRPr="009D0286" w:rsidRDefault="00807AEC" w:rsidP="009D0286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2014</w:t>
            </w:r>
            <w:r w:rsidR="009D028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4" w:type="dxa"/>
          </w:tcPr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2015</w:t>
            </w:r>
            <w:r w:rsidR="009D028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4" w:type="dxa"/>
          </w:tcPr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2016</w:t>
            </w:r>
            <w:r w:rsidR="009D028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45" w:type="dxa"/>
          </w:tcPr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2017</w:t>
            </w:r>
            <w:r w:rsidR="009D028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2018</w:t>
            </w:r>
            <w:r w:rsidR="009D028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807AEC" w:rsidRPr="009D0286" w:rsidRDefault="00807AEC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2019</w:t>
            </w:r>
            <w:r w:rsidR="009D0286">
              <w:rPr>
                <w:sz w:val="26"/>
                <w:szCs w:val="26"/>
              </w:rPr>
              <w:t xml:space="preserve"> год</w:t>
            </w:r>
          </w:p>
        </w:tc>
      </w:tr>
      <w:tr w:rsidR="00EA3457" w:rsidRPr="009D0286" w:rsidTr="009D0286">
        <w:tc>
          <w:tcPr>
            <w:tcW w:w="2408" w:type="dxa"/>
          </w:tcPr>
          <w:p w:rsidR="00EA3457" w:rsidRPr="009D0286" w:rsidRDefault="00EA3457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Жесткость</w:t>
            </w:r>
          </w:p>
        </w:tc>
        <w:tc>
          <w:tcPr>
            <w:tcW w:w="3113" w:type="dxa"/>
          </w:tcPr>
          <w:p w:rsidR="00EA3457" w:rsidRPr="009D0286" w:rsidRDefault="00EA3457" w:rsidP="00EA3457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 xml:space="preserve">7,0 </w:t>
            </w:r>
          </w:p>
        </w:tc>
        <w:tc>
          <w:tcPr>
            <w:tcW w:w="1826" w:type="dxa"/>
          </w:tcPr>
          <w:p w:rsidR="00EA3457" w:rsidRPr="009D0286" w:rsidRDefault="00EA3457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10,6-14,3</w:t>
            </w:r>
          </w:p>
        </w:tc>
        <w:tc>
          <w:tcPr>
            <w:tcW w:w="1274" w:type="dxa"/>
          </w:tcPr>
          <w:p w:rsidR="00EA3457" w:rsidRPr="009D0286" w:rsidRDefault="00EA3457" w:rsidP="00CC3E29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10-14</w:t>
            </w:r>
          </w:p>
        </w:tc>
        <w:tc>
          <w:tcPr>
            <w:tcW w:w="1274" w:type="dxa"/>
          </w:tcPr>
          <w:p w:rsidR="00EA3457" w:rsidRPr="009D0286" w:rsidRDefault="00930136" w:rsidP="00807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5" w:type="dxa"/>
          </w:tcPr>
          <w:p w:rsidR="00EA3457" w:rsidRPr="009D0286" w:rsidRDefault="00930136" w:rsidP="00930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1418" w:type="dxa"/>
          </w:tcPr>
          <w:p w:rsidR="00EA3457" w:rsidRPr="009D0286" w:rsidRDefault="00930136" w:rsidP="00930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2268" w:type="dxa"/>
          </w:tcPr>
          <w:p w:rsidR="00807AEC" w:rsidRPr="009D0286" w:rsidRDefault="00EA3457" w:rsidP="009D0286">
            <w:pPr>
              <w:jc w:val="center"/>
              <w:rPr>
                <w:sz w:val="26"/>
                <w:szCs w:val="26"/>
              </w:rPr>
            </w:pPr>
            <w:r w:rsidRPr="009D0286">
              <w:rPr>
                <w:sz w:val="26"/>
                <w:szCs w:val="26"/>
              </w:rPr>
              <w:t>7</w:t>
            </w:r>
            <w:r w:rsidR="00807AEC" w:rsidRPr="009D0286">
              <w:rPr>
                <w:sz w:val="26"/>
                <w:szCs w:val="26"/>
              </w:rPr>
              <w:t>норма</w:t>
            </w:r>
          </w:p>
        </w:tc>
      </w:tr>
    </w:tbl>
    <w:p w:rsidR="00807AEC" w:rsidRPr="009D0286" w:rsidRDefault="00807AEC" w:rsidP="009D0286">
      <w:pPr>
        <w:tabs>
          <w:tab w:val="left" w:pos="14742"/>
        </w:tabs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>Подключение сооружений 3 пускового комплекса объекта «Строительство водохранилища на реке Стивензя у деревни Старошахово с водоснабжением г.Октябрьского (</w:t>
      </w:r>
      <w:r w:rsidRPr="009D0286">
        <w:rPr>
          <w:sz w:val="26"/>
          <w:szCs w:val="26"/>
          <w:lang w:val="en-US"/>
        </w:rPr>
        <w:t>II</w:t>
      </w:r>
      <w:r w:rsidRPr="009D0286">
        <w:rPr>
          <w:sz w:val="26"/>
          <w:szCs w:val="26"/>
        </w:rPr>
        <w:t xml:space="preserve"> этап), Ермекеевский район РБ» к городской централизованной системе водоснабжения, подготовительные работы перед пуском объекта в эксплуатацию требуют затрат в </w:t>
      </w:r>
      <w:r w:rsidR="006F2B19" w:rsidRPr="00FD5FE2">
        <w:rPr>
          <w:bCs/>
          <w:color w:val="000000"/>
        </w:rPr>
        <w:t>1120,9</w:t>
      </w:r>
      <w:r w:rsidRPr="009D0286">
        <w:rPr>
          <w:sz w:val="26"/>
          <w:szCs w:val="26"/>
        </w:rPr>
        <w:t xml:space="preserve"> тыс. руб. собственных средств предприятия. </w:t>
      </w:r>
    </w:p>
    <w:p w:rsidR="00851997" w:rsidRPr="009D0286" w:rsidRDefault="00851997" w:rsidP="009D0286">
      <w:pPr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>Обоснование необходимости мероприятия.</w:t>
      </w:r>
    </w:p>
    <w:p w:rsidR="00807AEC" w:rsidRPr="009D0286" w:rsidRDefault="00807AEC" w:rsidP="009D02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 xml:space="preserve">До марта 2016 года водоснабжение города Октябрьский производилось скважинами Якшеевского водозабора, расположенного на территории Ермекеевского и Туймазинского районов Республики Башкортостан, а также Городского водозабора (скважины пробурены в 1948-1958 гг., износ – 100,0%), расположенного на территории Бавлинского района Республики Татарстан (источники водоснабжения </w:t>
      </w:r>
      <w:r w:rsidR="003B5996">
        <w:rPr>
          <w:sz w:val="26"/>
          <w:szCs w:val="26"/>
        </w:rPr>
        <w:t>–</w:t>
      </w:r>
      <w:r w:rsidRPr="009D0286">
        <w:rPr>
          <w:sz w:val="26"/>
          <w:szCs w:val="26"/>
        </w:rPr>
        <w:t xml:space="preserve"> подрусловые воды реки Ик). Эта схема не обеспечивала нормативных показателей по качеству питьевой воды по жесткости, а высокая степень износа объектов не гарантировала беспрерывной подачи воды населению. С целью поставки в городской округ качественной питьевой воды в марте 2016 года завершено строительство, введены в эксплуатацию и подключены к технологической схеме водоснабжения сооружения </w:t>
      </w:r>
      <w:r w:rsidRPr="009D0286">
        <w:rPr>
          <w:sz w:val="26"/>
          <w:szCs w:val="26"/>
          <w:lang w:val="en-US"/>
        </w:rPr>
        <w:t>I</w:t>
      </w:r>
      <w:r w:rsidRPr="009D0286">
        <w:rPr>
          <w:sz w:val="26"/>
          <w:szCs w:val="26"/>
        </w:rPr>
        <w:t xml:space="preserve">, </w:t>
      </w:r>
      <w:r w:rsidRPr="009D0286">
        <w:rPr>
          <w:sz w:val="26"/>
          <w:szCs w:val="26"/>
          <w:lang w:val="en-US"/>
        </w:rPr>
        <w:t>II</w:t>
      </w:r>
      <w:r w:rsidRPr="009D0286">
        <w:rPr>
          <w:sz w:val="26"/>
          <w:szCs w:val="26"/>
        </w:rPr>
        <w:t xml:space="preserve"> пускового комплексов по объекту «Строительство водохранилища на реке Стивензя у деревни Старошахово с водоснабжением города Октябрьского (</w:t>
      </w:r>
      <w:r w:rsidRPr="009D0286">
        <w:rPr>
          <w:sz w:val="26"/>
          <w:szCs w:val="26"/>
          <w:lang w:val="en-US"/>
        </w:rPr>
        <w:t>II</w:t>
      </w:r>
      <w:r w:rsidRPr="009D0286">
        <w:rPr>
          <w:sz w:val="26"/>
          <w:szCs w:val="26"/>
        </w:rPr>
        <w:t xml:space="preserve"> этап). </w:t>
      </w:r>
      <w:r w:rsidRPr="009D0286">
        <w:rPr>
          <w:rFonts w:eastAsia="Arial"/>
          <w:sz w:val="26"/>
          <w:szCs w:val="26"/>
          <w:lang w:eastAsia="en-US"/>
        </w:rPr>
        <w:t>Введение в эксплуатацию данного объекта обеспечило подачу в городской округ 22 000 м</w:t>
      </w:r>
      <w:r w:rsidRPr="009D0286">
        <w:rPr>
          <w:rFonts w:eastAsia="Arial"/>
          <w:b/>
          <w:sz w:val="26"/>
          <w:szCs w:val="26"/>
          <w:vertAlign w:val="superscript"/>
          <w:lang w:eastAsia="en-US"/>
        </w:rPr>
        <w:t>3</w:t>
      </w:r>
      <w:r w:rsidRPr="009D0286">
        <w:rPr>
          <w:rFonts w:eastAsia="Arial"/>
          <w:sz w:val="26"/>
          <w:szCs w:val="26"/>
          <w:lang w:eastAsia="en-US"/>
        </w:rPr>
        <w:t xml:space="preserve">/сут. </w:t>
      </w:r>
    </w:p>
    <w:p w:rsidR="00807AEC" w:rsidRPr="009D0286" w:rsidRDefault="00807AEC" w:rsidP="009D02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>Городской водозабор на сегодня остановлен, планируется выполнить ликвидацию сооружений  в установленном законом порядке.</w:t>
      </w:r>
    </w:p>
    <w:p w:rsidR="00807AEC" w:rsidRPr="009D0286" w:rsidRDefault="00807AEC" w:rsidP="009D02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>В настоящее время водоснабжение города осуществляется от двух источников: подрусловой Старошаховский водозабор (введен в 2016 году) за счет инфильтрационных вод водохранилища на реке Стивензя из скважин, пробуренных в Ермекеевском районе, и подрусловой Якшеевский водозабор за счет инфильтрационных вод реки Ик из скважин, расположенных в Ермекеевском и Туймазинском районах. Схема подачи воды следующая.</w:t>
      </w:r>
    </w:p>
    <w:p w:rsidR="00807AEC" w:rsidRPr="009D0286" w:rsidRDefault="00807AEC" w:rsidP="009D02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>Вода из скважин Старошаховского водозабора по водоводам диаметром 400 мм</w:t>
      </w:r>
      <w:r w:rsidR="0060324D">
        <w:rPr>
          <w:sz w:val="26"/>
          <w:szCs w:val="26"/>
        </w:rPr>
        <w:t>.</w:t>
      </w:r>
      <w:r w:rsidRPr="009D0286">
        <w:rPr>
          <w:sz w:val="26"/>
          <w:szCs w:val="26"/>
        </w:rPr>
        <w:t xml:space="preserve"> и 500 мм</w:t>
      </w:r>
      <w:r w:rsidR="0060324D">
        <w:rPr>
          <w:sz w:val="26"/>
          <w:szCs w:val="26"/>
        </w:rPr>
        <w:t>.</w:t>
      </w:r>
      <w:r w:rsidRPr="009D0286">
        <w:rPr>
          <w:sz w:val="26"/>
          <w:szCs w:val="26"/>
        </w:rPr>
        <w:t xml:space="preserve">  поступает в резервуары чистой воды емкостью 200 м</w:t>
      </w:r>
      <w:r w:rsidRPr="009D0286">
        <w:rPr>
          <w:b/>
          <w:sz w:val="26"/>
          <w:szCs w:val="26"/>
          <w:vertAlign w:val="superscript"/>
        </w:rPr>
        <w:t>3</w:t>
      </w:r>
      <w:r w:rsidRPr="009D0286">
        <w:rPr>
          <w:sz w:val="26"/>
          <w:szCs w:val="26"/>
        </w:rPr>
        <w:t xml:space="preserve"> (2 шт.) и затем в насосную станцию 2 подъема (в Туймазинском районе Республики Башкортостан). Далее насосами </w:t>
      </w:r>
      <w:r w:rsidRPr="009D0286">
        <w:rPr>
          <w:sz w:val="26"/>
          <w:szCs w:val="26"/>
          <w:lang w:val="en-US"/>
        </w:rPr>
        <w:t>KSB</w:t>
      </w:r>
      <w:r w:rsidRPr="009D0286">
        <w:rPr>
          <w:sz w:val="26"/>
          <w:szCs w:val="26"/>
        </w:rPr>
        <w:t xml:space="preserve"> вода по водоводу диаметром 500 мм</w:t>
      </w:r>
      <w:r w:rsidR="004F036B">
        <w:rPr>
          <w:sz w:val="26"/>
          <w:szCs w:val="26"/>
        </w:rPr>
        <w:t>.</w:t>
      </w:r>
      <w:r w:rsidRPr="009D0286">
        <w:rPr>
          <w:sz w:val="26"/>
          <w:szCs w:val="26"/>
        </w:rPr>
        <w:t xml:space="preserve"> и  протяженностью 22,047 км</w:t>
      </w:r>
      <w:r w:rsidR="008B71E2">
        <w:rPr>
          <w:sz w:val="26"/>
          <w:szCs w:val="26"/>
        </w:rPr>
        <w:t>.</w:t>
      </w:r>
      <w:r w:rsidRPr="009D0286">
        <w:rPr>
          <w:sz w:val="26"/>
          <w:szCs w:val="26"/>
        </w:rPr>
        <w:t xml:space="preserve"> подается на площадку напорных резервуаров, расположенную в 2-х км от г. Октябрьский (Туймазинский район).</w:t>
      </w:r>
    </w:p>
    <w:p w:rsidR="00807AEC" w:rsidRPr="009D0286" w:rsidRDefault="00807AEC" w:rsidP="009D02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>Вода из скважин Якшеевского водозабора (пробурены в 1975г., 1999 г., 2000 г.) по водоводам диаметром 400 мм</w:t>
      </w:r>
      <w:r w:rsidR="008B71E2">
        <w:rPr>
          <w:sz w:val="26"/>
          <w:szCs w:val="26"/>
        </w:rPr>
        <w:t>.</w:t>
      </w:r>
      <w:r w:rsidRPr="009D0286">
        <w:rPr>
          <w:sz w:val="26"/>
          <w:szCs w:val="26"/>
        </w:rPr>
        <w:t xml:space="preserve"> и 500 мм</w:t>
      </w:r>
      <w:r w:rsidR="008B71E2">
        <w:rPr>
          <w:sz w:val="26"/>
          <w:szCs w:val="26"/>
        </w:rPr>
        <w:t>.</w:t>
      </w:r>
      <w:r w:rsidRPr="009D0286">
        <w:rPr>
          <w:sz w:val="26"/>
          <w:szCs w:val="26"/>
        </w:rPr>
        <w:t xml:space="preserve"> подается в два резервуара по 500м</w:t>
      </w:r>
      <w:r w:rsidRPr="009D0286">
        <w:rPr>
          <w:b/>
          <w:sz w:val="26"/>
          <w:szCs w:val="26"/>
          <w:vertAlign w:val="superscript"/>
        </w:rPr>
        <w:t>3</w:t>
      </w:r>
      <w:r w:rsidRPr="009D0286">
        <w:rPr>
          <w:sz w:val="26"/>
          <w:szCs w:val="26"/>
        </w:rPr>
        <w:t xml:space="preserve"> и далее поступает в насосную станцию 2 подъема (износ 88,0%). Насосами </w:t>
      </w:r>
      <w:r w:rsidRPr="009D0286">
        <w:rPr>
          <w:sz w:val="26"/>
          <w:szCs w:val="26"/>
          <w:lang w:val="en-US"/>
        </w:rPr>
        <w:t>KSB</w:t>
      </w:r>
      <w:r w:rsidRPr="009D0286">
        <w:rPr>
          <w:sz w:val="26"/>
          <w:szCs w:val="26"/>
        </w:rPr>
        <w:t xml:space="preserve"> 3 шт. по двум водоводам диаметром 500 мм</w:t>
      </w:r>
      <w:r w:rsidR="004F036B">
        <w:rPr>
          <w:sz w:val="26"/>
          <w:szCs w:val="26"/>
        </w:rPr>
        <w:t>.</w:t>
      </w:r>
      <w:r w:rsidRPr="009D0286">
        <w:rPr>
          <w:sz w:val="26"/>
          <w:szCs w:val="26"/>
        </w:rPr>
        <w:t xml:space="preserve"> протяженностью 23 км. подается на ту же площадку напорных резервуаров, расположенную в 2-х км. от города.</w:t>
      </w:r>
    </w:p>
    <w:p w:rsidR="00807AEC" w:rsidRPr="009D0286" w:rsidRDefault="00807AEC" w:rsidP="009D028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>На площадке напорных резервуаров вода от 2-х водозаборов поступает в здание с бактерицидными установками УДВ-15А7ООНО-10-400-ЕВО4 (3 шт.) фирмы ЗАО ПК «ЛИТ». Кроме того, в водовод после бактерицидных установок подается гипохлорит натрия от электролизной установки.</w:t>
      </w:r>
    </w:p>
    <w:p w:rsidR="00807AEC" w:rsidRPr="009D0286" w:rsidRDefault="00807AEC" w:rsidP="009D0286">
      <w:pPr>
        <w:ind w:firstLine="709"/>
        <w:jc w:val="both"/>
        <w:rPr>
          <w:sz w:val="26"/>
          <w:szCs w:val="26"/>
          <w:u w:val="single"/>
        </w:rPr>
      </w:pPr>
      <w:r w:rsidRPr="009D0286">
        <w:rPr>
          <w:sz w:val="26"/>
          <w:szCs w:val="26"/>
        </w:rPr>
        <w:t>Обеззараженная вода подается в три резервуара (емкостью 3 000 м</w:t>
      </w:r>
      <w:r w:rsidRPr="009D0286">
        <w:rPr>
          <w:b/>
          <w:sz w:val="26"/>
          <w:szCs w:val="26"/>
          <w:vertAlign w:val="superscript"/>
        </w:rPr>
        <w:t xml:space="preserve">3 </w:t>
      </w:r>
      <w:r w:rsidR="003B5996">
        <w:rPr>
          <w:sz w:val="26"/>
          <w:szCs w:val="26"/>
        </w:rPr>
        <w:t>–</w:t>
      </w:r>
      <w:r w:rsidRPr="009D0286">
        <w:rPr>
          <w:sz w:val="26"/>
          <w:szCs w:val="26"/>
        </w:rPr>
        <w:t xml:space="preserve"> 2 шт., 3 900 м</w:t>
      </w:r>
      <w:r w:rsidRPr="009D0286">
        <w:rPr>
          <w:b/>
          <w:sz w:val="26"/>
          <w:szCs w:val="26"/>
          <w:vertAlign w:val="superscript"/>
        </w:rPr>
        <w:t>3</w:t>
      </w:r>
      <w:r w:rsidR="003B5996">
        <w:rPr>
          <w:sz w:val="26"/>
          <w:szCs w:val="26"/>
        </w:rPr>
        <w:t>–</w:t>
      </w:r>
      <w:r w:rsidRPr="009D0286">
        <w:rPr>
          <w:sz w:val="26"/>
          <w:szCs w:val="26"/>
        </w:rPr>
        <w:t xml:space="preserve"> 1 шт.). За счет смешения на площадке в 3-х напорных резервуарах мягкой воды с нового водозабора с водой  Якшеевского водозабора жесткость воды в городских сетях  снизилась до  9 -10 град.Ж (было 11-14 град. Ж при нормативных требованиях 7 (10) град.Ж). Затем по водоводу диаметром 600 мм</w:t>
      </w:r>
      <w:r w:rsidR="004F036B">
        <w:rPr>
          <w:sz w:val="26"/>
          <w:szCs w:val="26"/>
        </w:rPr>
        <w:t>.</w:t>
      </w:r>
      <w:r w:rsidRPr="009D0286">
        <w:rPr>
          <w:sz w:val="26"/>
          <w:szCs w:val="26"/>
        </w:rPr>
        <w:t xml:space="preserve"> и протяженностью 11,035 км. питьевая вода самотеком поступает в городские распределительные сети.</w:t>
      </w:r>
    </w:p>
    <w:p w:rsidR="00807AEC" w:rsidRPr="009D0286" w:rsidRDefault="00807AEC" w:rsidP="009D0286">
      <w:pPr>
        <w:ind w:firstLine="709"/>
        <w:jc w:val="both"/>
        <w:rPr>
          <w:sz w:val="26"/>
          <w:szCs w:val="26"/>
        </w:rPr>
      </w:pPr>
      <w:r w:rsidRPr="009D0286">
        <w:rPr>
          <w:sz w:val="26"/>
          <w:szCs w:val="26"/>
        </w:rPr>
        <w:t>Для выхода водозабора на проектную мощность (33,7 тыс. м</w:t>
      </w:r>
      <w:r w:rsidRPr="009D0286">
        <w:rPr>
          <w:b/>
          <w:sz w:val="26"/>
          <w:szCs w:val="26"/>
          <w:vertAlign w:val="superscript"/>
        </w:rPr>
        <w:t>3</w:t>
      </w:r>
      <w:r w:rsidRPr="009D0286">
        <w:rPr>
          <w:sz w:val="26"/>
          <w:szCs w:val="26"/>
        </w:rPr>
        <w:t>/сут), обеспечения качества питьевой воды по жесткости нормативным требованиям требуется завершение работ по 3-му пусковому комплексу</w:t>
      </w:r>
      <w:r w:rsidR="002A13C7">
        <w:rPr>
          <w:sz w:val="26"/>
          <w:szCs w:val="26"/>
        </w:rPr>
        <w:t xml:space="preserve"> (в 2018 году)</w:t>
      </w:r>
      <w:r w:rsidRPr="009D0286">
        <w:rPr>
          <w:sz w:val="26"/>
          <w:szCs w:val="26"/>
        </w:rPr>
        <w:t>. Строительство объекта финансируется из бюджета РБ (включено в РАИП РБ).</w:t>
      </w:r>
    </w:p>
    <w:p w:rsidR="002A13C7" w:rsidRPr="002A13C7" w:rsidRDefault="007B32A2" w:rsidP="002A13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После завершения строительства сооружений </w:t>
      </w:r>
      <w:r w:rsidR="002A13C7" w:rsidRPr="009D0286">
        <w:rPr>
          <w:sz w:val="26"/>
          <w:szCs w:val="26"/>
        </w:rPr>
        <w:t>3-</w:t>
      </w:r>
      <w:r w:rsidR="002A13C7">
        <w:rPr>
          <w:sz w:val="26"/>
          <w:szCs w:val="26"/>
        </w:rPr>
        <w:t>го</w:t>
      </w:r>
      <w:r w:rsidR="002A13C7" w:rsidRPr="009D0286">
        <w:rPr>
          <w:sz w:val="26"/>
          <w:szCs w:val="26"/>
        </w:rPr>
        <w:t xml:space="preserve"> пусково</w:t>
      </w:r>
      <w:r w:rsidR="002A13C7">
        <w:rPr>
          <w:sz w:val="26"/>
          <w:szCs w:val="26"/>
        </w:rPr>
        <w:t>го</w:t>
      </w:r>
      <w:r w:rsidR="002A13C7" w:rsidRPr="009D0286">
        <w:rPr>
          <w:sz w:val="26"/>
          <w:szCs w:val="26"/>
        </w:rPr>
        <w:t xml:space="preserve"> комплекс</w:t>
      </w:r>
      <w:r w:rsidR="002A13C7">
        <w:rPr>
          <w:sz w:val="26"/>
          <w:szCs w:val="26"/>
        </w:rPr>
        <w:t xml:space="preserve">а </w:t>
      </w:r>
      <w:r>
        <w:rPr>
          <w:sz w:val="26"/>
          <w:szCs w:val="26"/>
        </w:rPr>
        <w:t>необходимо</w:t>
      </w:r>
      <w:r w:rsidR="002A13C7">
        <w:rPr>
          <w:sz w:val="26"/>
          <w:szCs w:val="26"/>
        </w:rPr>
        <w:t xml:space="preserve"> подключить объект к городской централизованной системе водоснабжения: выполнить </w:t>
      </w:r>
      <w:r w:rsidR="002A13C7" w:rsidRPr="002A13C7">
        <w:rPr>
          <w:sz w:val="26"/>
          <w:szCs w:val="26"/>
        </w:rPr>
        <w:t>врезк</w:t>
      </w:r>
      <w:r w:rsidR="002A13C7">
        <w:rPr>
          <w:sz w:val="26"/>
          <w:szCs w:val="26"/>
        </w:rPr>
        <w:t>у</w:t>
      </w:r>
      <w:r w:rsidR="002A13C7" w:rsidRPr="002A13C7">
        <w:rPr>
          <w:sz w:val="26"/>
          <w:szCs w:val="26"/>
        </w:rPr>
        <w:t xml:space="preserve"> вновь проложенного водовода диаметром Д=600мм</w:t>
      </w:r>
      <w:r w:rsidR="00891813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(идущего от напорных резервуаров) к действующему водоводу диаметром Д=500мм</w:t>
      </w:r>
      <w:r w:rsidR="004F036B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в водопроводной камере по ул.Клинова (в районе диспетчерского пункта НКП «Пассажир-сервис»); врезку перемычки диаметром Д=200мм</w:t>
      </w:r>
      <w:r w:rsidR="004F036B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от вновь проложенного водовода диаметром Д=400мм</w:t>
      </w:r>
      <w:r w:rsidR="00891813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к действующему водоводу диаметром Д=400мм</w:t>
      </w:r>
      <w:r w:rsidR="007534DA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по ул.Матросова в водопроводной камере (в районе жилого дома №132); врезку вновь проложенного водовода диаметром Д=400мм</w:t>
      </w:r>
      <w:r w:rsidR="007534DA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к действующему водоводу диаметром Д=500мм</w:t>
      </w:r>
      <w:r w:rsidR="007534DA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в водопроводной камере (</w:t>
      </w:r>
      <w:r w:rsidR="002A13C7" w:rsidRPr="002A13C7">
        <w:rPr>
          <w:sz w:val="26"/>
          <w:szCs w:val="26"/>
          <w:lang w:val="en-US"/>
        </w:rPr>
        <w:t>V</w:t>
      </w:r>
      <w:r w:rsidR="002A13C7" w:rsidRPr="002A13C7">
        <w:rPr>
          <w:sz w:val="26"/>
          <w:szCs w:val="26"/>
        </w:rPr>
        <w:t xml:space="preserve"> перемычка) по ул.Матросова (в районе жилого дома №127). А после </w:t>
      </w:r>
      <w:r w:rsidR="002A13C7">
        <w:rPr>
          <w:sz w:val="26"/>
          <w:szCs w:val="26"/>
        </w:rPr>
        <w:t xml:space="preserve">работ по подключению новых водоводов </w:t>
      </w:r>
      <w:r w:rsidR="00385BC9">
        <w:rPr>
          <w:sz w:val="26"/>
          <w:szCs w:val="26"/>
        </w:rPr>
        <w:t xml:space="preserve">с целью улучшения качества воды </w:t>
      </w:r>
      <w:r w:rsidR="002A13C7">
        <w:rPr>
          <w:sz w:val="26"/>
          <w:szCs w:val="26"/>
        </w:rPr>
        <w:t xml:space="preserve">произвести </w:t>
      </w:r>
      <w:r w:rsidR="002A13C7" w:rsidRPr="002A13C7">
        <w:rPr>
          <w:sz w:val="26"/>
          <w:szCs w:val="26"/>
        </w:rPr>
        <w:t>промывк</w:t>
      </w:r>
      <w:r w:rsidR="002A13C7">
        <w:rPr>
          <w:sz w:val="26"/>
          <w:szCs w:val="26"/>
        </w:rPr>
        <w:t>у</w:t>
      </w:r>
      <w:r w:rsidR="002A13C7" w:rsidRPr="002A13C7">
        <w:rPr>
          <w:sz w:val="26"/>
          <w:szCs w:val="26"/>
        </w:rPr>
        <w:t xml:space="preserve"> существующих водоводов диаметром Д=500мм</w:t>
      </w:r>
      <w:r w:rsidR="004F036B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от напорных резервуаров до ПК0, и от ПК0 до площадки  «Автоприбора» (инв.№3050)</w:t>
      </w:r>
      <w:r w:rsidR="002A13C7">
        <w:rPr>
          <w:sz w:val="26"/>
          <w:szCs w:val="26"/>
        </w:rPr>
        <w:t xml:space="preserve"> и </w:t>
      </w:r>
      <w:r w:rsidR="002A13C7" w:rsidRPr="002A13C7">
        <w:rPr>
          <w:sz w:val="26"/>
          <w:szCs w:val="26"/>
        </w:rPr>
        <w:t>промывк</w:t>
      </w:r>
      <w:r w:rsidR="002A13C7">
        <w:rPr>
          <w:sz w:val="26"/>
          <w:szCs w:val="26"/>
        </w:rPr>
        <w:t>у</w:t>
      </w:r>
      <w:r w:rsidR="002A13C7" w:rsidRPr="002A13C7">
        <w:rPr>
          <w:sz w:val="26"/>
          <w:szCs w:val="26"/>
        </w:rPr>
        <w:t xml:space="preserve"> участка водовода диаметром Д=500мм</w:t>
      </w:r>
      <w:r w:rsidR="007534DA">
        <w:rPr>
          <w:sz w:val="26"/>
          <w:szCs w:val="26"/>
        </w:rPr>
        <w:t>.</w:t>
      </w:r>
      <w:r w:rsidR="002A13C7" w:rsidRPr="002A13C7">
        <w:rPr>
          <w:sz w:val="26"/>
          <w:szCs w:val="26"/>
        </w:rPr>
        <w:t xml:space="preserve"> от станции обезжелезивания до нагорных резервуаров (инв.№30015) (участка от III перемычки до нагорных резервуаров</w:t>
      </w:r>
      <w:r w:rsidR="002A13C7">
        <w:rPr>
          <w:sz w:val="26"/>
          <w:szCs w:val="26"/>
        </w:rPr>
        <w:t>)</w:t>
      </w:r>
      <w:r w:rsidR="00385BC9">
        <w:rPr>
          <w:sz w:val="26"/>
          <w:szCs w:val="26"/>
        </w:rPr>
        <w:t>.</w:t>
      </w:r>
    </w:p>
    <w:p w:rsidR="009D0286" w:rsidRDefault="009D0286" w:rsidP="007B32A2">
      <w:pPr>
        <w:jc w:val="both"/>
        <w:rPr>
          <w:sz w:val="26"/>
          <w:szCs w:val="26"/>
        </w:rPr>
      </w:pPr>
    </w:p>
    <w:p w:rsidR="008B71E2" w:rsidRDefault="008B71E2" w:rsidP="00CC3E29">
      <w:pPr>
        <w:jc w:val="center"/>
        <w:rPr>
          <w:sz w:val="26"/>
          <w:szCs w:val="26"/>
        </w:rPr>
      </w:pPr>
    </w:p>
    <w:p w:rsidR="009D0286" w:rsidRPr="008B71E2" w:rsidRDefault="006B7297" w:rsidP="00CC3E29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6</w:t>
      </w:r>
      <w:r w:rsidR="008620F3" w:rsidRPr="008B71E2">
        <w:rPr>
          <w:b/>
          <w:sz w:val="26"/>
          <w:szCs w:val="26"/>
        </w:rPr>
        <w:t xml:space="preserve">.2. Мероприятия по модернизации, </w:t>
      </w:r>
    </w:p>
    <w:p w:rsidR="00A0066C" w:rsidRPr="009D0286" w:rsidRDefault="008620F3" w:rsidP="00CC3E29">
      <w:pPr>
        <w:jc w:val="center"/>
        <w:rPr>
          <w:sz w:val="26"/>
          <w:szCs w:val="26"/>
        </w:rPr>
      </w:pPr>
      <w:r w:rsidRPr="008B71E2">
        <w:rPr>
          <w:b/>
          <w:sz w:val="26"/>
          <w:szCs w:val="26"/>
        </w:rPr>
        <w:t>реконструкции существующих объектов централизованного водоснабжения в целях снижения</w:t>
      </w:r>
      <w:r w:rsidR="009A7601">
        <w:rPr>
          <w:b/>
          <w:sz w:val="26"/>
          <w:szCs w:val="26"/>
        </w:rPr>
        <w:t xml:space="preserve"> </w:t>
      </w:r>
      <w:r w:rsidRPr="008B71E2">
        <w:rPr>
          <w:b/>
          <w:sz w:val="26"/>
          <w:szCs w:val="26"/>
        </w:rPr>
        <w:t>уровня износа</w:t>
      </w:r>
    </w:p>
    <w:p w:rsidR="00A0066C" w:rsidRPr="009D0286" w:rsidRDefault="00A0066C" w:rsidP="00CC3E29">
      <w:pPr>
        <w:jc w:val="center"/>
        <w:rPr>
          <w:sz w:val="28"/>
          <w:szCs w:val="28"/>
        </w:rPr>
      </w:pPr>
    </w:p>
    <w:tbl>
      <w:tblPr>
        <w:tblW w:w="153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4300"/>
        <w:gridCol w:w="2663"/>
        <w:gridCol w:w="1164"/>
        <w:gridCol w:w="992"/>
        <w:gridCol w:w="1559"/>
        <w:gridCol w:w="1276"/>
        <w:gridCol w:w="1134"/>
        <w:gridCol w:w="1559"/>
      </w:tblGrid>
      <w:tr w:rsidR="00390673" w:rsidRPr="009D0286" w:rsidTr="008B71E2">
        <w:trPr>
          <w:cantSplit/>
          <w:trHeight w:val="20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Ожидаемый результат (эффект) от реализации мероприятий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Стоимость реализации мероприятий (</w:t>
            </w:r>
            <w:r w:rsidR="000E59E5" w:rsidRPr="009D0286">
              <w:rPr>
                <w:bCs/>
                <w:color w:val="000000"/>
              </w:rPr>
              <w:t>с учетом</w:t>
            </w:r>
            <w:r w:rsidRPr="009D0286">
              <w:rPr>
                <w:bCs/>
                <w:color w:val="000000"/>
              </w:rPr>
              <w:t xml:space="preserve"> НДС)</w:t>
            </w:r>
          </w:p>
          <w:p w:rsidR="00390673" w:rsidRPr="009D0286" w:rsidRDefault="009D0286" w:rsidP="0035416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390673" w:rsidRPr="009D0286">
              <w:rPr>
                <w:bCs/>
                <w:color w:val="000000"/>
              </w:rPr>
              <w:t>тыс. руб.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Источник финансирования</w:t>
            </w:r>
          </w:p>
        </w:tc>
      </w:tr>
      <w:tr w:rsidR="00390673" w:rsidRPr="009D0286" w:rsidTr="008B71E2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В ценах 2016 г.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664862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в текущих (прогнозируемых) ценах соответств</w:t>
            </w:r>
            <w:r w:rsidR="00664862">
              <w:rPr>
                <w:bCs/>
                <w:color w:val="000000"/>
              </w:rPr>
              <w:t>ующего</w:t>
            </w:r>
            <w:r w:rsidRPr="009D0286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</w:tr>
      <w:tr w:rsidR="00390673" w:rsidRPr="009D0286" w:rsidTr="008B71E2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в т.ч., по годам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</w:tr>
      <w:tr w:rsidR="00390673" w:rsidRPr="009D0286" w:rsidTr="008B71E2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2017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2018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2019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73" w:rsidRPr="009D0286" w:rsidRDefault="00390673" w:rsidP="0035416B">
            <w:pPr>
              <w:jc w:val="center"/>
              <w:rPr>
                <w:bCs/>
                <w:color w:val="000000"/>
              </w:rPr>
            </w:pPr>
          </w:p>
        </w:tc>
      </w:tr>
      <w:tr w:rsidR="00390673" w:rsidRPr="009D0286" w:rsidTr="008B71E2">
        <w:trPr>
          <w:cantSplit/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626284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 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35416B">
            <w:pPr>
              <w:rPr>
                <w:color w:val="000000"/>
              </w:rPr>
            </w:pPr>
            <w:r w:rsidRPr="009D0286">
              <w:rPr>
                <w:color w:val="000000"/>
              </w:rPr>
              <w:t>Инфляция в расчётный год по отношению к предыдущему году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626284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70113F">
            <w:pPr>
              <w:jc w:val="center"/>
              <w:rPr>
                <w:color w:val="000000"/>
              </w:rPr>
            </w:pPr>
            <w:r w:rsidRPr="009D0286">
              <w:rPr>
                <w:color w:val="000000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70113F">
            <w:pPr>
              <w:jc w:val="center"/>
              <w:rPr>
                <w:color w:val="000000"/>
              </w:rPr>
            </w:pPr>
            <w:r w:rsidRPr="009D0286">
              <w:rPr>
                <w:color w:val="000000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70113F">
            <w:pPr>
              <w:jc w:val="center"/>
              <w:rPr>
                <w:color w:val="000000"/>
              </w:rPr>
            </w:pPr>
            <w:r w:rsidRPr="009D0286">
              <w:rPr>
                <w:color w:val="000000"/>
              </w:rPr>
              <w:t>1,045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70113F">
            <w:pPr>
              <w:jc w:val="center"/>
              <w:rPr>
                <w:color w:val="000000"/>
              </w:rPr>
            </w:pPr>
            <w:r w:rsidRPr="009D0286">
              <w:rPr>
                <w:color w:val="000000"/>
              </w:rPr>
              <w:t>1,042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673" w:rsidRPr="009D0286" w:rsidRDefault="00390673" w:rsidP="0070113F">
            <w:pPr>
              <w:jc w:val="center"/>
              <w:rPr>
                <w:color w:val="000000"/>
              </w:rPr>
            </w:pPr>
          </w:p>
        </w:tc>
      </w:tr>
      <w:tr w:rsidR="00390673" w:rsidRPr="009D0286" w:rsidTr="008B71E2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8B10F3">
            <w:pPr>
              <w:jc w:val="center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390673">
            <w:r w:rsidRPr="009D0286">
              <w:t>Реконструкция водопровода  Д=300мм</w:t>
            </w:r>
            <w:r w:rsidR="0035416B">
              <w:t>.</w:t>
            </w:r>
            <w:r w:rsidR="003B5996" w:rsidRPr="009D0286">
              <w:t>П</w:t>
            </w:r>
            <w:r w:rsidRPr="009D0286">
              <w:t>о улице Закирова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1C43F3">
            <w:pPr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 Повышение надежности, снижение износа сетей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35416B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5495,4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35416B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5770,2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35416B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5770,2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390673" w:rsidP="0035416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90673" w:rsidRPr="009D0286" w:rsidRDefault="0027592C" w:rsidP="0035416B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673" w:rsidRPr="009D0286" w:rsidRDefault="008B71E2" w:rsidP="008B71E2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Инвестицион-ная н</w:t>
            </w:r>
            <w:r w:rsidR="00E43D88">
              <w:rPr>
                <w:bCs/>
                <w:color w:val="000000"/>
              </w:rPr>
              <w:t>адбавка к тарифу</w:t>
            </w:r>
          </w:p>
        </w:tc>
      </w:tr>
      <w:tr w:rsidR="00F22E56" w:rsidRPr="009D0286" w:rsidTr="008B71E2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2E56" w:rsidRPr="009D0286" w:rsidRDefault="006F2B19" w:rsidP="008B10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22E56" w:rsidRPr="009D0286">
              <w:rPr>
                <w:bCs/>
                <w:color w:val="000000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2E56" w:rsidRPr="009D0286" w:rsidRDefault="00F22E56" w:rsidP="00F22E56">
            <w:r w:rsidRPr="009D0286">
              <w:t>Реконструкция водопровода  Д=160мм</w:t>
            </w:r>
            <w:r w:rsidR="0035416B">
              <w:t>.</w:t>
            </w:r>
            <w:r w:rsidR="003B5996" w:rsidRPr="009D0286">
              <w:t>П</w:t>
            </w:r>
            <w:r w:rsidRPr="009D0286">
              <w:t>о улице Чапаева (от ул.Советская до ул.Свердлова 510м</w:t>
            </w:r>
            <w:r w:rsidR="0035416B">
              <w:t>.</w:t>
            </w:r>
            <w:r w:rsidRPr="009D0286"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2E56" w:rsidRPr="009D0286" w:rsidRDefault="00F22E56" w:rsidP="001C43F3">
            <w:pPr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Повышение надежности, снижение износа сетей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2E56" w:rsidRPr="009D0286" w:rsidRDefault="00F22E56" w:rsidP="0035416B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1656,5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2E56" w:rsidRPr="009D0286" w:rsidRDefault="00F22E56" w:rsidP="0035416B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1893,9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2E56" w:rsidRPr="009D0286" w:rsidRDefault="00F22E56" w:rsidP="0035416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2E56" w:rsidRPr="009D0286" w:rsidRDefault="00F22E56" w:rsidP="0035416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22E56" w:rsidRPr="009D0286" w:rsidRDefault="00F22E56" w:rsidP="0035416B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1893,9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56" w:rsidRPr="009D0286" w:rsidRDefault="008B71E2" w:rsidP="008B71E2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Инвестицион-ная надбавка к тарифу</w:t>
            </w:r>
          </w:p>
        </w:tc>
      </w:tr>
      <w:tr w:rsidR="00E03F82" w:rsidRPr="009D0286" w:rsidTr="008B71E2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03F82" w:rsidRPr="009D0286" w:rsidRDefault="00E03F82" w:rsidP="008B10F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03F82" w:rsidRPr="009D0286" w:rsidRDefault="0000765D" w:rsidP="0027592C">
            <w:r w:rsidRPr="009D0286">
              <w:t>ИТОГО</w:t>
            </w:r>
            <w:r w:rsidR="0035416B">
              <w:t>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03F82" w:rsidRPr="009D0286" w:rsidRDefault="00E03F82" w:rsidP="001C43F3">
            <w:pPr>
              <w:rPr>
                <w:b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03F82" w:rsidRPr="009D0286" w:rsidRDefault="006F2B19" w:rsidP="0035416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03F82" w:rsidRPr="009D0286" w:rsidRDefault="006F2B19" w:rsidP="006F2B1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03F82" w:rsidRPr="009D0286" w:rsidRDefault="006F2B19" w:rsidP="0035416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03F82" w:rsidRPr="009D0286" w:rsidRDefault="00E03F82" w:rsidP="0035416B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03F82" w:rsidRPr="009D0286" w:rsidRDefault="00F22E56" w:rsidP="0035416B">
            <w:pPr>
              <w:jc w:val="right"/>
              <w:rPr>
                <w:bCs/>
                <w:color w:val="000000"/>
              </w:rPr>
            </w:pPr>
            <w:r w:rsidRPr="009D0286">
              <w:rPr>
                <w:bCs/>
                <w:color w:val="000000"/>
              </w:rPr>
              <w:t>1893,9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F82" w:rsidRPr="009D0286" w:rsidRDefault="00E03F82" w:rsidP="0035416B">
            <w:pPr>
              <w:jc w:val="right"/>
              <w:rPr>
                <w:bCs/>
                <w:color w:val="000000"/>
              </w:rPr>
            </w:pPr>
          </w:p>
        </w:tc>
      </w:tr>
    </w:tbl>
    <w:p w:rsidR="004814BC" w:rsidRPr="0035416B" w:rsidRDefault="00851997" w:rsidP="0035416B">
      <w:pPr>
        <w:ind w:left="357" w:firstLine="709"/>
        <w:jc w:val="both"/>
        <w:rPr>
          <w:color w:val="000000"/>
          <w:sz w:val="26"/>
          <w:szCs w:val="26"/>
        </w:rPr>
      </w:pPr>
      <w:r w:rsidRPr="0035416B">
        <w:rPr>
          <w:color w:val="000000"/>
          <w:sz w:val="26"/>
          <w:szCs w:val="26"/>
        </w:rPr>
        <w:t>1.</w:t>
      </w:r>
      <w:r w:rsidR="00A0066C" w:rsidRPr="0035416B">
        <w:rPr>
          <w:color w:val="000000"/>
          <w:sz w:val="26"/>
          <w:szCs w:val="26"/>
        </w:rPr>
        <w:t>Стоимость мероприятия подтверждена Локальным смет</w:t>
      </w:r>
      <w:r w:rsidR="0027592C" w:rsidRPr="0035416B">
        <w:rPr>
          <w:color w:val="000000"/>
          <w:sz w:val="26"/>
          <w:szCs w:val="26"/>
        </w:rPr>
        <w:t>ным расчетом</w:t>
      </w:r>
      <w:r w:rsidR="00A0066C" w:rsidRPr="0035416B">
        <w:rPr>
          <w:color w:val="000000"/>
          <w:sz w:val="26"/>
          <w:szCs w:val="26"/>
        </w:rPr>
        <w:t xml:space="preserve"> №</w:t>
      </w:r>
      <w:r w:rsidR="0027592C" w:rsidRPr="0035416B">
        <w:rPr>
          <w:color w:val="000000"/>
          <w:sz w:val="26"/>
          <w:szCs w:val="26"/>
        </w:rPr>
        <w:t>4</w:t>
      </w:r>
      <w:r w:rsidR="0072054C" w:rsidRPr="0035416B">
        <w:rPr>
          <w:color w:val="000000"/>
          <w:sz w:val="26"/>
          <w:szCs w:val="26"/>
        </w:rPr>
        <w:t xml:space="preserve"> (локальная смета) на реконструкцию водопровода Д=300мм</w:t>
      </w:r>
      <w:r w:rsidR="0035416B">
        <w:rPr>
          <w:color w:val="000000"/>
          <w:sz w:val="26"/>
          <w:szCs w:val="26"/>
        </w:rPr>
        <w:t>.</w:t>
      </w:r>
      <w:r w:rsidR="00B97127">
        <w:rPr>
          <w:color w:val="000000"/>
          <w:sz w:val="26"/>
          <w:szCs w:val="26"/>
        </w:rPr>
        <w:t>п</w:t>
      </w:r>
      <w:r w:rsidR="00D41A99" w:rsidRPr="0035416B">
        <w:rPr>
          <w:color w:val="000000"/>
          <w:sz w:val="26"/>
          <w:szCs w:val="26"/>
        </w:rPr>
        <w:t xml:space="preserve">о ул.Закирова. </w:t>
      </w:r>
      <w:r w:rsidR="001A0DA1" w:rsidRPr="0035416B">
        <w:rPr>
          <w:color w:val="000000"/>
          <w:sz w:val="26"/>
          <w:szCs w:val="26"/>
        </w:rPr>
        <w:t>Приложение №</w:t>
      </w:r>
      <w:r w:rsidR="003637C0">
        <w:rPr>
          <w:color w:val="000000"/>
          <w:sz w:val="26"/>
          <w:szCs w:val="26"/>
        </w:rPr>
        <w:t>3</w:t>
      </w:r>
      <w:r w:rsidR="001A0DA1" w:rsidRPr="0035416B">
        <w:rPr>
          <w:color w:val="000000"/>
          <w:sz w:val="26"/>
          <w:szCs w:val="26"/>
        </w:rPr>
        <w:t>.</w:t>
      </w:r>
    </w:p>
    <w:p w:rsidR="00F22E56" w:rsidRPr="0035416B" w:rsidRDefault="006F2B19" w:rsidP="0035416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F22E56" w:rsidRPr="0035416B">
        <w:rPr>
          <w:color w:val="000000"/>
          <w:sz w:val="26"/>
          <w:szCs w:val="26"/>
        </w:rPr>
        <w:t xml:space="preserve">. Стоимость мероприятия подтверждена Локальным сметным расчетом №7 </w:t>
      </w:r>
      <w:r w:rsidR="00D41A99" w:rsidRPr="0035416B">
        <w:rPr>
          <w:color w:val="000000"/>
          <w:sz w:val="26"/>
          <w:szCs w:val="26"/>
        </w:rPr>
        <w:t>(локальная смета) р</w:t>
      </w:r>
      <w:r w:rsidR="00D41A99" w:rsidRPr="0035416B">
        <w:rPr>
          <w:sz w:val="26"/>
          <w:szCs w:val="26"/>
        </w:rPr>
        <w:t>еконструкцию водопровода  Д=160мм</w:t>
      </w:r>
      <w:r w:rsidR="0035416B">
        <w:rPr>
          <w:sz w:val="26"/>
          <w:szCs w:val="26"/>
        </w:rPr>
        <w:t>.</w:t>
      </w:r>
      <w:r w:rsidR="00B97127">
        <w:rPr>
          <w:sz w:val="26"/>
          <w:szCs w:val="26"/>
        </w:rPr>
        <w:t>п</w:t>
      </w:r>
      <w:r w:rsidR="00D41A99" w:rsidRPr="0035416B">
        <w:rPr>
          <w:sz w:val="26"/>
          <w:szCs w:val="26"/>
        </w:rPr>
        <w:t>о улице Чапаева (от ул.Советская до ул.Свердлова 510м</w:t>
      </w:r>
      <w:r w:rsidR="0035416B">
        <w:rPr>
          <w:sz w:val="26"/>
          <w:szCs w:val="26"/>
        </w:rPr>
        <w:t>.</w:t>
      </w:r>
      <w:r w:rsidR="00D41A99" w:rsidRPr="0035416B">
        <w:rPr>
          <w:sz w:val="26"/>
          <w:szCs w:val="26"/>
        </w:rPr>
        <w:t>).</w:t>
      </w:r>
      <w:r w:rsidR="001A0DA1" w:rsidRPr="0035416B">
        <w:rPr>
          <w:color w:val="000000"/>
          <w:sz w:val="26"/>
          <w:szCs w:val="26"/>
        </w:rPr>
        <w:t>Приложение №</w:t>
      </w:r>
      <w:r w:rsidR="003637C0">
        <w:rPr>
          <w:color w:val="000000"/>
          <w:sz w:val="26"/>
          <w:szCs w:val="26"/>
        </w:rPr>
        <w:t>4</w:t>
      </w:r>
      <w:r w:rsidR="001A0DA1" w:rsidRPr="0035416B">
        <w:rPr>
          <w:color w:val="000000"/>
          <w:sz w:val="26"/>
          <w:szCs w:val="26"/>
        </w:rPr>
        <w:t>.</w:t>
      </w:r>
    </w:p>
    <w:p w:rsidR="006A5580" w:rsidRPr="0035416B" w:rsidRDefault="006A5580" w:rsidP="0035416B">
      <w:pPr>
        <w:ind w:firstLine="709"/>
        <w:jc w:val="both"/>
        <w:rPr>
          <w:color w:val="000000"/>
          <w:sz w:val="26"/>
          <w:szCs w:val="26"/>
        </w:rPr>
      </w:pPr>
      <w:r w:rsidRPr="0035416B">
        <w:rPr>
          <w:color w:val="000000"/>
          <w:sz w:val="26"/>
          <w:szCs w:val="26"/>
        </w:rPr>
        <w:t>Локальны</w:t>
      </w:r>
      <w:r w:rsidR="001F2ADC" w:rsidRPr="0035416B">
        <w:rPr>
          <w:color w:val="000000"/>
          <w:sz w:val="26"/>
          <w:szCs w:val="26"/>
        </w:rPr>
        <w:t>е</w:t>
      </w:r>
      <w:r w:rsidRPr="0035416B">
        <w:rPr>
          <w:color w:val="000000"/>
          <w:sz w:val="26"/>
          <w:szCs w:val="26"/>
        </w:rPr>
        <w:t xml:space="preserve"> сметны</w:t>
      </w:r>
      <w:r w:rsidR="001F2ADC" w:rsidRPr="0035416B">
        <w:rPr>
          <w:color w:val="000000"/>
          <w:sz w:val="26"/>
          <w:szCs w:val="26"/>
        </w:rPr>
        <w:t>е</w:t>
      </w:r>
      <w:r w:rsidRPr="0035416B">
        <w:rPr>
          <w:color w:val="000000"/>
          <w:sz w:val="26"/>
          <w:szCs w:val="26"/>
        </w:rPr>
        <w:t xml:space="preserve"> расчет</w:t>
      </w:r>
      <w:r w:rsidR="001F2ADC" w:rsidRPr="0035416B">
        <w:rPr>
          <w:color w:val="000000"/>
          <w:sz w:val="26"/>
          <w:szCs w:val="26"/>
        </w:rPr>
        <w:t>ы №№</w:t>
      </w:r>
      <w:r w:rsidR="00AA0E7A">
        <w:rPr>
          <w:color w:val="000000"/>
          <w:sz w:val="26"/>
          <w:szCs w:val="26"/>
        </w:rPr>
        <w:t>4;7</w:t>
      </w:r>
      <w:r w:rsidRPr="0035416B">
        <w:rPr>
          <w:color w:val="000000"/>
          <w:sz w:val="26"/>
          <w:szCs w:val="26"/>
        </w:rPr>
        <w:t xml:space="preserve"> выполнен</w:t>
      </w:r>
      <w:r w:rsidR="001F2ADC" w:rsidRPr="0035416B">
        <w:rPr>
          <w:color w:val="000000"/>
          <w:sz w:val="26"/>
          <w:szCs w:val="26"/>
        </w:rPr>
        <w:t>ы</w:t>
      </w:r>
      <w:r w:rsidRPr="0035416B">
        <w:rPr>
          <w:color w:val="000000"/>
          <w:sz w:val="26"/>
          <w:szCs w:val="26"/>
        </w:rPr>
        <w:t xml:space="preserve"> на основании территориальной сметно-нормативной базы 2001 года в действующей редакции с пересчетом в текущие цены на сентябрь 2016 года,  с учетом индексов-дефляторов, утвержденных приказом Министерства экономического развития Республики Башкортостан №14-4197 от 02.06.2016г</w:t>
      </w:r>
      <w:r w:rsidR="00B97127">
        <w:rPr>
          <w:color w:val="000000"/>
          <w:sz w:val="26"/>
          <w:szCs w:val="26"/>
        </w:rPr>
        <w:t>.</w:t>
      </w:r>
      <w:r w:rsidR="001A0DA1" w:rsidRPr="0035416B">
        <w:rPr>
          <w:color w:val="000000"/>
          <w:sz w:val="26"/>
          <w:szCs w:val="26"/>
        </w:rPr>
        <w:t xml:space="preserve"> (Приложение №1)</w:t>
      </w:r>
      <w:r w:rsidRPr="0035416B">
        <w:rPr>
          <w:color w:val="000000"/>
          <w:sz w:val="26"/>
          <w:szCs w:val="26"/>
        </w:rPr>
        <w:t>.</w:t>
      </w:r>
    </w:p>
    <w:p w:rsidR="00851997" w:rsidRPr="006650AC" w:rsidRDefault="00851997" w:rsidP="008620F3">
      <w:pPr>
        <w:jc w:val="center"/>
        <w:rPr>
          <w:highlight w:val="yellow"/>
        </w:rPr>
      </w:pPr>
    </w:p>
    <w:p w:rsidR="008B71E2" w:rsidRDefault="008B71E2" w:rsidP="008620F3">
      <w:pPr>
        <w:jc w:val="center"/>
        <w:rPr>
          <w:sz w:val="26"/>
          <w:szCs w:val="26"/>
        </w:rPr>
      </w:pPr>
    </w:p>
    <w:p w:rsidR="00F430A3" w:rsidRPr="008B71E2" w:rsidRDefault="00F430A3" w:rsidP="008620F3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Ожидаемый эффект от мероприятия</w:t>
      </w:r>
      <w:r w:rsidR="0035416B" w:rsidRPr="008B71E2">
        <w:rPr>
          <w:b/>
          <w:sz w:val="26"/>
          <w:szCs w:val="26"/>
        </w:rPr>
        <w:t>,</w:t>
      </w:r>
    </w:p>
    <w:p w:rsidR="008620F3" w:rsidRPr="008B71E2" w:rsidRDefault="0035416B" w:rsidP="008620F3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х</w:t>
      </w:r>
      <w:r w:rsidR="00F20D88" w:rsidRPr="008B71E2">
        <w:rPr>
          <w:b/>
          <w:sz w:val="26"/>
          <w:szCs w:val="26"/>
        </w:rPr>
        <w:t xml:space="preserve">арактеристика сетей </w:t>
      </w:r>
      <w:r w:rsidR="00851997" w:rsidRPr="008B71E2">
        <w:rPr>
          <w:b/>
          <w:sz w:val="26"/>
          <w:szCs w:val="26"/>
        </w:rPr>
        <w:t>и</w:t>
      </w:r>
      <w:r w:rsidR="00F20D88" w:rsidRPr="008B71E2">
        <w:rPr>
          <w:b/>
          <w:sz w:val="26"/>
          <w:szCs w:val="26"/>
        </w:rPr>
        <w:t xml:space="preserve"> показатель </w:t>
      </w:r>
      <w:r w:rsidR="00851997" w:rsidRPr="008B71E2">
        <w:rPr>
          <w:b/>
          <w:sz w:val="26"/>
          <w:szCs w:val="26"/>
        </w:rPr>
        <w:t xml:space="preserve"> износа сетей</w:t>
      </w:r>
    </w:p>
    <w:p w:rsidR="00851997" w:rsidRPr="0035416B" w:rsidRDefault="00851997" w:rsidP="008620F3">
      <w:pPr>
        <w:jc w:val="center"/>
        <w:rPr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2861"/>
        <w:gridCol w:w="1285"/>
        <w:gridCol w:w="2013"/>
        <w:gridCol w:w="1595"/>
        <w:gridCol w:w="1680"/>
        <w:gridCol w:w="1917"/>
        <w:gridCol w:w="1999"/>
        <w:gridCol w:w="1775"/>
      </w:tblGrid>
      <w:tr w:rsidR="00DD0569" w:rsidRPr="0035416B" w:rsidTr="006F2B19">
        <w:tc>
          <w:tcPr>
            <w:tcW w:w="2861" w:type="dxa"/>
            <w:vAlign w:val="center"/>
          </w:tcPr>
          <w:p w:rsidR="00DD0569" w:rsidRPr="0035416B" w:rsidRDefault="00DD0569" w:rsidP="0035416B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285" w:type="dxa"/>
            <w:vAlign w:val="center"/>
          </w:tcPr>
          <w:p w:rsidR="00DD0569" w:rsidRPr="0035416B" w:rsidRDefault="00DD0569" w:rsidP="003541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  <w:vAlign w:val="center"/>
          </w:tcPr>
          <w:p w:rsidR="00DD0569" w:rsidRPr="0035416B" w:rsidRDefault="00DD0569" w:rsidP="0035416B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Протяженность,</w:t>
            </w:r>
          </w:p>
          <w:p w:rsidR="00DD0569" w:rsidRPr="0035416B" w:rsidRDefault="0035416B" w:rsidP="0035416B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К</w:t>
            </w:r>
            <w:r w:rsidR="00DD0569" w:rsidRPr="0035416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95" w:type="dxa"/>
            <w:vAlign w:val="center"/>
          </w:tcPr>
          <w:p w:rsidR="00DD0569" w:rsidRPr="0035416B" w:rsidRDefault="00DD0569" w:rsidP="0035416B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Пропускная способность</w:t>
            </w:r>
          </w:p>
        </w:tc>
        <w:tc>
          <w:tcPr>
            <w:tcW w:w="1680" w:type="dxa"/>
            <w:vAlign w:val="center"/>
          </w:tcPr>
          <w:p w:rsidR="00DD0569" w:rsidRPr="0035416B" w:rsidRDefault="00DD0569" w:rsidP="0035416B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Диаметр (условный проход)</w:t>
            </w:r>
          </w:p>
        </w:tc>
        <w:tc>
          <w:tcPr>
            <w:tcW w:w="1917" w:type="dxa"/>
            <w:vAlign w:val="center"/>
          </w:tcPr>
          <w:p w:rsidR="00DD0569" w:rsidRPr="0035416B" w:rsidRDefault="0035416B" w:rsidP="00354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DD0569" w:rsidRPr="0035416B">
              <w:rPr>
                <w:sz w:val="26"/>
                <w:szCs w:val="26"/>
              </w:rPr>
              <w:t>атериал</w:t>
            </w:r>
          </w:p>
        </w:tc>
        <w:tc>
          <w:tcPr>
            <w:tcW w:w="1999" w:type="dxa"/>
            <w:vAlign w:val="center"/>
          </w:tcPr>
          <w:p w:rsidR="00DD0569" w:rsidRPr="0035416B" w:rsidRDefault="00DD0569" w:rsidP="0035416B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775" w:type="dxa"/>
            <w:vAlign w:val="center"/>
          </w:tcPr>
          <w:p w:rsidR="00DD0569" w:rsidRPr="0035416B" w:rsidRDefault="0035416B" w:rsidP="00354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DD0569" w:rsidRPr="0035416B">
              <w:rPr>
                <w:sz w:val="26"/>
                <w:szCs w:val="26"/>
              </w:rPr>
              <w:t>знос</w:t>
            </w:r>
          </w:p>
        </w:tc>
      </w:tr>
      <w:tr w:rsidR="00DD0569" w:rsidRPr="0035416B" w:rsidTr="006F2B19">
        <w:trPr>
          <w:cantSplit/>
          <w:trHeight w:val="1134"/>
        </w:trPr>
        <w:tc>
          <w:tcPr>
            <w:tcW w:w="2861" w:type="dxa"/>
            <w:vMerge w:val="restart"/>
          </w:tcPr>
          <w:p w:rsidR="00DD0569" w:rsidRPr="0035416B" w:rsidRDefault="0027592C" w:rsidP="00891813">
            <w:pPr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Реконструкция водопровода  Д=300мм</w:t>
            </w:r>
            <w:r w:rsidR="0035416B">
              <w:rPr>
                <w:sz w:val="26"/>
                <w:szCs w:val="26"/>
              </w:rPr>
              <w:t>.</w:t>
            </w:r>
            <w:r w:rsidR="00891813">
              <w:rPr>
                <w:sz w:val="26"/>
                <w:szCs w:val="26"/>
              </w:rPr>
              <w:t xml:space="preserve">  п</w:t>
            </w:r>
            <w:r w:rsidRPr="0035416B">
              <w:rPr>
                <w:sz w:val="26"/>
                <w:szCs w:val="26"/>
              </w:rPr>
              <w:t>о улице Закирова</w:t>
            </w:r>
          </w:p>
        </w:tc>
        <w:tc>
          <w:tcPr>
            <w:tcW w:w="1285" w:type="dxa"/>
            <w:textDirection w:val="btLr"/>
          </w:tcPr>
          <w:p w:rsidR="00DD0569" w:rsidRPr="0035416B" w:rsidRDefault="00DD0569" w:rsidP="008B10F3">
            <w:pPr>
              <w:ind w:left="113" w:right="113"/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Факт 2016г</w:t>
            </w:r>
            <w:r w:rsidR="0035416B">
              <w:rPr>
                <w:sz w:val="26"/>
                <w:szCs w:val="26"/>
              </w:rPr>
              <w:t>.</w:t>
            </w:r>
          </w:p>
        </w:tc>
        <w:tc>
          <w:tcPr>
            <w:tcW w:w="2013" w:type="dxa"/>
          </w:tcPr>
          <w:p w:rsidR="00DD0569" w:rsidRPr="0035416B" w:rsidRDefault="00DD0569" w:rsidP="0070113F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0,8</w:t>
            </w:r>
          </w:p>
        </w:tc>
        <w:tc>
          <w:tcPr>
            <w:tcW w:w="1595" w:type="dxa"/>
          </w:tcPr>
          <w:p w:rsidR="00DD0569" w:rsidRPr="0035416B" w:rsidRDefault="00725BB9" w:rsidP="0070113F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-</w:t>
            </w:r>
          </w:p>
        </w:tc>
        <w:tc>
          <w:tcPr>
            <w:tcW w:w="1680" w:type="dxa"/>
          </w:tcPr>
          <w:p w:rsidR="00DD0569" w:rsidRPr="0035416B" w:rsidRDefault="00DD0569" w:rsidP="0070113F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300</w:t>
            </w:r>
          </w:p>
        </w:tc>
        <w:tc>
          <w:tcPr>
            <w:tcW w:w="1917" w:type="dxa"/>
          </w:tcPr>
          <w:p w:rsidR="00DD0569" w:rsidRPr="0035416B" w:rsidRDefault="00DD0569" w:rsidP="0070113F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сталь</w:t>
            </w:r>
          </w:p>
        </w:tc>
        <w:tc>
          <w:tcPr>
            <w:tcW w:w="1999" w:type="dxa"/>
          </w:tcPr>
          <w:p w:rsidR="00DD0569" w:rsidRPr="0035416B" w:rsidRDefault="00DD0569" w:rsidP="00CE0584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19</w:t>
            </w:r>
            <w:r w:rsidR="00CE0584" w:rsidRPr="0035416B">
              <w:rPr>
                <w:sz w:val="26"/>
                <w:szCs w:val="26"/>
              </w:rPr>
              <w:t>81</w:t>
            </w:r>
            <w:r w:rsidRPr="0035416B">
              <w:rPr>
                <w:sz w:val="26"/>
                <w:szCs w:val="26"/>
              </w:rPr>
              <w:t>г</w:t>
            </w:r>
            <w:r w:rsidR="0035416B">
              <w:rPr>
                <w:sz w:val="26"/>
                <w:szCs w:val="26"/>
              </w:rPr>
              <w:t>.</w:t>
            </w:r>
          </w:p>
        </w:tc>
        <w:tc>
          <w:tcPr>
            <w:tcW w:w="1775" w:type="dxa"/>
          </w:tcPr>
          <w:p w:rsidR="00DD0569" w:rsidRPr="0035416B" w:rsidRDefault="00DD0569" w:rsidP="0070113F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100</w:t>
            </w:r>
            <w:r w:rsidR="0035416B">
              <w:rPr>
                <w:sz w:val="26"/>
                <w:szCs w:val="26"/>
              </w:rPr>
              <w:t>,0</w:t>
            </w:r>
            <w:r w:rsidRPr="0035416B">
              <w:rPr>
                <w:sz w:val="26"/>
                <w:szCs w:val="26"/>
              </w:rPr>
              <w:t>%</w:t>
            </w:r>
          </w:p>
        </w:tc>
      </w:tr>
      <w:tr w:rsidR="00DD0569" w:rsidRPr="0035416B" w:rsidTr="006F2B19">
        <w:trPr>
          <w:cantSplit/>
          <w:trHeight w:val="1134"/>
        </w:trPr>
        <w:tc>
          <w:tcPr>
            <w:tcW w:w="2861" w:type="dxa"/>
            <w:vMerge/>
          </w:tcPr>
          <w:p w:rsidR="00DD0569" w:rsidRPr="0035416B" w:rsidRDefault="00DD0569" w:rsidP="00862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5" w:type="dxa"/>
            <w:textDirection w:val="btLr"/>
          </w:tcPr>
          <w:p w:rsidR="00DD0569" w:rsidRPr="0035416B" w:rsidRDefault="00DD0569" w:rsidP="00F22E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План 201</w:t>
            </w:r>
            <w:r w:rsidR="00F22E56" w:rsidRPr="0035416B">
              <w:rPr>
                <w:sz w:val="26"/>
                <w:szCs w:val="26"/>
              </w:rPr>
              <w:t>8</w:t>
            </w:r>
            <w:r w:rsidRPr="0035416B">
              <w:rPr>
                <w:sz w:val="26"/>
                <w:szCs w:val="26"/>
              </w:rPr>
              <w:t>г</w:t>
            </w:r>
            <w:r w:rsidR="0035416B">
              <w:rPr>
                <w:sz w:val="26"/>
                <w:szCs w:val="26"/>
              </w:rPr>
              <w:t>.</w:t>
            </w:r>
          </w:p>
        </w:tc>
        <w:tc>
          <w:tcPr>
            <w:tcW w:w="2013" w:type="dxa"/>
          </w:tcPr>
          <w:p w:rsidR="00DD0569" w:rsidRPr="0035416B" w:rsidRDefault="00DD0569" w:rsidP="003E0044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0,8</w:t>
            </w:r>
          </w:p>
        </w:tc>
        <w:tc>
          <w:tcPr>
            <w:tcW w:w="1595" w:type="dxa"/>
          </w:tcPr>
          <w:p w:rsidR="00DD0569" w:rsidRPr="0035416B" w:rsidRDefault="000F4B2C" w:rsidP="003E0044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69</w:t>
            </w:r>
            <w:r w:rsidR="006868A5" w:rsidRPr="0035416B">
              <w:rPr>
                <w:sz w:val="26"/>
                <w:szCs w:val="26"/>
              </w:rPr>
              <w:t>л/с</w:t>
            </w:r>
          </w:p>
          <w:p w:rsidR="000F4B2C" w:rsidRPr="0035416B" w:rsidRDefault="000F4B2C" w:rsidP="003E0044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(по таблице Шевелева)</w:t>
            </w:r>
          </w:p>
        </w:tc>
        <w:tc>
          <w:tcPr>
            <w:tcW w:w="1680" w:type="dxa"/>
          </w:tcPr>
          <w:p w:rsidR="00DD0569" w:rsidRPr="0035416B" w:rsidRDefault="00DD0569" w:rsidP="003E0044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300</w:t>
            </w:r>
          </w:p>
        </w:tc>
        <w:tc>
          <w:tcPr>
            <w:tcW w:w="1917" w:type="dxa"/>
          </w:tcPr>
          <w:p w:rsidR="00DD0569" w:rsidRPr="0035416B" w:rsidRDefault="00DD0569" w:rsidP="0070113F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полиэтилен</w:t>
            </w:r>
          </w:p>
        </w:tc>
        <w:tc>
          <w:tcPr>
            <w:tcW w:w="1999" w:type="dxa"/>
          </w:tcPr>
          <w:p w:rsidR="00DD0569" w:rsidRPr="0035416B" w:rsidRDefault="00DD0569" w:rsidP="0070113F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Реконструкция в 2017г.</w:t>
            </w:r>
          </w:p>
        </w:tc>
        <w:tc>
          <w:tcPr>
            <w:tcW w:w="1775" w:type="dxa"/>
          </w:tcPr>
          <w:p w:rsidR="00DD0569" w:rsidRPr="0035416B" w:rsidRDefault="00DD0569" w:rsidP="0070113F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0</w:t>
            </w:r>
            <w:r w:rsidR="0035416B">
              <w:rPr>
                <w:sz w:val="26"/>
                <w:szCs w:val="26"/>
              </w:rPr>
              <w:t>,0</w:t>
            </w:r>
            <w:r w:rsidRPr="0035416B">
              <w:rPr>
                <w:sz w:val="26"/>
                <w:szCs w:val="26"/>
              </w:rPr>
              <w:t>%</w:t>
            </w:r>
          </w:p>
        </w:tc>
      </w:tr>
      <w:tr w:rsidR="00F22E56" w:rsidRPr="0035416B" w:rsidTr="006F2B19">
        <w:trPr>
          <w:cantSplit/>
          <w:trHeight w:val="1134"/>
        </w:trPr>
        <w:tc>
          <w:tcPr>
            <w:tcW w:w="2861" w:type="dxa"/>
            <w:vMerge w:val="restart"/>
          </w:tcPr>
          <w:p w:rsidR="00F22E56" w:rsidRPr="0035416B" w:rsidRDefault="00F22E56" w:rsidP="00904B65">
            <w:pPr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Реконструкция водопровода  Д=160мм</w:t>
            </w:r>
            <w:r w:rsidR="007534DA">
              <w:rPr>
                <w:sz w:val="26"/>
                <w:szCs w:val="26"/>
              </w:rPr>
              <w:t>.</w:t>
            </w:r>
            <w:r w:rsidR="00904B65">
              <w:rPr>
                <w:sz w:val="26"/>
                <w:szCs w:val="26"/>
              </w:rPr>
              <w:t xml:space="preserve"> п</w:t>
            </w:r>
            <w:r w:rsidRPr="0035416B">
              <w:rPr>
                <w:sz w:val="26"/>
                <w:szCs w:val="26"/>
              </w:rPr>
              <w:t>о улице Чапаева (от ул.Советская до ул.Свердлова 510м</w:t>
            </w:r>
            <w:r w:rsidR="0035416B">
              <w:rPr>
                <w:sz w:val="26"/>
                <w:szCs w:val="26"/>
              </w:rPr>
              <w:t>.</w:t>
            </w:r>
            <w:r w:rsidRPr="0035416B">
              <w:rPr>
                <w:sz w:val="26"/>
                <w:szCs w:val="26"/>
              </w:rPr>
              <w:t>)</w:t>
            </w:r>
          </w:p>
        </w:tc>
        <w:tc>
          <w:tcPr>
            <w:tcW w:w="1285" w:type="dxa"/>
            <w:textDirection w:val="btLr"/>
          </w:tcPr>
          <w:p w:rsidR="00F22E56" w:rsidRPr="0035416B" w:rsidRDefault="00F22E56" w:rsidP="00066626">
            <w:pPr>
              <w:ind w:left="113" w:right="113"/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Факт 2016г</w:t>
            </w:r>
            <w:r w:rsidR="0018289A">
              <w:rPr>
                <w:sz w:val="26"/>
                <w:szCs w:val="26"/>
              </w:rPr>
              <w:t>.</w:t>
            </w:r>
          </w:p>
        </w:tc>
        <w:tc>
          <w:tcPr>
            <w:tcW w:w="2013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0,51</w:t>
            </w:r>
          </w:p>
        </w:tc>
        <w:tc>
          <w:tcPr>
            <w:tcW w:w="1595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-</w:t>
            </w:r>
          </w:p>
        </w:tc>
        <w:tc>
          <w:tcPr>
            <w:tcW w:w="1680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100</w:t>
            </w:r>
          </w:p>
        </w:tc>
        <w:tc>
          <w:tcPr>
            <w:tcW w:w="1917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сталь</w:t>
            </w:r>
          </w:p>
        </w:tc>
        <w:tc>
          <w:tcPr>
            <w:tcW w:w="1999" w:type="dxa"/>
          </w:tcPr>
          <w:p w:rsidR="00F22E56" w:rsidRPr="0035416B" w:rsidRDefault="00F22E56" w:rsidP="00F22E5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1969г</w:t>
            </w:r>
            <w:r w:rsidR="0035416B">
              <w:rPr>
                <w:sz w:val="26"/>
                <w:szCs w:val="26"/>
              </w:rPr>
              <w:t>.</w:t>
            </w:r>
          </w:p>
        </w:tc>
        <w:tc>
          <w:tcPr>
            <w:tcW w:w="1775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100</w:t>
            </w:r>
            <w:r w:rsidR="0035416B">
              <w:rPr>
                <w:sz w:val="26"/>
                <w:szCs w:val="26"/>
              </w:rPr>
              <w:t>,0</w:t>
            </w:r>
            <w:r w:rsidRPr="0035416B">
              <w:rPr>
                <w:sz w:val="26"/>
                <w:szCs w:val="26"/>
              </w:rPr>
              <w:t>%</w:t>
            </w:r>
          </w:p>
        </w:tc>
      </w:tr>
      <w:tr w:rsidR="00F22E56" w:rsidRPr="0035416B" w:rsidTr="006F2B19">
        <w:trPr>
          <w:cantSplit/>
          <w:trHeight w:val="1134"/>
        </w:trPr>
        <w:tc>
          <w:tcPr>
            <w:tcW w:w="2861" w:type="dxa"/>
            <w:vMerge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5" w:type="dxa"/>
            <w:textDirection w:val="btLr"/>
          </w:tcPr>
          <w:p w:rsidR="00F22E56" w:rsidRPr="0035416B" w:rsidRDefault="00F22E56" w:rsidP="00066626">
            <w:pPr>
              <w:ind w:left="113" w:right="113"/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План 2019г</w:t>
            </w:r>
            <w:r w:rsidR="0018289A">
              <w:rPr>
                <w:sz w:val="26"/>
                <w:szCs w:val="26"/>
              </w:rPr>
              <w:t>.</w:t>
            </w:r>
          </w:p>
        </w:tc>
        <w:tc>
          <w:tcPr>
            <w:tcW w:w="2013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0,51</w:t>
            </w:r>
          </w:p>
        </w:tc>
        <w:tc>
          <w:tcPr>
            <w:tcW w:w="1595" w:type="dxa"/>
          </w:tcPr>
          <w:p w:rsidR="00F22E56" w:rsidRPr="0035416B" w:rsidRDefault="00904B65" w:rsidP="00066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12,25</w:t>
            </w:r>
            <w:r w:rsidR="00F22E56" w:rsidRPr="0035416B">
              <w:rPr>
                <w:sz w:val="26"/>
                <w:szCs w:val="26"/>
              </w:rPr>
              <w:t>л/с</w:t>
            </w:r>
          </w:p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(по таблице Шевелева)</w:t>
            </w:r>
          </w:p>
        </w:tc>
        <w:tc>
          <w:tcPr>
            <w:tcW w:w="1680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160</w:t>
            </w:r>
          </w:p>
        </w:tc>
        <w:tc>
          <w:tcPr>
            <w:tcW w:w="1917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полиэтилен</w:t>
            </w:r>
          </w:p>
        </w:tc>
        <w:tc>
          <w:tcPr>
            <w:tcW w:w="1999" w:type="dxa"/>
          </w:tcPr>
          <w:p w:rsidR="00F22E56" w:rsidRPr="0035416B" w:rsidRDefault="00F22E56" w:rsidP="00F22E5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Реконструкция в 2019г.</w:t>
            </w:r>
          </w:p>
        </w:tc>
        <w:tc>
          <w:tcPr>
            <w:tcW w:w="1775" w:type="dxa"/>
          </w:tcPr>
          <w:p w:rsidR="00F22E56" w:rsidRPr="0035416B" w:rsidRDefault="00F22E56" w:rsidP="00066626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0</w:t>
            </w:r>
            <w:r w:rsidR="0035416B">
              <w:rPr>
                <w:sz w:val="26"/>
                <w:szCs w:val="26"/>
              </w:rPr>
              <w:t>,0</w:t>
            </w:r>
            <w:r w:rsidRPr="0035416B">
              <w:rPr>
                <w:sz w:val="26"/>
                <w:szCs w:val="26"/>
              </w:rPr>
              <w:t>%</w:t>
            </w:r>
          </w:p>
        </w:tc>
      </w:tr>
      <w:tr w:rsidR="00F22E56" w:rsidRPr="0035416B" w:rsidTr="006F2B19">
        <w:trPr>
          <w:cantSplit/>
          <w:trHeight w:val="1134"/>
        </w:trPr>
        <w:tc>
          <w:tcPr>
            <w:tcW w:w="2861" w:type="dxa"/>
          </w:tcPr>
          <w:p w:rsidR="00F22E56" w:rsidRPr="0035416B" w:rsidRDefault="0000765D" w:rsidP="001678A8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ИТОГО</w:t>
            </w:r>
            <w:r w:rsidR="0035416B">
              <w:rPr>
                <w:sz w:val="26"/>
                <w:szCs w:val="26"/>
              </w:rPr>
              <w:t>:</w:t>
            </w:r>
          </w:p>
        </w:tc>
        <w:tc>
          <w:tcPr>
            <w:tcW w:w="1285" w:type="dxa"/>
            <w:textDirection w:val="btLr"/>
          </w:tcPr>
          <w:p w:rsidR="00F22E56" w:rsidRPr="0035416B" w:rsidRDefault="00F22E56" w:rsidP="001678A8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F22E56" w:rsidRPr="0035416B" w:rsidRDefault="006F2B19" w:rsidP="00F22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1,31</w:t>
            </w:r>
          </w:p>
        </w:tc>
        <w:tc>
          <w:tcPr>
            <w:tcW w:w="1595" w:type="dxa"/>
          </w:tcPr>
          <w:p w:rsidR="00F22E56" w:rsidRPr="0035416B" w:rsidRDefault="00F22E56" w:rsidP="001678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:rsidR="00F22E56" w:rsidRPr="0035416B" w:rsidRDefault="00F22E56" w:rsidP="001678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6" w:type="dxa"/>
            <w:gridSpan w:val="2"/>
          </w:tcPr>
          <w:p w:rsidR="00F22E56" w:rsidRPr="0035416B" w:rsidRDefault="00F22E56" w:rsidP="001678A8">
            <w:pPr>
              <w:jc w:val="center"/>
              <w:rPr>
                <w:sz w:val="26"/>
                <w:szCs w:val="26"/>
              </w:rPr>
            </w:pPr>
            <w:r w:rsidRPr="0035416B">
              <w:rPr>
                <w:sz w:val="26"/>
                <w:szCs w:val="26"/>
              </w:rPr>
              <w:t>Снижение доли сетей с износом 100</w:t>
            </w:r>
            <w:r w:rsidR="0018289A">
              <w:rPr>
                <w:sz w:val="26"/>
                <w:szCs w:val="26"/>
              </w:rPr>
              <w:t>,0</w:t>
            </w:r>
            <w:r w:rsidRPr="0035416B">
              <w:rPr>
                <w:sz w:val="26"/>
                <w:szCs w:val="26"/>
              </w:rPr>
              <w:t>%</w:t>
            </w:r>
          </w:p>
        </w:tc>
        <w:tc>
          <w:tcPr>
            <w:tcW w:w="1775" w:type="dxa"/>
          </w:tcPr>
          <w:p w:rsidR="00F22E56" w:rsidRPr="0035416B" w:rsidRDefault="00911EB4" w:rsidP="00167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91813">
              <w:rPr>
                <w:sz w:val="26"/>
                <w:szCs w:val="26"/>
              </w:rPr>
              <w:t>,0</w:t>
            </w:r>
            <w:r w:rsidR="00F22E56" w:rsidRPr="0035416B">
              <w:rPr>
                <w:sz w:val="26"/>
                <w:szCs w:val="26"/>
              </w:rPr>
              <w:t>%</w:t>
            </w:r>
          </w:p>
        </w:tc>
      </w:tr>
    </w:tbl>
    <w:p w:rsidR="008620F3" w:rsidRPr="0035416B" w:rsidRDefault="008620F3" w:rsidP="008620F3">
      <w:pPr>
        <w:jc w:val="center"/>
        <w:rPr>
          <w:sz w:val="26"/>
          <w:szCs w:val="26"/>
        </w:rPr>
      </w:pPr>
    </w:p>
    <w:p w:rsidR="007534DA" w:rsidRDefault="007534DA" w:rsidP="0018289A">
      <w:pPr>
        <w:ind w:firstLine="709"/>
        <w:jc w:val="both"/>
        <w:rPr>
          <w:sz w:val="26"/>
          <w:szCs w:val="26"/>
        </w:rPr>
      </w:pPr>
    </w:p>
    <w:p w:rsidR="007534DA" w:rsidRDefault="007534DA" w:rsidP="0018289A">
      <w:pPr>
        <w:ind w:firstLine="709"/>
        <w:jc w:val="both"/>
        <w:rPr>
          <w:sz w:val="26"/>
          <w:szCs w:val="26"/>
        </w:rPr>
      </w:pPr>
    </w:p>
    <w:p w:rsidR="009F2607" w:rsidRPr="0018289A" w:rsidRDefault="009F2607" w:rsidP="0018289A">
      <w:pPr>
        <w:ind w:firstLine="709"/>
        <w:jc w:val="both"/>
        <w:rPr>
          <w:sz w:val="26"/>
          <w:szCs w:val="26"/>
        </w:rPr>
      </w:pPr>
      <w:r w:rsidRPr="0018289A">
        <w:rPr>
          <w:sz w:val="26"/>
          <w:szCs w:val="26"/>
        </w:rPr>
        <w:t>Обоснование необходимости проведения мероприятия</w:t>
      </w:r>
    </w:p>
    <w:p w:rsidR="0018289A" w:rsidRDefault="009F2607" w:rsidP="0018289A">
      <w:pPr>
        <w:ind w:firstLine="709"/>
        <w:jc w:val="both"/>
        <w:rPr>
          <w:sz w:val="26"/>
          <w:szCs w:val="26"/>
        </w:rPr>
      </w:pPr>
      <w:r w:rsidRPr="0018289A">
        <w:rPr>
          <w:sz w:val="26"/>
          <w:szCs w:val="26"/>
        </w:rPr>
        <w:t xml:space="preserve">Протяженность </w:t>
      </w:r>
      <w:r w:rsidR="004F259B" w:rsidRPr="0018289A">
        <w:rPr>
          <w:sz w:val="26"/>
          <w:szCs w:val="26"/>
        </w:rPr>
        <w:t xml:space="preserve">водоводов и </w:t>
      </w:r>
      <w:r w:rsidRPr="0018289A">
        <w:rPr>
          <w:sz w:val="26"/>
          <w:szCs w:val="26"/>
        </w:rPr>
        <w:t xml:space="preserve">водопроводных сетей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 xml:space="preserve"> 392,2 км</w:t>
      </w:r>
      <w:r w:rsidR="0018289A">
        <w:rPr>
          <w:sz w:val="26"/>
          <w:szCs w:val="26"/>
        </w:rPr>
        <w:t>.</w:t>
      </w:r>
      <w:r w:rsidRPr="0018289A">
        <w:rPr>
          <w:sz w:val="26"/>
          <w:szCs w:val="26"/>
        </w:rPr>
        <w:t xml:space="preserve">, материал труб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 xml:space="preserve"> сталь, полиэтилен, средний износ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 xml:space="preserve"> 75,0%. Из них 160,2  км</w:t>
      </w:r>
      <w:r w:rsidR="0018289A">
        <w:rPr>
          <w:sz w:val="26"/>
          <w:szCs w:val="26"/>
        </w:rPr>
        <w:t>.</w:t>
      </w:r>
      <w:r w:rsidRPr="0018289A">
        <w:rPr>
          <w:sz w:val="26"/>
          <w:szCs w:val="26"/>
        </w:rPr>
        <w:t xml:space="preserve"> водопроводных сетей построены  до 1990 года прошлого столетия из стальных труб, их износ – 100,0%. Кроме того, после инвентаризации в 2016 году на обслуживание МУП «ОКВК» РБ было передано еще 39,5 км</w:t>
      </w:r>
      <w:r w:rsidR="0018289A">
        <w:rPr>
          <w:sz w:val="26"/>
          <w:szCs w:val="26"/>
        </w:rPr>
        <w:t>.</w:t>
      </w:r>
      <w:r w:rsidRPr="0018289A">
        <w:rPr>
          <w:sz w:val="26"/>
          <w:szCs w:val="26"/>
        </w:rPr>
        <w:t xml:space="preserve"> безхозяйственных сетей водопровода с износом 100,0%. Для восстановления пропускной способности сетей необходимо выполнить реконструкцию и модернизацию  изношенных участков с применением новых материалов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 xml:space="preserve"> полиэтиленовых труб и комплектующих изделий. Модернизация, реконструкция эксплуатируемых сетей и сооружений снизит износ сетей, увеличит срок их службы (гарантийный срок службы полиэтиленовых труб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 xml:space="preserve"> 50 лет, стальных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 xml:space="preserve"> 25 лет), позволит уменьшить количество аварий, повреждений и снизить потери воды. Повысит надежность эксплуатации системы, приведет к предотвращению перерывов в водоснабжении.</w:t>
      </w:r>
    </w:p>
    <w:p w:rsidR="009F2607" w:rsidRPr="0018289A" w:rsidRDefault="009F2607" w:rsidP="0018289A">
      <w:pPr>
        <w:ind w:firstLine="709"/>
        <w:jc w:val="both"/>
        <w:rPr>
          <w:sz w:val="26"/>
          <w:szCs w:val="26"/>
        </w:rPr>
      </w:pPr>
      <w:r w:rsidRPr="0018289A">
        <w:rPr>
          <w:sz w:val="26"/>
          <w:szCs w:val="26"/>
        </w:rPr>
        <w:t>На реализацию мероприятия требуется –</w:t>
      </w:r>
      <w:r w:rsidR="00C66459">
        <w:rPr>
          <w:bCs/>
          <w:color w:val="000000"/>
        </w:rPr>
        <w:t>7664,1</w:t>
      </w:r>
      <w:r w:rsidRPr="0018289A">
        <w:rPr>
          <w:sz w:val="26"/>
          <w:szCs w:val="26"/>
        </w:rPr>
        <w:t xml:space="preserve">тыс. руб. Планируется всего за период 2017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 xml:space="preserve"> 2019 годы выполнить реконструкцию </w:t>
      </w:r>
      <w:r w:rsidR="00C66459">
        <w:rPr>
          <w:sz w:val="26"/>
          <w:szCs w:val="26"/>
        </w:rPr>
        <w:t>1310</w:t>
      </w:r>
      <w:r w:rsidR="00E03F82" w:rsidRPr="0018289A">
        <w:rPr>
          <w:sz w:val="26"/>
          <w:szCs w:val="26"/>
        </w:rPr>
        <w:t xml:space="preserve"> п.м.</w:t>
      </w:r>
      <w:r w:rsidRPr="0018289A">
        <w:rPr>
          <w:sz w:val="26"/>
          <w:szCs w:val="26"/>
        </w:rPr>
        <w:t xml:space="preserve"> ветхих стальных сетей на полиэтиленовые трубы. Полиэтиленовые трубы имеют низкий вес, высокую прочность, при их соединении возможно применение устойчивых к растягивающим нагрузкам фланцев, эластичны, устойчивы к коррозии и электрокоррозии, имеют хорошие гидравлические свойства (коэффициент трения в 100 раз меньше, чем у стальных труб), удобны для реновации трубопроводов бестраншейным способом, а система очень гибких труб из ПЭ обладает особыми преимуществами при укладке в сложных условиях.  </w:t>
      </w:r>
    </w:p>
    <w:p w:rsidR="009F2607" w:rsidRPr="0018289A" w:rsidRDefault="009F2607" w:rsidP="0018289A">
      <w:pPr>
        <w:ind w:firstLine="709"/>
        <w:jc w:val="both"/>
        <w:rPr>
          <w:sz w:val="26"/>
          <w:szCs w:val="26"/>
        </w:rPr>
      </w:pPr>
      <w:r w:rsidRPr="0018289A">
        <w:rPr>
          <w:sz w:val="26"/>
          <w:szCs w:val="26"/>
        </w:rPr>
        <w:t xml:space="preserve">В 2015 году в результате проведенных в 2014 году мероприятий </w:t>
      </w:r>
      <w:r w:rsidR="002E08C2" w:rsidRPr="0018289A">
        <w:rPr>
          <w:sz w:val="26"/>
          <w:szCs w:val="26"/>
        </w:rPr>
        <w:t xml:space="preserve">по замене сетей </w:t>
      </w:r>
      <w:r w:rsidRPr="0018289A">
        <w:rPr>
          <w:sz w:val="26"/>
          <w:szCs w:val="26"/>
        </w:rPr>
        <w:t xml:space="preserve">снизилось количество порывов на сетях водопровода: В 2014 году прорывов было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 xml:space="preserve"> 230, в 2015 году </w:t>
      </w:r>
      <w:r w:rsidR="003B5996">
        <w:rPr>
          <w:sz w:val="26"/>
          <w:szCs w:val="26"/>
        </w:rPr>
        <w:t>–</w:t>
      </w:r>
      <w:r w:rsidRPr="0018289A">
        <w:rPr>
          <w:sz w:val="26"/>
          <w:szCs w:val="26"/>
        </w:rPr>
        <w:t>219.</w:t>
      </w:r>
    </w:p>
    <w:p w:rsidR="00145E2F" w:rsidRPr="0018289A" w:rsidRDefault="00145E2F" w:rsidP="0018289A">
      <w:pPr>
        <w:ind w:firstLine="709"/>
        <w:jc w:val="both"/>
        <w:rPr>
          <w:sz w:val="26"/>
          <w:szCs w:val="26"/>
        </w:rPr>
      </w:pPr>
      <w:r w:rsidRPr="0018289A">
        <w:rPr>
          <w:sz w:val="26"/>
          <w:szCs w:val="26"/>
        </w:rPr>
        <w:t>На водопроводах по ул</w:t>
      </w:r>
      <w:r w:rsidR="008E4FF6" w:rsidRPr="0018289A">
        <w:rPr>
          <w:sz w:val="26"/>
          <w:szCs w:val="26"/>
        </w:rPr>
        <w:t xml:space="preserve">ицам </w:t>
      </w:r>
      <w:r w:rsidRPr="0018289A">
        <w:rPr>
          <w:sz w:val="26"/>
          <w:szCs w:val="26"/>
        </w:rPr>
        <w:t xml:space="preserve">Закирова, </w:t>
      </w:r>
      <w:r w:rsidR="00C66459">
        <w:rPr>
          <w:sz w:val="26"/>
          <w:szCs w:val="26"/>
        </w:rPr>
        <w:t>Чапаева</w:t>
      </w:r>
      <w:r w:rsidR="001E5743">
        <w:rPr>
          <w:sz w:val="26"/>
          <w:szCs w:val="26"/>
        </w:rPr>
        <w:t xml:space="preserve"> </w:t>
      </w:r>
      <w:r w:rsidR="008E4FF6" w:rsidRPr="0018289A">
        <w:rPr>
          <w:sz w:val="26"/>
          <w:szCs w:val="26"/>
        </w:rPr>
        <w:t>за период с</w:t>
      </w:r>
      <w:r w:rsidRPr="0018289A">
        <w:rPr>
          <w:sz w:val="26"/>
          <w:szCs w:val="26"/>
        </w:rPr>
        <w:t xml:space="preserve"> 201</w:t>
      </w:r>
      <w:r w:rsidR="00C66459">
        <w:rPr>
          <w:sz w:val="26"/>
          <w:szCs w:val="26"/>
        </w:rPr>
        <w:t>2</w:t>
      </w:r>
      <w:r w:rsidR="008E4FF6" w:rsidRPr="0018289A">
        <w:rPr>
          <w:sz w:val="26"/>
          <w:szCs w:val="26"/>
        </w:rPr>
        <w:t>-</w:t>
      </w:r>
      <w:r w:rsidRPr="0018289A">
        <w:rPr>
          <w:sz w:val="26"/>
          <w:szCs w:val="26"/>
        </w:rPr>
        <w:t xml:space="preserve">2015 </w:t>
      </w:r>
      <w:r w:rsidR="008E4FF6" w:rsidRPr="0018289A">
        <w:rPr>
          <w:sz w:val="26"/>
          <w:szCs w:val="26"/>
        </w:rPr>
        <w:t>гг</w:t>
      </w:r>
      <w:r w:rsidR="0018289A">
        <w:rPr>
          <w:sz w:val="26"/>
          <w:szCs w:val="26"/>
        </w:rPr>
        <w:t>.</w:t>
      </w:r>
      <w:r w:rsidR="008E4FF6" w:rsidRPr="0018289A">
        <w:rPr>
          <w:sz w:val="26"/>
          <w:szCs w:val="26"/>
        </w:rPr>
        <w:t xml:space="preserve"> – было 10</w:t>
      </w:r>
      <w:r w:rsidRPr="0018289A">
        <w:rPr>
          <w:sz w:val="26"/>
          <w:szCs w:val="26"/>
        </w:rPr>
        <w:t xml:space="preserve"> порыв</w:t>
      </w:r>
      <w:r w:rsidR="008E4FF6" w:rsidRPr="0018289A">
        <w:rPr>
          <w:sz w:val="26"/>
          <w:szCs w:val="26"/>
        </w:rPr>
        <w:t>ов</w:t>
      </w:r>
      <w:r w:rsidR="00195FF8" w:rsidRPr="0018289A">
        <w:rPr>
          <w:sz w:val="26"/>
          <w:szCs w:val="26"/>
        </w:rPr>
        <w:t>.</w:t>
      </w:r>
    </w:p>
    <w:p w:rsidR="009F2607" w:rsidRPr="0018289A" w:rsidRDefault="009F2607" w:rsidP="0018289A">
      <w:pPr>
        <w:ind w:firstLine="709"/>
        <w:jc w:val="both"/>
        <w:rPr>
          <w:sz w:val="26"/>
          <w:szCs w:val="26"/>
        </w:rPr>
      </w:pPr>
      <w:r w:rsidRPr="0018289A">
        <w:rPr>
          <w:sz w:val="26"/>
          <w:szCs w:val="26"/>
        </w:rPr>
        <w:t xml:space="preserve">В результате </w:t>
      </w:r>
      <w:r w:rsidR="00145E2F" w:rsidRPr="0018289A">
        <w:rPr>
          <w:sz w:val="26"/>
          <w:szCs w:val="26"/>
        </w:rPr>
        <w:t xml:space="preserve">реконструкции этих водопроводов </w:t>
      </w:r>
      <w:r w:rsidRPr="0018289A">
        <w:rPr>
          <w:sz w:val="26"/>
          <w:szCs w:val="26"/>
        </w:rPr>
        <w:t xml:space="preserve"> планируется снизить ежегодно количество порывов на 10 шт. и  потери воды на 3,1 тыс.м</w:t>
      </w:r>
      <w:r w:rsidRPr="0018289A">
        <w:rPr>
          <w:b/>
          <w:sz w:val="26"/>
          <w:szCs w:val="26"/>
          <w:vertAlign w:val="superscript"/>
        </w:rPr>
        <w:t>3</w:t>
      </w:r>
      <w:r w:rsidRPr="0018289A">
        <w:rPr>
          <w:sz w:val="26"/>
          <w:szCs w:val="26"/>
        </w:rPr>
        <w:t>, улучшить качество воды и получить экономию средств ежегодно</w:t>
      </w:r>
      <w:r w:rsidR="00792121" w:rsidRPr="0018289A">
        <w:rPr>
          <w:sz w:val="26"/>
          <w:szCs w:val="26"/>
        </w:rPr>
        <w:t>.</w:t>
      </w:r>
    </w:p>
    <w:p w:rsidR="009D256B" w:rsidRPr="0018289A" w:rsidRDefault="009D256B" w:rsidP="0018289A">
      <w:pPr>
        <w:ind w:firstLine="709"/>
        <w:jc w:val="both"/>
        <w:rPr>
          <w:sz w:val="26"/>
          <w:szCs w:val="26"/>
        </w:rPr>
      </w:pPr>
    </w:p>
    <w:p w:rsidR="008620F3" w:rsidRPr="008B71E2" w:rsidRDefault="009D256B" w:rsidP="008620F3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Оценка надежности и уровня потерь в системе централизованного водоснабжения</w:t>
      </w:r>
    </w:p>
    <w:tbl>
      <w:tblPr>
        <w:tblStyle w:val="af5"/>
        <w:tblpPr w:leftFromText="180" w:rightFromText="180" w:vertAnchor="text" w:horzAnchor="margin" w:tblpY="179"/>
        <w:tblW w:w="15134" w:type="dxa"/>
        <w:tblLayout w:type="fixed"/>
        <w:tblLook w:val="04A0"/>
      </w:tblPr>
      <w:tblGrid>
        <w:gridCol w:w="632"/>
        <w:gridCol w:w="894"/>
        <w:gridCol w:w="1417"/>
        <w:gridCol w:w="2552"/>
        <w:gridCol w:w="1559"/>
        <w:gridCol w:w="1701"/>
        <w:gridCol w:w="2977"/>
        <w:gridCol w:w="2126"/>
        <w:gridCol w:w="1276"/>
      </w:tblGrid>
      <w:tr w:rsidR="0018289A" w:rsidRPr="0018289A" w:rsidTr="0018289A">
        <w:tc>
          <w:tcPr>
            <w:tcW w:w="632" w:type="dxa"/>
            <w:vMerge w:val="restart"/>
            <w:vAlign w:val="center"/>
          </w:tcPr>
          <w:p w:rsidR="006C4171" w:rsidRPr="0018289A" w:rsidRDefault="006C4171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№</w:t>
            </w:r>
          </w:p>
        </w:tc>
        <w:tc>
          <w:tcPr>
            <w:tcW w:w="894" w:type="dxa"/>
            <w:vMerge w:val="restart"/>
            <w:vAlign w:val="center"/>
          </w:tcPr>
          <w:p w:rsidR="006C4171" w:rsidRPr="0018289A" w:rsidRDefault="006C4171" w:rsidP="0018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C4171" w:rsidRPr="0018289A" w:rsidRDefault="006C4171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Период</w:t>
            </w:r>
          </w:p>
        </w:tc>
        <w:tc>
          <w:tcPr>
            <w:tcW w:w="12191" w:type="dxa"/>
            <w:gridSpan w:val="6"/>
            <w:vAlign w:val="center"/>
          </w:tcPr>
          <w:p w:rsidR="006C4171" w:rsidRPr="0018289A" w:rsidRDefault="006C4171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Водоснабжение</w:t>
            </w:r>
          </w:p>
        </w:tc>
      </w:tr>
      <w:tr w:rsidR="0018289A" w:rsidRPr="0018289A" w:rsidTr="0018289A">
        <w:tc>
          <w:tcPr>
            <w:tcW w:w="632" w:type="dxa"/>
            <w:vMerge/>
            <w:vAlign w:val="center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4" w:type="dxa"/>
            <w:vMerge/>
            <w:vAlign w:val="center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Протяженность,км</w:t>
            </w:r>
            <w:r w:rsidR="0018289A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порывы</w:t>
            </w:r>
          </w:p>
        </w:tc>
        <w:tc>
          <w:tcPr>
            <w:tcW w:w="1701" w:type="dxa"/>
            <w:vAlign w:val="center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аварии</w:t>
            </w:r>
          </w:p>
        </w:tc>
        <w:tc>
          <w:tcPr>
            <w:tcW w:w="2977" w:type="dxa"/>
            <w:vAlign w:val="center"/>
          </w:tcPr>
          <w:p w:rsidR="00EA3D3D" w:rsidRPr="0018289A" w:rsidRDefault="006C4171" w:rsidP="00BC5958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 xml:space="preserve">Количество </w:t>
            </w:r>
            <w:r w:rsidR="00BC5958">
              <w:rPr>
                <w:sz w:val="26"/>
                <w:szCs w:val="26"/>
              </w:rPr>
              <w:t>порывов и аварий</w:t>
            </w:r>
            <w:r w:rsidRPr="0018289A">
              <w:rPr>
                <w:sz w:val="26"/>
                <w:szCs w:val="26"/>
              </w:rPr>
              <w:t>/км</w:t>
            </w:r>
            <w:r w:rsidR="0018289A" w:rsidRPr="0018289A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Потери, м</w:t>
            </w:r>
            <w:r w:rsidRPr="0018289A">
              <w:rPr>
                <w:b/>
                <w:sz w:val="28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%</w:t>
            </w:r>
          </w:p>
        </w:tc>
      </w:tr>
      <w:tr w:rsidR="00EA3D3D" w:rsidRPr="0018289A" w:rsidTr="0018289A">
        <w:tc>
          <w:tcPr>
            <w:tcW w:w="632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1</w:t>
            </w:r>
            <w:r w:rsidR="0018289A" w:rsidRPr="0018289A">
              <w:rPr>
                <w:sz w:val="26"/>
                <w:szCs w:val="26"/>
              </w:rPr>
              <w:t>.</w:t>
            </w:r>
          </w:p>
        </w:tc>
        <w:tc>
          <w:tcPr>
            <w:tcW w:w="894" w:type="dxa"/>
            <w:vMerge w:val="restart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Факт</w:t>
            </w:r>
          </w:p>
        </w:tc>
        <w:tc>
          <w:tcPr>
            <w:tcW w:w="1417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2014 год</w:t>
            </w:r>
          </w:p>
        </w:tc>
        <w:tc>
          <w:tcPr>
            <w:tcW w:w="2552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348,22</w:t>
            </w:r>
          </w:p>
        </w:tc>
        <w:tc>
          <w:tcPr>
            <w:tcW w:w="1559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229</w:t>
            </w:r>
          </w:p>
        </w:tc>
        <w:tc>
          <w:tcPr>
            <w:tcW w:w="1701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0,66</w:t>
            </w:r>
          </w:p>
        </w:tc>
        <w:tc>
          <w:tcPr>
            <w:tcW w:w="2126" w:type="dxa"/>
            <w:vAlign w:val="bottom"/>
          </w:tcPr>
          <w:p w:rsidR="00EA3D3D" w:rsidRPr="001B0077" w:rsidRDefault="00EA3D3D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1055080</w:t>
            </w:r>
          </w:p>
        </w:tc>
        <w:tc>
          <w:tcPr>
            <w:tcW w:w="1276" w:type="dxa"/>
            <w:vAlign w:val="bottom"/>
          </w:tcPr>
          <w:p w:rsidR="00EA3D3D" w:rsidRPr="001B0077" w:rsidRDefault="00EA3D3D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12</w:t>
            </w:r>
            <w:r w:rsidR="0018289A" w:rsidRPr="001B0077">
              <w:rPr>
                <w:sz w:val="26"/>
                <w:szCs w:val="26"/>
              </w:rPr>
              <w:t>,00</w:t>
            </w:r>
          </w:p>
        </w:tc>
      </w:tr>
      <w:tr w:rsidR="00EA3D3D" w:rsidRPr="0018289A" w:rsidTr="0018289A">
        <w:tc>
          <w:tcPr>
            <w:tcW w:w="632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</w:t>
            </w:r>
            <w:r w:rsidR="0018289A" w:rsidRPr="0018289A">
              <w:rPr>
                <w:sz w:val="26"/>
                <w:szCs w:val="26"/>
              </w:rPr>
              <w:t>.</w:t>
            </w:r>
          </w:p>
        </w:tc>
        <w:tc>
          <w:tcPr>
            <w:tcW w:w="894" w:type="dxa"/>
            <w:vMerge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2015 год</w:t>
            </w:r>
          </w:p>
        </w:tc>
        <w:tc>
          <w:tcPr>
            <w:tcW w:w="2552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349,93</w:t>
            </w:r>
          </w:p>
        </w:tc>
        <w:tc>
          <w:tcPr>
            <w:tcW w:w="1559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217</w:t>
            </w:r>
          </w:p>
        </w:tc>
        <w:tc>
          <w:tcPr>
            <w:tcW w:w="1701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0,62</w:t>
            </w:r>
          </w:p>
        </w:tc>
        <w:tc>
          <w:tcPr>
            <w:tcW w:w="2126" w:type="dxa"/>
            <w:vAlign w:val="bottom"/>
          </w:tcPr>
          <w:p w:rsidR="00EA3D3D" w:rsidRPr="001B0077" w:rsidRDefault="00EA3D3D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977676</w:t>
            </w:r>
          </w:p>
        </w:tc>
        <w:tc>
          <w:tcPr>
            <w:tcW w:w="1276" w:type="dxa"/>
            <w:vAlign w:val="bottom"/>
          </w:tcPr>
          <w:p w:rsidR="00EA3D3D" w:rsidRPr="001B0077" w:rsidRDefault="00EA3D3D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11,95</w:t>
            </w:r>
          </w:p>
        </w:tc>
      </w:tr>
      <w:tr w:rsidR="00EA3D3D" w:rsidRPr="0018289A" w:rsidTr="0018289A">
        <w:tc>
          <w:tcPr>
            <w:tcW w:w="632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3</w:t>
            </w:r>
            <w:r w:rsidR="0018289A" w:rsidRPr="0018289A">
              <w:rPr>
                <w:sz w:val="26"/>
                <w:szCs w:val="26"/>
              </w:rPr>
              <w:t>.</w:t>
            </w:r>
          </w:p>
        </w:tc>
        <w:tc>
          <w:tcPr>
            <w:tcW w:w="894" w:type="dxa"/>
            <w:vMerge w:val="restart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План</w:t>
            </w:r>
          </w:p>
        </w:tc>
        <w:tc>
          <w:tcPr>
            <w:tcW w:w="1417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216 год</w:t>
            </w:r>
          </w:p>
        </w:tc>
        <w:tc>
          <w:tcPr>
            <w:tcW w:w="2552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392,25</w:t>
            </w:r>
          </w:p>
        </w:tc>
        <w:tc>
          <w:tcPr>
            <w:tcW w:w="1559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220</w:t>
            </w:r>
          </w:p>
        </w:tc>
        <w:tc>
          <w:tcPr>
            <w:tcW w:w="1701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0,56</w:t>
            </w:r>
          </w:p>
        </w:tc>
        <w:tc>
          <w:tcPr>
            <w:tcW w:w="2126" w:type="dxa"/>
            <w:vAlign w:val="bottom"/>
          </w:tcPr>
          <w:p w:rsidR="00EA3D3D" w:rsidRPr="001B0077" w:rsidRDefault="001B0077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935146</w:t>
            </w:r>
          </w:p>
        </w:tc>
        <w:tc>
          <w:tcPr>
            <w:tcW w:w="1276" w:type="dxa"/>
            <w:vAlign w:val="bottom"/>
          </w:tcPr>
          <w:p w:rsidR="00EA3D3D" w:rsidRPr="001B0077" w:rsidRDefault="001B0077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12,00</w:t>
            </w:r>
          </w:p>
        </w:tc>
      </w:tr>
      <w:tr w:rsidR="00EA3D3D" w:rsidRPr="0018289A" w:rsidTr="0018289A">
        <w:tc>
          <w:tcPr>
            <w:tcW w:w="632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4</w:t>
            </w:r>
            <w:r w:rsidR="0018289A" w:rsidRPr="0018289A">
              <w:rPr>
                <w:sz w:val="26"/>
                <w:szCs w:val="26"/>
              </w:rPr>
              <w:t>.</w:t>
            </w:r>
          </w:p>
        </w:tc>
        <w:tc>
          <w:tcPr>
            <w:tcW w:w="894" w:type="dxa"/>
            <w:vMerge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217 год</w:t>
            </w:r>
          </w:p>
        </w:tc>
        <w:tc>
          <w:tcPr>
            <w:tcW w:w="2552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395,25</w:t>
            </w:r>
          </w:p>
        </w:tc>
        <w:tc>
          <w:tcPr>
            <w:tcW w:w="1559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218</w:t>
            </w:r>
          </w:p>
        </w:tc>
        <w:tc>
          <w:tcPr>
            <w:tcW w:w="1701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0,55</w:t>
            </w:r>
          </w:p>
        </w:tc>
        <w:tc>
          <w:tcPr>
            <w:tcW w:w="2126" w:type="dxa"/>
            <w:vAlign w:val="bottom"/>
          </w:tcPr>
          <w:p w:rsidR="00EA3D3D" w:rsidRPr="001B0077" w:rsidRDefault="001B0077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918447</w:t>
            </w:r>
          </w:p>
        </w:tc>
        <w:tc>
          <w:tcPr>
            <w:tcW w:w="1276" w:type="dxa"/>
            <w:vAlign w:val="bottom"/>
          </w:tcPr>
          <w:p w:rsidR="00EA3D3D" w:rsidRPr="001B0077" w:rsidRDefault="001B0077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11,95</w:t>
            </w:r>
          </w:p>
        </w:tc>
      </w:tr>
      <w:tr w:rsidR="00EA3D3D" w:rsidRPr="0018289A" w:rsidTr="0018289A">
        <w:tc>
          <w:tcPr>
            <w:tcW w:w="632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5</w:t>
            </w:r>
            <w:r w:rsidR="0018289A" w:rsidRPr="0018289A">
              <w:rPr>
                <w:sz w:val="26"/>
                <w:szCs w:val="26"/>
              </w:rPr>
              <w:t>.</w:t>
            </w:r>
          </w:p>
        </w:tc>
        <w:tc>
          <w:tcPr>
            <w:tcW w:w="894" w:type="dxa"/>
            <w:vMerge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218 год</w:t>
            </w:r>
          </w:p>
        </w:tc>
        <w:tc>
          <w:tcPr>
            <w:tcW w:w="2552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398,25</w:t>
            </w:r>
          </w:p>
        </w:tc>
        <w:tc>
          <w:tcPr>
            <w:tcW w:w="1559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208</w:t>
            </w:r>
          </w:p>
        </w:tc>
        <w:tc>
          <w:tcPr>
            <w:tcW w:w="1701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0,52</w:t>
            </w:r>
          </w:p>
        </w:tc>
        <w:tc>
          <w:tcPr>
            <w:tcW w:w="2126" w:type="dxa"/>
            <w:vAlign w:val="bottom"/>
          </w:tcPr>
          <w:p w:rsidR="00EA3D3D" w:rsidRPr="001B0077" w:rsidRDefault="001B0077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868350</w:t>
            </w:r>
          </w:p>
        </w:tc>
        <w:tc>
          <w:tcPr>
            <w:tcW w:w="1276" w:type="dxa"/>
            <w:vAlign w:val="bottom"/>
          </w:tcPr>
          <w:p w:rsidR="00EA3D3D" w:rsidRPr="001B0077" w:rsidRDefault="001B0077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11,90</w:t>
            </w:r>
          </w:p>
        </w:tc>
      </w:tr>
      <w:tr w:rsidR="00EA3D3D" w:rsidRPr="0018289A" w:rsidTr="0018289A">
        <w:tc>
          <w:tcPr>
            <w:tcW w:w="632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6</w:t>
            </w:r>
            <w:r w:rsidR="0018289A" w:rsidRPr="0018289A">
              <w:rPr>
                <w:sz w:val="26"/>
                <w:szCs w:val="26"/>
              </w:rPr>
              <w:t>.</w:t>
            </w:r>
          </w:p>
        </w:tc>
        <w:tc>
          <w:tcPr>
            <w:tcW w:w="894" w:type="dxa"/>
            <w:vMerge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A3D3D" w:rsidRPr="0018289A" w:rsidRDefault="00EA3D3D" w:rsidP="0018289A">
            <w:pPr>
              <w:jc w:val="center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2019 год</w:t>
            </w:r>
          </w:p>
        </w:tc>
        <w:tc>
          <w:tcPr>
            <w:tcW w:w="2552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401,4</w:t>
            </w:r>
          </w:p>
        </w:tc>
        <w:tc>
          <w:tcPr>
            <w:tcW w:w="1559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199</w:t>
            </w:r>
          </w:p>
        </w:tc>
        <w:tc>
          <w:tcPr>
            <w:tcW w:w="1701" w:type="dxa"/>
            <w:vAlign w:val="bottom"/>
          </w:tcPr>
          <w:p w:rsidR="00EA3D3D" w:rsidRPr="0018289A" w:rsidRDefault="00EA3D3D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-</w:t>
            </w:r>
          </w:p>
        </w:tc>
        <w:tc>
          <w:tcPr>
            <w:tcW w:w="2977" w:type="dxa"/>
            <w:vAlign w:val="bottom"/>
          </w:tcPr>
          <w:p w:rsidR="00EA3D3D" w:rsidRPr="0018289A" w:rsidRDefault="006C4171" w:rsidP="0018289A">
            <w:pPr>
              <w:jc w:val="right"/>
              <w:rPr>
                <w:sz w:val="26"/>
                <w:szCs w:val="26"/>
              </w:rPr>
            </w:pPr>
            <w:r w:rsidRPr="0018289A">
              <w:rPr>
                <w:sz w:val="26"/>
                <w:szCs w:val="26"/>
              </w:rPr>
              <w:t>0,5</w:t>
            </w:r>
          </w:p>
        </w:tc>
        <w:tc>
          <w:tcPr>
            <w:tcW w:w="2126" w:type="dxa"/>
            <w:vAlign w:val="bottom"/>
          </w:tcPr>
          <w:p w:rsidR="00EA3D3D" w:rsidRPr="001B0077" w:rsidRDefault="001B0077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834952</w:t>
            </w:r>
          </w:p>
        </w:tc>
        <w:tc>
          <w:tcPr>
            <w:tcW w:w="1276" w:type="dxa"/>
            <w:vAlign w:val="bottom"/>
          </w:tcPr>
          <w:p w:rsidR="00EA3D3D" w:rsidRPr="001B0077" w:rsidRDefault="001B0077" w:rsidP="0018289A">
            <w:pPr>
              <w:jc w:val="right"/>
              <w:rPr>
                <w:sz w:val="26"/>
                <w:szCs w:val="26"/>
              </w:rPr>
            </w:pPr>
            <w:r w:rsidRPr="001B0077">
              <w:rPr>
                <w:sz w:val="26"/>
                <w:szCs w:val="26"/>
              </w:rPr>
              <w:t>11,80</w:t>
            </w:r>
          </w:p>
        </w:tc>
      </w:tr>
    </w:tbl>
    <w:p w:rsidR="00F20D88" w:rsidRDefault="00F20D88" w:rsidP="002E08C2">
      <w:pPr>
        <w:jc w:val="both"/>
      </w:pPr>
    </w:p>
    <w:p w:rsidR="004577F8" w:rsidRPr="008B71E2" w:rsidRDefault="006B7297" w:rsidP="00BF329B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6</w:t>
      </w:r>
      <w:r w:rsidR="00BF329B" w:rsidRPr="008B71E2">
        <w:rPr>
          <w:b/>
          <w:sz w:val="26"/>
          <w:szCs w:val="26"/>
        </w:rPr>
        <w:t>.</w:t>
      </w:r>
      <w:r w:rsidR="000D16D0" w:rsidRPr="008B71E2">
        <w:rPr>
          <w:b/>
          <w:sz w:val="26"/>
          <w:szCs w:val="26"/>
        </w:rPr>
        <w:t>3</w:t>
      </w:r>
      <w:r w:rsidR="00BF329B" w:rsidRPr="008B71E2">
        <w:rPr>
          <w:b/>
          <w:sz w:val="26"/>
          <w:szCs w:val="26"/>
        </w:rPr>
        <w:t>.</w:t>
      </w:r>
      <w:r w:rsidR="00792121" w:rsidRPr="008B71E2">
        <w:rPr>
          <w:b/>
          <w:sz w:val="26"/>
          <w:szCs w:val="26"/>
        </w:rPr>
        <w:t>Мероприятия по с</w:t>
      </w:r>
      <w:r w:rsidR="00996378" w:rsidRPr="008B71E2">
        <w:rPr>
          <w:b/>
          <w:sz w:val="26"/>
          <w:szCs w:val="26"/>
        </w:rPr>
        <w:t>троительств</w:t>
      </w:r>
      <w:r w:rsidR="00792121" w:rsidRPr="008B71E2">
        <w:rPr>
          <w:b/>
          <w:sz w:val="26"/>
          <w:szCs w:val="26"/>
        </w:rPr>
        <w:t>у</w:t>
      </w:r>
      <w:r w:rsidR="00996378" w:rsidRPr="008B71E2">
        <w:rPr>
          <w:b/>
          <w:sz w:val="26"/>
          <w:szCs w:val="26"/>
        </w:rPr>
        <w:t xml:space="preserve"> новых объектов централизованного водоснабжения </w:t>
      </w:r>
    </w:p>
    <w:p w:rsidR="00996378" w:rsidRDefault="00996378" w:rsidP="00BF329B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с целью увеличения их пропускной способности(снижения дефицита воды в период маловодья)</w:t>
      </w:r>
    </w:p>
    <w:p w:rsidR="00996378" w:rsidRDefault="00996378" w:rsidP="00BF329B">
      <w:pPr>
        <w:jc w:val="center"/>
        <w:rPr>
          <w:b/>
        </w:rPr>
      </w:pPr>
    </w:p>
    <w:tbl>
      <w:tblPr>
        <w:tblW w:w="153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4300"/>
        <w:gridCol w:w="2663"/>
        <w:gridCol w:w="1164"/>
        <w:gridCol w:w="992"/>
        <w:gridCol w:w="1559"/>
        <w:gridCol w:w="1418"/>
        <w:gridCol w:w="1417"/>
        <w:gridCol w:w="1134"/>
      </w:tblGrid>
      <w:tr w:rsidR="00A80732" w:rsidRPr="004577F8" w:rsidTr="00EA761A">
        <w:trPr>
          <w:cantSplit/>
          <w:trHeight w:val="20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Ожидаемый результат (эффект) от реализации мероприятий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0E59E5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Стоимость реализации мероприятий (</w:t>
            </w:r>
            <w:r w:rsidR="000E59E5" w:rsidRPr="004577F8">
              <w:rPr>
                <w:bCs/>
                <w:color w:val="000000"/>
              </w:rPr>
              <w:t>с учетом</w:t>
            </w:r>
            <w:r w:rsidRPr="004577F8">
              <w:rPr>
                <w:bCs/>
                <w:color w:val="000000"/>
              </w:rPr>
              <w:t xml:space="preserve"> НДС)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Источник финансирования</w:t>
            </w:r>
          </w:p>
        </w:tc>
      </w:tr>
      <w:tr w:rsidR="00A80732" w:rsidRPr="004577F8" w:rsidTr="00EA761A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В ценах 2016 г.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4577F8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в текущих (прогнозируемых) ценах соответств</w:t>
            </w:r>
            <w:r w:rsidR="004577F8">
              <w:rPr>
                <w:bCs/>
                <w:color w:val="000000"/>
              </w:rPr>
              <w:t xml:space="preserve">ующего </w:t>
            </w:r>
            <w:r w:rsidRPr="004577F8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</w:tr>
      <w:tr w:rsidR="00A80732" w:rsidRPr="004577F8" w:rsidTr="00EA761A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в т.ч., по годам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</w:tr>
      <w:tr w:rsidR="00A80732" w:rsidRPr="004577F8" w:rsidTr="00EA761A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2017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2018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2019</w:t>
            </w:r>
            <w:r w:rsidR="00664862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</w:p>
        </w:tc>
      </w:tr>
      <w:tr w:rsidR="00A80732" w:rsidRPr="004577F8" w:rsidTr="00EA761A">
        <w:trPr>
          <w:cantSplit/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70113F">
            <w:pPr>
              <w:jc w:val="center"/>
              <w:rPr>
                <w:b/>
                <w:bCs/>
                <w:color w:val="000000"/>
              </w:rPr>
            </w:pPr>
            <w:r w:rsidRPr="004577F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4577F8">
            <w:pPr>
              <w:rPr>
                <w:color w:val="000000"/>
              </w:rPr>
            </w:pPr>
            <w:r w:rsidRPr="004577F8">
              <w:rPr>
                <w:color w:val="000000"/>
              </w:rPr>
              <w:t>Инфляция в расчётный год по отношению к предыдущему году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70113F">
            <w:pPr>
              <w:jc w:val="right"/>
              <w:rPr>
                <w:b/>
                <w:bCs/>
                <w:color w:val="000000"/>
              </w:rPr>
            </w:pPr>
            <w:r w:rsidRPr="004577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70113F">
            <w:pPr>
              <w:jc w:val="center"/>
              <w:rPr>
                <w:color w:val="000000"/>
              </w:rPr>
            </w:pPr>
            <w:r w:rsidRPr="004577F8">
              <w:rPr>
                <w:color w:val="000000"/>
              </w:rPr>
              <w:t>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70113F">
            <w:pPr>
              <w:jc w:val="center"/>
              <w:rPr>
                <w:color w:val="000000"/>
              </w:rPr>
            </w:pPr>
            <w:r w:rsidRPr="004577F8">
              <w:rPr>
                <w:color w:val="000000"/>
              </w:rPr>
              <w:t>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70113F">
            <w:pPr>
              <w:jc w:val="center"/>
              <w:rPr>
                <w:color w:val="000000"/>
              </w:rPr>
            </w:pPr>
            <w:r w:rsidRPr="004577F8">
              <w:rPr>
                <w:color w:val="000000"/>
              </w:rPr>
              <w:t>1,045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70113F">
            <w:pPr>
              <w:jc w:val="center"/>
              <w:rPr>
                <w:color w:val="000000"/>
              </w:rPr>
            </w:pPr>
            <w:r w:rsidRPr="004577F8">
              <w:rPr>
                <w:color w:val="000000"/>
              </w:rPr>
              <w:t>1,042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732" w:rsidRPr="004577F8" w:rsidRDefault="00A80732" w:rsidP="0070113F">
            <w:pPr>
              <w:jc w:val="center"/>
              <w:rPr>
                <w:color w:val="000000"/>
              </w:rPr>
            </w:pPr>
          </w:p>
        </w:tc>
      </w:tr>
      <w:tr w:rsidR="00A80732" w:rsidRPr="004577F8" w:rsidTr="00EA761A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70113F">
            <w:pPr>
              <w:jc w:val="center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B45BAB">
            <w:r w:rsidRPr="004577F8">
              <w:t>Строительство водопровода от ул.Центральная до ул.</w:t>
            </w:r>
            <w:r w:rsidR="00B45BAB" w:rsidRPr="004577F8">
              <w:t>Дачная (3</w:t>
            </w:r>
            <w:r w:rsidR="007534DA">
              <w:t> </w:t>
            </w:r>
            <w:r w:rsidR="00B45BAB" w:rsidRPr="004577F8">
              <w:t>150м</w:t>
            </w:r>
            <w:r w:rsidR="004577F8">
              <w:t>.</w:t>
            </w:r>
            <w:r w:rsidR="00B45BAB" w:rsidRPr="004577F8">
              <w:t>)</w:t>
            </w:r>
          </w:p>
          <w:p w:rsidR="00ED089D" w:rsidRPr="004577F8" w:rsidRDefault="00ED089D" w:rsidP="00B45BAB"/>
          <w:p w:rsidR="00ED089D" w:rsidRPr="004577F8" w:rsidRDefault="00ED089D" w:rsidP="00B45BAB"/>
          <w:p w:rsidR="00ED089D" w:rsidRPr="004577F8" w:rsidRDefault="00ED089D" w:rsidP="00B45BAB"/>
          <w:p w:rsidR="00ED089D" w:rsidRPr="004577F8" w:rsidRDefault="00ED089D" w:rsidP="00B45BAB">
            <w:r w:rsidRPr="004577F8">
              <w:t xml:space="preserve">Разработка проектно-сметной документации на строительство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CB1DD4">
            <w:pPr>
              <w:rPr>
                <w:bCs/>
                <w:color w:val="000000"/>
              </w:rPr>
            </w:pPr>
            <w:r w:rsidRPr="004577F8">
              <w:rPr>
                <w:b/>
                <w:bCs/>
                <w:color w:val="000000"/>
              </w:rPr>
              <w:t> </w:t>
            </w:r>
            <w:r w:rsidRPr="004577F8">
              <w:rPr>
                <w:bCs/>
                <w:color w:val="000000"/>
              </w:rPr>
              <w:t>Увеличение пропускной способности</w:t>
            </w:r>
          </w:p>
          <w:p w:rsidR="00A80732" w:rsidRPr="004577F8" w:rsidRDefault="00A80732" w:rsidP="00CB1DD4">
            <w:pPr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системы водоснабжения в Московке</w:t>
            </w:r>
          </w:p>
          <w:p w:rsidR="00A80732" w:rsidRPr="004577F8" w:rsidRDefault="00A80732" w:rsidP="00CB1DD4">
            <w:pPr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на 5,28м</w:t>
            </w:r>
            <w:r w:rsidRPr="004577F8">
              <w:rPr>
                <w:b/>
                <w:bCs/>
                <w:color w:val="000000"/>
                <w:sz w:val="28"/>
                <w:vertAlign w:val="superscript"/>
              </w:rPr>
              <w:t>3</w:t>
            </w:r>
            <w:r w:rsidRPr="004577F8">
              <w:rPr>
                <w:bCs/>
                <w:color w:val="000000"/>
              </w:rPr>
              <w:t>/час</w:t>
            </w:r>
            <w:r w:rsidR="004577F8">
              <w:rPr>
                <w:bCs/>
                <w:color w:val="000000"/>
              </w:rPr>
              <w:t>.</w:t>
            </w:r>
          </w:p>
          <w:p w:rsidR="00ED089D" w:rsidRPr="004577F8" w:rsidRDefault="00ED089D" w:rsidP="00CB1DD4">
            <w:pPr>
              <w:rPr>
                <w:b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B45BAB" w:rsidP="00891813">
            <w:pPr>
              <w:jc w:val="right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5567,6</w:t>
            </w: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826,5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B45BAB" w:rsidP="00891813">
            <w:pPr>
              <w:jc w:val="right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6365,6</w:t>
            </w: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/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945,0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89181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89181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B45BAB" w:rsidP="00891813">
            <w:pPr>
              <w:jc w:val="right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6365,6</w:t>
            </w: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</w:p>
          <w:p w:rsidR="00ED089D" w:rsidRPr="004577F8" w:rsidRDefault="00ED089D" w:rsidP="00891813">
            <w:pPr>
              <w:jc w:val="right"/>
              <w:rPr>
                <w:bCs/>
                <w:color w:val="000000"/>
              </w:rPr>
            </w:pPr>
            <w:r w:rsidRPr="004577F8">
              <w:rPr>
                <w:bCs/>
                <w:color w:val="000000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732" w:rsidRPr="004577F8" w:rsidRDefault="008B71E2" w:rsidP="008B71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Инвестиционная надбавка к тарифу</w:t>
            </w:r>
          </w:p>
        </w:tc>
      </w:tr>
      <w:tr w:rsidR="00A80732" w:rsidRPr="004577F8" w:rsidTr="004577F8">
        <w:trPr>
          <w:cantSplit/>
          <w:trHeight w:val="4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7011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00765D" w:rsidP="0070113F">
            <w:r w:rsidRPr="004577F8">
              <w:t>ИТОГО</w:t>
            </w:r>
            <w:r w:rsidR="004577F8">
              <w:t>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0D16D0">
            <w:pPr>
              <w:rPr>
                <w:b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C66459" w:rsidP="0089181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C66459" w:rsidP="0089181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89181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A80732" w:rsidP="0089181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0732" w:rsidRPr="004577F8" w:rsidRDefault="00C66459" w:rsidP="0089181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732" w:rsidRPr="004577F8" w:rsidRDefault="00A80732" w:rsidP="0070113F">
            <w:pPr>
              <w:rPr>
                <w:b/>
                <w:bCs/>
                <w:color w:val="000000"/>
              </w:rPr>
            </w:pPr>
          </w:p>
        </w:tc>
      </w:tr>
    </w:tbl>
    <w:p w:rsidR="00C66459" w:rsidRPr="004577F8" w:rsidRDefault="00996378" w:rsidP="00C66459">
      <w:pPr>
        <w:ind w:firstLine="709"/>
        <w:jc w:val="both"/>
        <w:rPr>
          <w:color w:val="000000"/>
          <w:sz w:val="26"/>
          <w:szCs w:val="26"/>
        </w:rPr>
      </w:pPr>
      <w:r w:rsidRPr="00C66459">
        <w:rPr>
          <w:color w:val="000000"/>
          <w:sz w:val="26"/>
          <w:szCs w:val="26"/>
        </w:rPr>
        <w:t>Стоимость мероприятия подтверждена Локальным смет</w:t>
      </w:r>
      <w:r w:rsidR="00922F54" w:rsidRPr="00C66459">
        <w:rPr>
          <w:color w:val="000000"/>
          <w:sz w:val="26"/>
          <w:szCs w:val="26"/>
        </w:rPr>
        <w:t>ным расчетом</w:t>
      </w:r>
      <w:r w:rsidRPr="00C66459">
        <w:rPr>
          <w:color w:val="000000"/>
          <w:sz w:val="26"/>
          <w:szCs w:val="26"/>
        </w:rPr>
        <w:t xml:space="preserve"> №</w:t>
      </w:r>
      <w:r w:rsidR="004F259B" w:rsidRPr="00C66459">
        <w:rPr>
          <w:color w:val="000000"/>
          <w:sz w:val="26"/>
          <w:szCs w:val="26"/>
        </w:rPr>
        <w:t>1</w:t>
      </w:r>
      <w:r w:rsidR="00D41A99" w:rsidRPr="00C66459">
        <w:rPr>
          <w:color w:val="000000"/>
          <w:sz w:val="26"/>
          <w:szCs w:val="26"/>
        </w:rPr>
        <w:t>(локальная смета)на с</w:t>
      </w:r>
      <w:r w:rsidR="00D41A99" w:rsidRPr="00C66459">
        <w:rPr>
          <w:sz w:val="26"/>
          <w:szCs w:val="26"/>
        </w:rPr>
        <w:t>троительство водопровода от ул.Центральная до ул.Дачная (3</w:t>
      </w:r>
      <w:r w:rsidR="007534DA">
        <w:rPr>
          <w:sz w:val="26"/>
          <w:szCs w:val="26"/>
        </w:rPr>
        <w:t> </w:t>
      </w:r>
      <w:r w:rsidR="00D41A99" w:rsidRPr="00C66459">
        <w:rPr>
          <w:sz w:val="26"/>
          <w:szCs w:val="26"/>
        </w:rPr>
        <w:t>150м</w:t>
      </w:r>
      <w:r w:rsidR="004577F8" w:rsidRPr="00C66459">
        <w:rPr>
          <w:sz w:val="26"/>
          <w:szCs w:val="26"/>
        </w:rPr>
        <w:t>.</w:t>
      </w:r>
      <w:r w:rsidR="00D41A99" w:rsidRPr="00C66459">
        <w:rPr>
          <w:sz w:val="26"/>
          <w:szCs w:val="26"/>
        </w:rPr>
        <w:t>).</w:t>
      </w:r>
      <w:r w:rsidR="001A0DA1" w:rsidRPr="00C66459">
        <w:rPr>
          <w:sz w:val="26"/>
          <w:szCs w:val="26"/>
        </w:rPr>
        <w:t>Приложение№</w:t>
      </w:r>
      <w:r w:rsidR="003637C0">
        <w:rPr>
          <w:sz w:val="26"/>
          <w:szCs w:val="26"/>
        </w:rPr>
        <w:t>5</w:t>
      </w:r>
      <w:r w:rsidR="00CB5FB7" w:rsidRPr="00C66459">
        <w:rPr>
          <w:sz w:val="26"/>
          <w:szCs w:val="26"/>
        </w:rPr>
        <w:t>.</w:t>
      </w:r>
      <w:r w:rsidR="00C66459" w:rsidRPr="004577F8">
        <w:rPr>
          <w:color w:val="000000"/>
          <w:sz w:val="26"/>
          <w:szCs w:val="26"/>
        </w:rPr>
        <w:t>Локальны</w:t>
      </w:r>
      <w:r w:rsidR="00C66459">
        <w:rPr>
          <w:color w:val="000000"/>
          <w:sz w:val="26"/>
          <w:szCs w:val="26"/>
        </w:rPr>
        <w:t>й</w:t>
      </w:r>
      <w:r w:rsidR="00C66459" w:rsidRPr="004577F8">
        <w:rPr>
          <w:color w:val="000000"/>
          <w:sz w:val="26"/>
          <w:szCs w:val="26"/>
        </w:rPr>
        <w:t xml:space="preserve"> сметны</w:t>
      </w:r>
      <w:r w:rsidR="00C66459">
        <w:rPr>
          <w:color w:val="000000"/>
          <w:sz w:val="26"/>
          <w:szCs w:val="26"/>
        </w:rPr>
        <w:t>й</w:t>
      </w:r>
      <w:r w:rsidR="00C66459" w:rsidRPr="004577F8">
        <w:rPr>
          <w:color w:val="000000"/>
          <w:sz w:val="26"/>
          <w:szCs w:val="26"/>
        </w:rPr>
        <w:t xml:space="preserve"> расчет №1 выполнен на основании территориальной сметно-нормативной базы 2001 года в действующей редакции с пересчетом в текущие цены на сентябрь 2016 года,  с учетом индексов-дефляторов, утвержденных приказом Министерства экономического развития Республики Башкортостан №14-4197 от 02.06.2016г</w:t>
      </w:r>
      <w:r w:rsidR="00C66459">
        <w:rPr>
          <w:color w:val="000000"/>
          <w:sz w:val="26"/>
          <w:szCs w:val="26"/>
        </w:rPr>
        <w:t>.</w:t>
      </w:r>
      <w:r w:rsidR="00C66459" w:rsidRPr="004577F8">
        <w:rPr>
          <w:color w:val="000000"/>
          <w:sz w:val="26"/>
          <w:szCs w:val="26"/>
        </w:rPr>
        <w:t xml:space="preserve"> (Приложение№1).</w:t>
      </w:r>
    </w:p>
    <w:p w:rsidR="00996378" w:rsidRPr="004577F8" w:rsidRDefault="00ED089D" w:rsidP="004577F8">
      <w:pPr>
        <w:ind w:firstLine="709"/>
        <w:jc w:val="both"/>
        <w:rPr>
          <w:color w:val="000000"/>
          <w:sz w:val="26"/>
          <w:szCs w:val="26"/>
        </w:rPr>
      </w:pPr>
      <w:r w:rsidRPr="004577F8">
        <w:rPr>
          <w:sz w:val="26"/>
          <w:szCs w:val="26"/>
        </w:rPr>
        <w:t xml:space="preserve">Стоимость разработки проектно-сметной документации </w:t>
      </w:r>
      <w:r w:rsidR="00785D4E" w:rsidRPr="004577F8">
        <w:rPr>
          <w:sz w:val="26"/>
          <w:szCs w:val="26"/>
        </w:rPr>
        <w:t xml:space="preserve">на строительство «Водопровод от ул.Центральная до ул.Дачная в г.Октябрьский РБ» </w:t>
      </w:r>
      <w:r w:rsidRPr="004577F8">
        <w:rPr>
          <w:sz w:val="26"/>
          <w:szCs w:val="26"/>
        </w:rPr>
        <w:t>подтверждена сметой №2 на проектные (изыскательские) работы</w:t>
      </w:r>
      <w:r w:rsidR="00785D4E" w:rsidRPr="004577F8">
        <w:rPr>
          <w:sz w:val="26"/>
          <w:szCs w:val="26"/>
        </w:rPr>
        <w:t>, выполненной ООО «Октябрьскнефтегазпроект»</w:t>
      </w:r>
      <w:r w:rsidR="00CB5FB7" w:rsidRPr="004577F8">
        <w:rPr>
          <w:color w:val="000000"/>
          <w:sz w:val="26"/>
          <w:szCs w:val="26"/>
        </w:rPr>
        <w:t>(Приложение №1</w:t>
      </w:r>
      <w:r w:rsidR="006D218D">
        <w:rPr>
          <w:color w:val="000000"/>
          <w:sz w:val="26"/>
          <w:szCs w:val="26"/>
        </w:rPr>
        <w:t>3</w:t>
      </w:r>
      <w:r w:rsidR="00CB5FB7" w:rsidRPr="004577F8">
        <w:rPr>
          <w:color w:val="000000"/>
          <w:sz w:val="26"/>
          <w:szCs w:val="26"/>
        </w:rPr>
        <w:t xml:space="preserve">) </w:t>
      </w:r>
      <w:r w:rsidR="00AF0EFA" w:rsidRPr="004577F8">
        <w:rPr>
          <w:color w:val="000000"/>
          <w:sz w:val="26"/>
          <w:szCs w:val="26"/>
        </w:rPr>
        <w:t>с учетом индексов-дефляторов, утвержденных приказом Министерства экономического развития Республики Башкортостан №14-4197 от 02.06.2016г</w:t>
      </w:r>
      <w:r w:rsidR="004577F8">
        <w:rPr>
          <w:color w:val="000000"/>
          <w:sz w:val="26"/>
          <w:szCs w:val="26"/>
        </w:rPr>
        <w:t>.</w:t>
      </w:r>
      <w:r w:rsidR="00CB5FB7" w:rsidRPr="004577F8">
        <w:rPr>
          <w:color w:val="000000"/>
          <w:sz w:val="26"/>
          <w:szCs w:val="26"/>
        </w:rPr>
        <w:t xml:space="preserve"> (Приложение №1)</w:t>
      </w:r>
      <w:r w:rsidR="00785D4E" w:rsidRPr="004577F8">
        <w:rPr>
          <w:sz w:val="26"/>
          <w:szCs w:val="26"/>
        </w:rPr>
        <w:t>.</w:t>
      </w:r>
    </w:p>
    <w:p w:rsidR="00891813" w:rsidRDefault="00891813" w:rsidP="006E177E">
      <w:pPr>
        <w:jc w:val="center"/>
        <w:rPr>
          <w:b/>
          <w:sz w:val="26"/>
          <w:szCs w:val="26"/>
        </w:rPr>
      </w:pPr>
    </w:p>
    <w:p w:rsidR="00891813" w:rsidRDefault="00891813" w:rsidP="006E177E">
      <w:pPr>
        <w:jc w:val="center"/>
        <w:rPr>
          <w:b/>
          <w:sz w:val="26"/>
          <w:szCs w:val="26"/>
        </w:rPr>
      </w:pPr>
    </w:p>
    <w:p w:rsidR="00891813" w:rsidRDefault="00891813" w:rsidP="006E177E">
      <w:pPr>
        <w:jc w:val="center"/>
        <w:rPr>
          <w:b/>
          <w:sz w:val="26"/>
          <w:szCs w:val="26"/>
        </w:rPr>
      </w:pPr>
    </w:p>
    <w:p w:rsidR="00891813" w:rsidRDefault="00891813" w:rsidP="006E177E">
      <w:pPr>
        <w:jc w:val="center"/>
        <w:rPr>
          <w:b/>
          <w:sz w:val="26"/>
          <w:szCs w:val="26"/>
        </w:rPr>
      </w:pPr>
    </w:p>
    <w:p w:rsidR="00891813" w:rsidRDefault="00891813" w:rsidP="006E177E">
      <w:pPr>
        <w:jc w:val="center"/>
        <w:rPr>
          <w:b/>
          <w:sz w:val="26"/>
          <w:szCs w:val="26"/>
        </w:rPr>
      </w:pPr>
    </w:p>
    <w:p w:rsidR="00891813" w:rsidRDefault="00891813" w:rsidP="006E177E">
      <w:pPr>
        <w:jc w:val="center"/>
        <w:rPr>
          <w:b/>
          <w:sz w:val="26"/>
          <w:szCs w:val="26"/>
        </w:rPr>
      </w:pPr>
    </w:p>
    <w:p w:rsidR="00891813" w:rsidRDefault="00891813" w:rsidP="006E177E">
      <w:pPr>
        <w:jc w:val="center"/>
        <w:rPr>
          <w:b/>
          <w:sz w:val="26"/>
          <w:szCs w:val="26"/>
        </w:rPr>
      </w:pPr>
    </w:p>
    <w:p w:rsidR="00F430A3" w:rsidRPr="008B71E2" w:rsidRDefault="00F430A3" w:rsidP="006E177E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Ожидаемый эффект от мероприятия</w:t>
      </w:r>
      <w:r w:rsidR="004577F8" w:rsidRPr="008B71E2">
        <w:rPr>
          <w:b/>
          <w:sz w:val="26"/>
          <w:szCs w:val="26"/>
        </w:rPr>
        <w:t>,</w:t>
      </w:r>
    </w:p>
    <w:p w:rsidR="006E177E" w:rsidRPr="008B71E2" w:rsidRDefault="004577F8" w:rsidP="006E177E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х</w:t>
      </w:r>
      <w:r w:rsidR="006E177E" w:rsidRPr="008B71E2">
        <w:rPr>
          <w:b/>
          <w:sz w:val="26"/>
          <w:szCs w:val="26"/>
        </w:rPr>
        <w:t>арактеристика и показатель износа сетей</w:t>
      </w:r>
    </w:p>
    <w:tbl>
      <w:tblPr>
        <w:tblStyle w:val="af5"/>
        <w:tblW w:w="0" w:type="auto"/>
        <w:tblLook w:val="04A0"/>
      </w:tblPr>
      <w:tblGrid>
        <w:gridCol w:w="2559"/>
        <w:gridCol w:w="1101"/>
        <w:gridCol w:w="1875"/>
        <w:gridCol w:w="1489"/>
        <w:gridCol w:w="1532"/>
        <w:gridCol w:w="1726"/>
        <w:gridCol w:w="1853"/>
        <w:gridCol w:w="1455"/>
        <w:gridCol w:w="1461"/>
      </w:tblGrid>
      <w:tr w:rsidR="008C5A95" w:rsidRPr="004577F8" w:rsidTr="004336DD">
        <w:tc>
          <w:tcPr>
            <w:tcW w:w="2559" w:type="dxa"/>
            <w:vAlign w:val="center"/>
          </w:tcPr>
          <w:p w:rsidR="00E66C90" w:rsidRDefault="004814BC" w:rsidP="00E66C90">
            <w:pPr>
              <w:jc w:val="center"/>
            </w:pPr>
            <w:r w:rsidRPr="004577F8">
              <w:t>Наименование</w:t>
            </w:r>
          </w:p>
          <w:p w:rsidR="004814BC" w:rsidRPr="004577F8" w:rsidRDefault="004814BC" w:rsidP="00E66C90">
            <w:pPr>
              <w:jc w:val="center"/>
            </w:pPr>
            <w:r w:rsidRPr="004577F8">
              <w:t>объекта</w:t>
            </w:r>
          </w:p>
        </w:tc>
        <w:tc>
          <w:tcPr>
            <w:tcW w:w="1101" w:type="dxa"/>
            <w:vAlign w:val="center"/>
          </w:tcPr>
          <w:p w:rsidR="004814BC" w:rsidRPr="004577F8" w:rsidRDefault="004814BC" w:rsidP="00E66C90">
            <w:pPr>
              <w:jc w:val="center"/>
            </w:pPr>
          </w:p>
        </w:tc>
        <w:tc>
          <w:tcPr>
            <w:tcW w:w="1875" w:type="dxa"/>
            <w:vAlign w:val="center"/>
          </w:tcPr>
          <w:p w:rsidR="004814BC" w:rsidRPr="004577F8" w:rsidRDefault="004814BC" w:rsidP="00E66C90">
            <w:pPr>
              <w:jc w:val="center"/>
            </w:pPr>
            <w:r w:rsidRPr="004577F8">
              <w:t>Протяженность,</w:t>
            </w:r>
          </w:p>
          <w:p w:rsidR="004814BC" w:rsidRPr="004577F8" w:rsidRDefault="00891813" w:rsidP="00E66C90">
            <w:pPr>
              <w:jc w:val="center"/>
            </w:pPr>
            <w:r>
              <w:t>к</w:t>
            </w:r>
            <w:r w:rsidR="004814BC" w:rsidRPr="004577F8">
              <w:t>м</w:t>
            </w:r>
            <w:r w:rsidR="00E66C90">
              <w:t>.</w:t>
            </w:r>
          </w:p>
        </w:tc>
        <w:tc>
          <w:tcPr>
            <w:tcW w:w="1489" w:type="dxa"/>
            <w:vAlign w:val="center"/>
          </w:tcPr>
          <w:p w:rsidR="004814BC" w:rsidRPr="004577F8" w:rsidRDefault="004814BC" w:rsidP="00E66C90">
            <w:pPr>
              <w:jc w:val="center"/>
            </w:pPr>
            <w:r w:rsidRPr="004577F8">
              <w:t>Пропускная способность</w:t>
            </w:r>
          </w:p>
        </w:tc>
        <w:tc>
          <w:tcPr>
            <w:tcW w:w="1532" w:type="dxa"/>
            <w:vAlign w:val="center"/>
          </w:tcPr>
          <w:p w:rsidR="004814BC" w:rsidRPr="004577F8" w:rsidRDefault="004814BC" w:rsidP="00E66C90">
            <w:pPr>
              <w:jc w:val="center"/>
            </w:pPr>
            <w:r w:rsidRPr="004577F8">
              <w:t>Диаметр (условный проход)</w:t>
            </w:r>
          </w:p>
        </w:tc>
        <w:tc>
          <w:tcPr>
            <w:tcW w:w="1726" w:type="dxa"/>
            <w:vAlign w:val="center"/>
          </w:tcPr>
          <w:p w:rsidR="004814BC" w:rsidRPr="004577F8" w:rsidRDefault="00E66C90" w:rsidP="00E66C90">
            <w:pPr>
              <w:jc w:val="center"/>
            </w:pPr>
            <w:r>
              <w:t>М</w:t>
            </w:r>
            <w:r w:rsidR="004814BC" w:rsidRPr="004577F8">
              <w:t>атериал</w:t>
            </w:r>
          </w:p>
        </w:tc>
        <w:tc>
          <w:tcPr>
            <w:tcW w:w="1853" w:type="dxa"/>
            <w:vAlign w:val="center"/>
          </w:tcPr>
          <w:p w:rsidR="004814BC" w:rsidRPr="004577F8" w:rsidRDefault="004814BC" w:rsidP="00E66C90">
            <w:pPr>
              <w:jc w:val="center"/>
            </w:pPr>
            <w:r w:rsidRPr="004577F8">
              <w:t>Год ввода в эксплуатацию</w:t>
            </w:r>
          </w:p>
        </w:tc>
        <w:tc>
          <w:tcPr>
            <w:tcW w:w="1455" w:type="dxa"/>
            <w:vAlign w:val="center"/>
          </w:tcPr>
          <w:p w:rsidR="004814BC" w:rsidRPr="004577F8" w:rsidRDefault="00E66C90" w:rsidP="00E66C90">
            <w:pPr>
              <w:jc w:val="center"/>
            </w:pPr>
            <w:r>
              <w:t>И</w:t>
            </w:r>
            <w:r w:rsidR="004814BC" w:rsidRPr="004577F8">
              <w:t>знос</w:t>
            </w:r>
          </w:p>
        </w:tc>
        <w:tc>
          <w:tcPr>
            <w:tcW w:w="1461" w:type="dxa"/>
            <w:vAlign w:val="center"/>
          </w:tcPr>
          <w:p w:rsidR="004814BC" w:rsidRPr="004577F8" w:rsidRDefault="004814BC" w:rsidP="00E66C90">
            <w:pPr>
              <w:jc w:val="center"/>
            </w:pPr>
            <w:r w:rsidRPr="004577F8">
              <w:t>Ожидаемый эффект</w:t>
            </w:r>
          </w:p>
        </w:tc>
      </w:tr>
      <w:tr w:rsidR="001678A8" w:rsidRPr="004577F8" w:rsidTr="004336DD">
        <w:trPr>
          <w:cantSplit/>
          <w:trHeight w:val="1134"/>
        </w:trPr>
        <w:tc>
          <w:tcPr>
            <w:tcW w:w="2559" w:type="dxa"/>
            <w:vMerge w:val="restart"/>
          </w:tcPr>
          <w:p w:rsidR="001678A8" w:rsidRPr="004577F8" w:rsidRDefault="001678A8" w:rsidP="00922F54">
            <w:r w:rsidRPr="004577F8">
              <w:t>Строительство водопровода от ул.Центральная до ул.</w:t>
            </w:r>
            <w:r w:rsidR="00922F54" w:rsidRPr="004577F8">
              <w:t>Дачная</w:t>
            </w:r>
          </w:p>
        </w:tc>
        <w:tc>
          <w:tcPr>
            <w:tcW w:w="1101" w:type="dxa"/>
            <w:vMerge w:val="restart"/>
            <w:textDirection w:val="btLr"/>
          </w:tcPr>
          <w:p w:rsidR="001678A8" w:rsidRPr="004577F8" w:rsidRDefault="001678A8" w:rsidP="004C1857">
            <w:pPr>
              <w:ind w:left="113" w:right="113"/>
              <w:jc w:val="center"/>
            </w:pPr>
            <w:r w:rsidRPr="004577F8">
              <w:t>План 2019г</w:t>
            </w:r>
            <w:r w:rsidR="00E66C90">
              <w:t>.</w:t>
            </w:r>
          </w:p>
        </w:tc>
        <w:tc>
          <w:tcPr>
            <w:tcW w:w="1875" w:type="dxa"/>
            <w:vMerge w:val="restart"/>
          </w:tcPr>
          <w:p w:rsidR="001678A8" w:rsidRPr="004577F8" w:rsidRDefault="00B45BAB" w:rsidP="004C1857">
            <w:pPr>
              <w:jc w:val="center"/>
            </w:pPr>
            <w:r w:rsidRPr="004577F8">
              <w:t>3,15</w:t>
            </w:r>
          </w:p>
        </w:tc>
        <w:tc>
          <w:tcPr>
            <w:tcW w:w="1489" w:type="dxa"/>
            <w:vMerge w:val="restart"/>
          </w:tcPr>
          <w:p w:rsidR="001678A8" w:rsidRPr="004577F8" w:rsidRDefault="001678A8" w:rsidP="004C1857">
            <w:pPr>
              <w:jc w:val="center"/>
            </w:pPr>
            <w:r w:rsidRPr="004577F8">
              <w:t>5,2 л/сек</w:t>
            </w:r>
          </w:p>
          <w:p w:rsidR="001678A8" w:rsidRPr="004577F8" w:rsidRDefault="001678A8" w:rsidP="004C1857">
            <w:pPr>
              <w:jc w:val="center"/>
            </w:pPr>
          </w:p>
          <w:p w:rsidR="001678A8" w:rsidRPr="004577F8" w:rsidRDefault="001678A8" w:rsidP="004C1857">
            <w:pPr>
              <w:jc w:val="center"/>
            </w:pPr>
            <w:r w:rsidRPr="004577F8">
              <w:t>(по таблице Шевелева)</w:t>
            </w:r>
          </w:p>
        </w:tc>
        <w:tc>
          <w:tcPr>
            <w:tcW w:w="1532" w:type="dxa"/>
          </w:tcPr>
          <w:p w:rsidR="001678A8" w:rsidRPr="004577F8" w:rsidRDefault="001678A8" w:rsidP="004C1857">
            <w:pPr>
              <w:jc w:val="center"/>
            </w:pPr>
            <w:r w:rsidRPr="004577F8">
              <w:t>100</w:t>
            </w:r>
            <w:r w:rsidR="00891813">
              <w:t xml:space="preserve"> мм.</w:t>
            </w:r>
          </w:p>
        </w:tc>
        <w:tc>
          <w:tcPr>
            <w:tcW w:w="1726" w:type="dxa"/>
          </w:tcPr>
          <w:p w:rsidR="001678A8" w:rsidRPr="004577F8" w:rsidRDefault="001678A8" w:rsidP="004C1857">
            <w:pPr>
              <w:jc w:val="center"/>
            </w:pPr>
            <w:r w:rsidRPr="004577F8">
              <w:t>полиэтилен</w:t>
            </w:r>
          </w:p>
        </w:tc>
        <w:tc>
          <w:tcPr>
            <w:tcW w:w="1853" w:type="dxa"/>
          </w:tcPr>
          <w:p w:rsidR="001678A8" w:rsidRPr="004577F8" w:rsidRDefault="001678A8" w:rsidP="004814BC">
            <w:pPr>
              <w:tabs>
                <w:tab w:val="left" w:pos="576"/>
                <w:tab w:val="center" w:pos="907"/>
              </w:tabs>
            </w:pPr>
            <w:r w:rsidRPr="004577F8">
              <w:tab/>
              <w:t>2019</w:t>
            </w:r>
            <w:r w:rsidR="00E66C90">
              <w:t xml:space="preserve"> г.</w:t>
            </w:r>
          </w:p>
        </w:tc>
        <w:tc>
          <w:tcPr>
            <w:tcW w:w="1455" w:type="dxa"/>
          </w:tcPr>
          <w:p w:rsidR="001678A8" w:rsidRPr="004577F8" w:rsidRDefault="001678A8" w:rsidP="004C1857">
            <w:pPr>
              <w:jc w:val="center"/>
            </w:pPr>
            <w:r w:rsidRPr="004577F8">
              <w:t>0</w:t>
            </w:r>
            <w:r w:rsidR="00E66C90">
              <w:t>,0</w:t>
            </w:r>
            <w:r w:rsidRPr="004577F8">
              <w:t>%</w:t>
            </w:r>
          </w:p>
        </w:tc>
        <w:tc>
          <w:tcPr>
            <w:tcW w:w="1461" w:type="dxa"/>
            <w:vMerge w:val="restart"/>
          </w:tcPr>
          <w:p w:rsidR="001678A8" w:rsidRPr="00E66C90" w:rsidRDefault="001678A8" w:rsidP="00E66C90">
            <w:pPr>
              <w:rPr>
                <w:sz w:val="22"/>
                <w:szCs w:val="22"/>
              </w:rPr>
            </w:pPr>
            <w:r w:rsidRPr="00E66C90">
              <w:rPr>
                <w:sz w:val="22"/>
                <w:szCs w:val="22"/>
              </w:rPr>
              <w:t>Снижение дефицита воды в период маловодья в 1,3м</w:t>
            </w:r>
            <w:r w:rsidRPr="00E66C90">
              <w:rPr>
                <w:sz w:val="22"/>
                <w:szCs w:val="22"/>
                <w:vertAlign w:val="superscript"/>
              </w:rPr>
              <w:t>3</w:t>
            </w:r>
            <w:r w:rsidRPr="00E66C90">
              <w:rPr>
                <w:sz w:val="22"/>
                <w:szCs w:val="22"/>
              </w:rPr>
              <w:t>/час и возможного обеспечение водой земельных участков по ул.Дачная-3,98 м</w:t>
            </w:r>
            <w:r w:rsidRPr="00E66C90">
              <w:rPr>
                <w:sz w:val="22"/>
                <w:szCs w:val="22"/>
                <w:vertAlign w:val="superscript"/>
              </w:rPr>
              <w:t>3</w:t>
            </w:r>
            <w:r w:rsidRPr="00E66C90">
              <w:rPr>
                <w:sz w:val="22"/>
                <w:szCs w:val="22"/>
              </w:rPr>
              <w:t>/час</w:t>
            </w:r>
            <w:r w:rsidR="00E66C90" w:rsidRPr="00E66C90">
              <w:rPr>
                <w:sz w:val="22"/>
                <w:szCs w:val="22"/>
              </w:rPr>
              <w:t>.</w:t>
            </w:r>
          </w:p>
        </w:tc>
      </w:tr>
      <w:tr w:rsidR="001678A8" w:rsidRPr="004577F8" w:rsidTr="004336DD">
        <w:trPr>
          <w:cantSplit/>
          <w:trHeight w:val="1134"/>
        </w:trPr>
        <w:tc>
          <w:tcPr>
            <w:tcW w:w="2559" w:type="dxa"/>
            <w:vMerge/>
          </w:tcPr>
          <w:p w:rsidR="001678A8" w:rsidRPr="004577F8" w:rsidRDefault="001678A8" w:rsidP="004C1857">
            <w:pPr>
              <w:jc w:val="center"/>
            </w:pPr>
          </w:p>
        </w:tc>
        <w:tc>
          <w:tcPr>
            <w:tcW w:w="1101" w:type="dxa"/>
            <w:vMerge/>
            <w:textDirection w:val="btLr"/>
          </w:tcPr>
          <w:p w:rsidR="001678A8" w:rsidRPr="004577F8" w:rsidRDefault="001678A8" w:rsidP="004C1857">
            <w:pPr>
              <w:ind w:left="113" w:right="113"/>
              <w:jc w:val="center"/>
            </w:pPr>
          </w:p>
        </w:tc>
        <w:tc>
          <w:tcPr>
            <w:tcW w:w="1875" w:type="dxa"/>
            <w:vMerge/>
          </w:tcPr>
          <w:p w:rsidR="001678A8" w:rsidRPr="004577F8" w:rsidRDefault="001678A8" w:rsidP="004C1857">
            <w:pPr>
              <w:jc w:val="center"/>
            </w:pPr>
          </w:p>
        </w:tc>
        <w:tc>
          <w:tcPr>
            <w:tcW w:w="1489" w:type="dxa"/>
            <w:vMerge/>
          </w:tcPr>
          <w:p w:rsidR="001678A8" w:rsidRPr="004577F8" w:rsidRDefault="001678A8" w:rsidP="004C1857">
            <w:pPr>
              <w:jc w:val="center"/>
            </w:pPr>
          </w:p>
        </w:tc>
        <w:tc>
          <w:tcPr>
            <w:tcW w:w="1532" w:type="dxa"/>
          </w:tcPr>
          <w:p w:rsidR="001678A8" w:rsidRPr="004577F8" w:rsidRDefault="001678A8" w:rsidP="004C1857">
            <w:pPr>
              <w:jc w:val="center"/>
            </w:pPr>
            <w:r w:rsidRPr="004577F8">
              <w:t>150</w:t>
            </w:r>
            <w:r w:rsidR="00891813">
              <w:t xml:space="preserve"> мм.</w:t>
            </w:r>
          </w:p>
        </w:tc>
        <w:tc>
          <w:tcPr>
            <w:tcW w:w="1726" w:type="dxa"/>
          </w:tcPr>
          <w:p w:rsidR="001678A8" w:rsidRPr="004577F8" w:rsidRDefault="001678A8" w:rsidP="004C1857">
            <w:pPr>
              <w:jc w:val="center"/>
            </w:pPr>
            <w:r w:rsidRPr="004577F8">
              <w:t>полиэтилен</w:t>
            </w:r>
          </w:p>
        </w:tc>
        <w:tc>
          <w:tcPr>
            <w:tcW w:w="1853" w:type="dxa"/>
          </w:tcPr>
          <w:p w:rsidR="001678A8" w:rsidRPr="004577F8" w:rsidRDefault="001678A8" w:rsidP="004C1857">
            <w:pPr>
              <w:jc w:val="center"/>
            </w:pPr>
          </w:p>
        </w:tc>
        <w:tc>
          <w:tcPr>
            <w:tcW w:w="1455" w:type="dxa"/>
          </w:tcPr>
          <w:p w:rsidR="001678A8" w:rsidRPr="004577F8" w:rsidRDefault="001678A8" w:rsidP="004C1857">
            <w:pPr>
              <w:jc w:val="center"/>
            </w:pPr>
            <w:r w:rsidRPr="004577F8">
              <w:t>0</w:t>
            </w:r>
            <w:r w:rsidR="00E66C90">
              <w:t>,0</w:t>
            </w:r>
            <w:r w:rsidRPr="004577F8">
              <w:t>%</w:t>
            </w:r>
          </w:p>
        </w:tc>
        <w:tc>
          <w:tcPr>
            <w:tcW w:w="1461" w:type="dxa"/>
            <w:vMerge/>
          </w:tcPr>
          <w:p w:rsidR="001678A8" w:rsidRPr="004577F8" w:rsidRDefault="001678A8" w:rsidP="00E66C90"/>
        </w:tc>
      </w:tr>
      <w:tr w:rsidR="001678A8" w:rsidRPr="004577F8" w:rsidTr="004336DD">
        <w:trPr>
          <w:cantSplit/>
          <w:trHeight w:val="656"/>
        </w:trPr>
        <w:tc>
          <w:tcPr>
            <w:tcW w:w="2559" w:type="dxa"/>
          </w:tcPr>
          <w:p w:rsidR="001678A8" w:rsidRPr="004577F8" w:rsidRDefault="001678A8" w:rsidP="00710141">
            <w:pPr>
              <w:jc w:val="both"/>
            </w:pPr>
            <w:r w:rsidRPr="004577F8">
              <w:t>итого</w:t>
            </w:r>
          </w:p>
        </w:tc>
        <w:tc>
          <w:tcPr>
            <w:tcW w:w="1101" w:type="dxa"/>
            <w:textDirection w:val="btLr"/>
          </w:tcPr>
          <w:p w:rsidR="001678A8" w:rsidRPr="004577F8" w:rsidRDefault="001678A8" w:rsidP="004C1857">
            <w:pPr>
              <w:ind w:left="113" w:right="113"/>
              <w:jc w:val="center"/>
            </w:pPr>
          </w:p>
        </w:tc>
        <w:tc>
          <w:tcPr>
            <w:tcW w:w="1875" w:type="dxa"/>
          </w:tcPr>
          <w:p w:rsidR="001678A8" w:rsidRPr="004577F8" w:rsidRDefault="00C66459" w:rsidP="004C1857">
            <w:pPr>
              <w:jc w:val="center"/>
            </w:pPr>
            <w:r>
              <w:t>3</w:t>
            </w:r>
            <w:r w:rsidR="00B45BAB" w:rsidRPr="004577F8">
              <w:t>,15</w:t>
            </w:r>
          </w:p>
        </w:tc>
        <w:tc>
          <w:tcPr>
            <w:tcW w:w="1489" w:type="dxa"/>
          </w:tcPr>
          <w:p w:rsidR="001678A8" w:rsidRPr="004577F8" w:rsidRDefault="001678A8" w:rsidP="00710141">
            <w:pPr>
              <w:jc w:val="center"/>
            </w:pPr>
          </w:p>
        </w:tc>
        <w:tc>
          <w:tcPr>
            <w:tcW w:w="1532" w:type="dxa"/>
          </w:tcPr>
          <w:p w:rsidR="001678A8" w:rsidRPr="004577F8" w:rsidRDefault="001678A8" w:rsidP="004C1857">
            <w:pPr>
              <w:jc w:val="center"/>
            </w:pPr>
          </w:p>
        </w:tc>
        <w:tc>
          <w:tcPr>
            <w:tcW w:w="3579" w:type="dxa"/>
            <w:gridSpan w:val="2"/>
          </w:tcPr>
          <w:p w:rsidR="001678A8" w:rsidRPr="004577F8" w:rsidRDefault="001678A8" w:rsidP="001678A8">
            <w:pPr>
              <w:jc w:val="center"/>
            </w:pPr>
            <w:r w:rsidRPr="004577F8">
              <w:t>Снижение доли сетей с износом 100</w:t>
            </w:r>
            <w:r w:rsidR="004336DD">
              <w:t>,0</w:t>
            </w:r>
            <w:r w:rsidRPr="004577F8">
              <w:t>%</w:t>
            </w:r>
          </w:p>
        </w:tc>
        <w:tc>
          <w:tcPr>
            <w:tcW w:w="1455" w:type="dxa"/>
          </w:tcPr>
          <w:p w:rsidR="001678A8" w:rsidRPr="004577F8" w:rsidRDefault="00AA0E7A" w:rsidP="001678A8">
            <w:pPr>
              <w:jc w:val="center"/>
            </w:pPr>
            <w:r>
              <w:t>2</w:t>
            </w:r>
            <w:r w:rsidR="004336DD">
              <w:t>,0</w:t>
            </w:r>
            <w:r w:rsidR="001678A8" w:rsidRPr="004577F8">
              <w:t>%</w:t>
            </w:r>
          </w:p>
        </w:tc>
        <w:tc>
          <w:tcPr>
            <w:tcW w:w="1461" w:type="dxa"/>
          </w:tcPr>
          <w:p w:rsidR="001678A8" w:rsidRPr="004577F8" w:rsidRDefault="001678A8" w:rsidP="004C1857">
            <w:pPr>
              <w:jc w:val="center"/>
            </w:pPr>
          </w:p>
        </w:tc>
      </w:tr>
    </w:tbl>
    <w:p w:rsidR="00CB1DD4" w:rsidRPr="004336DD" w:rsidRDefault="00851997" w:rsidP="004336DD">
      <w:pPr>
        <w:ind w:firstLine="709"/>
        <w:jc w:val="both"/>
        <w:rPr>
          <w:sz w:val="26"/>
          <w:szCs w:val="26"/>
        </w:rPr>
      </w:pPr>
      <w:r w:rsidRPr="004336DD">
        <w:rPr>
          <w:sz w:val="26"/>
          <w:szCs w:val="26"/>
        </w:rPr>
        <w:t>Обоснование необходимости проведения мероприятий.</w:t>
      </w:r>
    </w:p>
    <w:p w:rsidR="00CB1DD4" w:rsidRPr="004336DD" w:rsidRDefault="0070113F" w:rsidP="004336DD">
      <w:pPr>
        <w:ind w:firstLine="709"/>
        <w:jc w:val="both"/>
        <w:rPr>
          <w:sz w:val="26"/>
          <w:szCs w:val="26"/>
        </w:rPr>
      </w:pPr>
      <w:r w:rsidRPr="004336DD">
        <w:rPr>
          <w:sz w:val="26"/>
          <w:szCs w:val="26"/>
        </w:rPr>
        <w:t>1.</w:t>
      </w:r>
      <w:r w:rsidR="00992D28" w:rsidRPr="004336DD">
        <w:rPr>
          <w:color w:val="000000"/>
          <w:sz w:val="26"/>
          <w:szCs w:val="26"/>
        </w:rPr>
        <w:t xml:space="preserve"> Поселок Московка не имеет кольцевого водопровода. Строительство данного водовода позволит закольцевать существующие сети, что даст возможность резко повысить </w:t>
      </w:r>
      <w:r w:rsidR="00664862" w:rsidRPr="004336DD">
        <w:rPr>
          <w:color w:val="000000"/>
          <w:sz w:val="26"/>
          <w:szCs w:val="26"/>
        </w:rPr>
        <w:t>надёжность</w:t>
      </w:r>
      <w:r w:rsidR="00992D28" w:rsidRPr="004336DD">
        <w:rPr>
          <w:color w:val="000000"/>
          <w:sz w:val="26"/>
          <w:szCs w:val="26"/>
        </w:rPr>
        <w:t xml:space="preserve"> водоснабжения южной части города. Кроме того, значительно улучшится </w:t>
      </w:r>
      <w:r w:rsidR="00AA0E7A">
        <w:rPr>
          <w:color w:val="000000"/>
          <w:sz w:val="26"/>
          <w:szCs w:val="26"/>
        </w:rPr>
        <w:t>ка</w:t>
      </w:r>
      <w:r w:rsidR="00992D28" w:rsidRPr="004336DD">
        <w:rPr>
          <w:color w:val="000000"/>
          <w:sz w:val="26"/>
          <w:szCs w:val="26"/>
        </w:rPr>
        <w:t>чество питьевой воды, так как существующие сети имеют тупиковые участки, в которых вода застаивается, а после закольцовки застойных зон не будет.</w:t>
      </w:r>
      <w:r w:rsidR="003E0044" w:rsidRPr="004336DD">
        <w:rPr>
          <w:color w:val="000000"/>
          <w:sz w:val="26"/>
          <w:szCs w:val="26"/>
        </w:rPr>
        <w:t xml:space="preserve"> Также д</w:t>
      </w:r>
      <w:r w:rsidR="00CB1DD4" w:rsidRPr="004336DD">
        <w:rPr>
          <w:sz w:val="26"/>
          <w:szCs w:val="26"/>
        </w:rPr>
        <w:t>ля обеспечения нормативного водоснабжения в период маловодья (засушливые дни) улиц Алебастровая, Дачная, Лесопарковая в поселке Московка, снижения дефицита в летний период до 1,3 м</w:t>
      </w:r>
      <w:r w:rsidR="00CB1DD4" w:rsidRPr="004336DD">
        <w:rPr>
          <w:b/>
          <w:sz w:val="26"/>
          <w:szCs w:val="26"/>
          <w:vertAlign w:val="superscript"/>
        </w:rPr>
        <w:t>3</w:t>
      </w:r>
      <w:r w:rsidR="00CB1DD4" w:rsidRPr="004336DD">
        <w:rPr>
          <w:sz w:val="26"/>
          <w:szCs w:val="26"/>
        </w:rPr>
        <w:t>/час необходимо проложить сети водопровода диаметром Д=160 мм</w:t>
      </w:r>
      <w:r w:rsidR="004336DD">
        <w:rPr>
          <w:sz w:val="26"/>
          <w:szCs w:val="26"/>
        </w:rPr>
        <w:t>.</w:t>
      </w:r>
      <w:r w:rsidR="00CB1DD4" w:rsidRPr="004336DD">
        <w:rPr>
          <w:sz w:val="26"/>
          <w:szCs w:val="26"/>
        </w:rPr>
        <w:t xml:space="preserve"> (1,2 км</w:t>
      </w:r>
      <w:r w:rsidR="004336DD">
        <w:rPr>
          <w:sz w:val="26"/>
          <w:szCs w:val="26"/>
        </w:rPr>
        <w:t>.</w:t>
      </w:r>
      <w:r w:rsidR="00CB1DD4" w:rsidRPr="004336DD">
        <w:rPr>
          <w:sz w:val="26"/>
          <w:szCs w:val="26"/>
        </w:rPr>
        <w:t xml:space="preserve">) и </w:t>
      </w:r>
      <w:r w:rsidRPr="004336DD">
        <w:rPr>
          <w:sz w:val="26"/>
          <w:szCs w:val="26"/>
        </w:rPr>
        <w:t xml:space="preserve">диаметром </w:t>
      </w:r>
      <w:r w:rsidR="00CB1DD4" w:rsidRPr="004336DD">
        <w:rPr>
          <w:sz w:val="26"/>
          <w:szCs w:val="26"/>
        </w:rPr>
        <w:t>Д=110 мм</w:t>
      </w:r>
      <w:r w:rsidR="004336DD">
        <w:rPr>
          <w:sz w:val="26"/>
          <w:szCs w:val="26"/>
        </w:rPr>
        <w:t>.</w:t>
      </w:r>
      <w:r w:rsidR="00CB1DD4" w:rsidRPr="004336DD">
        <w:rPr>
          <w:sz w:val="26"/>
          <w:szCs w:val="26"/>
        </w:rPr>
        <w:t xml:space="preserve"> (</w:t>
      </w:r>
      <w:r w:rsidR="003E0044" w:rsidRPr="004336DD">
        <w:rPr>
          <w:sz w:val="26"/>
          <w:szCs w:val="26"/>
        </w:rPr>
        <w:t>4</w:t>
      </w:r>
      <w:r w:rsidR="00CB1DD4" w:rsidRPr="004336DD">
        <w:rPr>
          <w:sz w:val="26"/>
          <w:szCs w:val="26"/>
        </w:rPr>
        <w:t>км</w:t>
      </w:r>
      <w:r w:rsidR="004336DD">
        <w:rPr>
          <w:sz w:val="26"/>
          <w:szCs w:val="26"/>
        </w:rPr>
        <w:t>.</w:t>
      </w:r>
      <w:r w:rsidR="00CB1DD4" w:rsidRPr="004336DD">
        <w:rPr>
          <w:sz w:val="26"/>
          <w:szCs w:val="26"/>
        </w:rPr>
        <w:t>) от действующего водопровода диаметром Д=150мм</w:t>
      </w:r>
      <w:r w:rsidR="004336DD">
        <w:rPr>
          <w:sz w:val="26"/>
          <w:szCs w:val="26"/>
        </w:rPr>
        <w:t>.</w:t>
      </w:r>
      <w:r w:rsidR="003B5996" w:rsidRPr="004336DD">
        <w:rPr>
          <w:sz w:val="26"/>
          <w:szCs w:val="26"/>
        </w:rPr>
        <w:t>П</w:t>
      </w:r>
      <w:r w:rsidR="00CB1DD4" w:rsidRPr="004336DD">
        <w:rPr>
          <w:sz w:val="26"/>
          <w:szCs w:val="26"/>
        </w:rPr>
        <w:t>о ул. Центральная. Дополнительно без централизованного водоснабжения 8 земельных участков, выделенных под индивидуальное жилищное строительство, необходимая нагрузка 3,98 м</w:t>
      </w:r>
      <w:r w:rsidR="00CB1DD4" w:rsidRPr="004336DD">
        <w:rPr>
          <w:b/>
          <w:sz w:val="26"/>
          <w:szCs w:val="26"/>
          <w:vertAlign w:val="superscript"/>
        </w:rPr>
        <w:t>3</w:t>
      </w:r>
      <w:r w:rsidR="00CB1DD4" w:rsidRPr="004336DD">
        <w:rPr>
          <w:sz w:val="26"/>
          <w:szCs w:val="26"/>
        </w:rPr>
        <w:t>/час</w:t>
      </w:r>
      <w:r w:rsidR="004814BC" w:rsidRPr="004336DD">
        <w:rPr>
          <w:sz w:val="26"/>
          <w:szCs w:val="26"/>
        </w:rPr>
        <w:t xml:space="preserve"> (по данным отдела реализации и отдела архитектуры администрации города)</w:t>
      </w:r>
      <w:r w:rsidR="00CB1DD4" w:rsidRPr="004336DD">
        <w:rPr>
          <w:sz w:val="26"/>
          <w:szCs w:val="26"/>
        </w:rPr>
        <w:t xml:space="preserve">. </w:t>
      </w:r>
    </w:p>
    <w:p w:rsidR="004336DD" w:rsidRPr="004336DD" w:rsidRDefault="004336DD" w:rsidP="004336DD">
      <w:pPr>
        <w:ind w:firstLine="709"/>
        <w:jc w:val="both"/>
        <w:rPr>
          <w:color w:val="000000"/>
          <w:sz w:val="26"/>
          <w:szCs w:val="26"/>
        </w:rPr>
      </w:pPr>
    </w:p>
    <w:p w:rsidR="00385BC9" w:rsidRDefault="00385BC9" w:rsidP="00BF329B">
      <w:pPr>
        <w:jc w:val="center"/>
        <w:rPr>
          <w:b/>
          <w:sz w:val="26"/>
          <w:szCs w:val="26"/>
        </w:rPr>
      </w:pPr>
    </w:p>
    <w:p w:rsidR="00385BC9" w:rsidRDefault="00385BC9" w:rsidP="00BF329B">
      <w:pPr>
        <w:jc w:val="center"/>
        <w:rPr>
          <w:b/>
          <w:sz w:val="26"/>
          <w:szCs w:val="26"/>
        </w:rPr>
      </w:pPr>
    </w:p>
    <w:p w:rsidR="00385BC9" w:rsidRDefault="00385BC9" w:rsidP="00BF329B">
      <w:pPr>
        <w:jc w:val="center"/>
        <w:rPr>
          <w:b/>
          <w:sz w:val="26"/>
          <w:szCs w:val="26"/>
        </w:rPr>
      </w:pPr>
    </w:p>
    <w:p w:rsidR="007534DA" w:rsidRDefault="007534DA" w:rsidP="00BF329B">
      <w:pPr>
        <w:jc w:val="center"/>
        <w:rPr>
          <w:b/>
          <w:sz w:val="26"/>
          <w:szCs w:val="26"/>
        </w:rPr>
      </w:pPr>
    </w:p>
    <w:p w:rsidR="007534DA" w:rsidRDefault="007534DA" w:rsidP="00BF329B">
      <w:pPr>
        <w:jc w:val="center"/>
        <w:rPr>
          <w:b/>
          <w:sz w:val="26"/>
          <w:szCs w:val="26"/>
        </w:rPr>
      </w:pPr>
    </w:p>
    <w:p w:rsidR="004336DD" w:rsidRPr="008B71E2" w:rsidRDefault="006B7297" w:rsidP="00BF329B">
      <w:pPr>
        <w:jc w:val="center"/>
        <w:rPr>
          <w:b/>
          <w:bCs/>
          <w:color w:val="000000"/>
          <w:sz w:val="26"/>
          <w:szCs w:val="26"/>
        </w:rPr>
      </w:pPr>
      <w:r w:rsidRPr="008B71E2">
        <w:rPr>
          <w:b/>
          <w:sz w:val="26"/>
          <w:szCs w:val="26"/>
        </w:rPr>
        <w:t>6</w:t>
      </w:r>
      <w:r w:rsidR="000D16D0" w:rsidRPr="008B71E2">
        <w:rPr>
          <w:b/>
          <w:sz w:val="26"/>
          <w:szCs w:val="26"/>
        </w:rPr>
        <w:t>.4</w:t>
      </w:r>
      <w:r w:rsidR="00996378" w:rsidRPr="008B71E2">
        <w:rPr>
          <w:b/>
          <w:sz w:val="26"/>
          <w:szCs w:val="26"/>
        </w:rPr>
        <w:t>.</w:t>
      </w:r>
      <w:r w:rsidR="003E0044" w:rsidRPr="008B71E2">
        <w:rPr>
          <w:b/>
          <w:bCs/>
          <w:color w:val="000000"/>
          <w:sz w:val="26"/>
          <w:szCs w:val="26"/>
        </w:rPr>
        <w:t xml:space="preserve"> Инвестиционные проекты по повышению качества услуг, </w:t>
      </w:r>
    </w:p>
    <w:p w:rsidR="00BF329B" w:rsidRPr="008B71E2" w:rsidRDefault="003E0044" w:rsidP="00BF329B">
      <w:pPr>
        <w:jc w:val="center"/>
        <w:rPr>
          <w:b/>
          <w:sz w:val="26"/>
          <w:szCs w:val="26"/>
        </w:rPr>
      </w:pPr>
      <w:r w:rsidRPr="008B71E2">
        <w:rPr>
          <w:b/>
          <w:bCs/>
          <w:color w:val="000000"/>
          <w:sz w:val="26"/>
          <w:szCs w:val="26"/>
        </w:rPr>
        <w:t>улучшению экологической ситуации</w:t>
      </w:r>
      <w:r w:rsidR="00996378" w:rsidRPr="008B71E2">
        <w:rPr>
          <w:b/>
          <w:sz w:val="26"/>
          <w:szCs w:val="26"/>
        </w:rPr>
        <w:t>, повышения надежности системы централизованного водоснабжения</w:t>
      </w:r>
    </w:p>
    <w:p w:rsidR="008620F3" w:rsidRPr="006650AC" w:rsidRDefault="008620F3" w:rsidP="008620F3">
      <w:pPr>
        <w:jc w:val="center"/>
        <w:rPr>
          <w:sz w:val="28"/>
          <w:szCs w:val="28"/>
          <w:highlight w:val="yellow"/>
        </w:rPr>
      </w:pPr>
    </w:p>
    <w:tbl>
      <w:tblPr>
        <w:tblW w:w="155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4300"/>
        <w:gridCol w:w="2663"/>
        <w:gridCol w:w="1589"/>
        <w:gridCol w:w="1134"/>
        <w:gridCol w:w="1134"/>
        <w:gridCol w:w="1134"/>
        <w:gridCol w:w="1418"/>
        <w:gridCol w:w="1417"/>
      </w:tblGrid>
      <w:tr w:rsidR="006971CE" w:rsidRPr="004336DD" w:rsidTr="006971CE">
        <w:trPr>
          <w:cantSplit/>
          <w:trHeight w:val="20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Ожидаемый результат (эффект) от реализации мероприятий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0E59E5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Стоимость реализации мероприятий (с учетом НДС)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1CE" w:rsidRPr="004336DD" w:rsidRDefault="006971CE" w:rsidP="006971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 финансирования</w:t>
            </w:r>
          </w:p>
        </w:tc>
      </w:tr>
      <w:tr w:rsidR="006971CE" w:rsidRPr="004336DD" w:rsidTr="00CC2B08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В ценах 2016 г.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6971CE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в текущих (прогнозируемых) ценах соответств</w:t>
            </w:r>
            <w:r>
              <w:rPr>
                <w:bCs/>
                <w:color w:val="000000"/>
              </w:rPr>
              <w:t>ующего</w:t>
            </w:r>
            <w:r w:rsidRPr="004336DD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</w:tr>
      <w:tr w:rsidR="006971CE" w:rsidRPr="004336DD" w:rsidTr="00CC2B08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в т.ч., по годам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</w:tr>
      <w:tr w:rsidR="006971CE" w:rsidRPr="004336DD" w:rsidTr="00CC2B08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2017</w:t>
            </w:r>
            <w:r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2018</w:t>
            </w:r>
            <w:r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2019</w:t>
            </w:r>
            <w:r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6971CE" w:rsidRPr="004336DD" w:rsidRDefault="006971CE" w:rsidP="003E0044">
            <w:pPr>
              <w:jc w:val="center"/>
              <w:rPr>
                <w:bCs/>
                <w:color w:val="000000"/>
              </w:rPr>
            </w:pPr>
          </w:p>
        </w:tc>
      </w:tr>
      <w:tr w:rsidR="006971CE" w:rsidRPr="004336DD" w:rsidTr="00CC2B08">
        <w:trPr>
          <w:cantSplit/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E0044">
            <w:pPr>
              <w:jc w:val="center"/>
              <w:rPr>
                <w:b/>
                <w:bCs/>
                <w:color w:val="000000"/>
              </w:rPr>
            </w:pPr>
            <w:r w:rsidRPr="004336DD">
              <w:rPr>
                <w:b/>
                <w:bCs/>
                <w:color w:val="000000"/>
              </w:rPr>
              <w:t> 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E0044">
            <w:pPr>
              <w:jc w:val="right"/>
              <w:rPr>
                <w:color w:val="000000"/>
              </w:rPr>
            </w:pPr>
            <w:r w:rsidRPr="004336DD">
              <w:rPr>
                <w:color w:val="000000"/>
              </w:rPr>
              <w:t>Инфляция в расчётный год по отношению к предыдущему году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E004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E0044">
            <w:pPr>
              <w:jc w:val="center"/>
              <w:rPr>
                <w:color w:val="000000"/>
              </w:rPr>
            </w:pPr>
            <w:r w:rsidRPr="004336DD">
              <w:rPr>
                <w:color w:val="000000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E0044">
            <w:pPr>
              <w:jc w:val="center"/>
              <w:rPr>
                <w:color w:val="000000"/>
              </w:rPr>
            </w:pPr>
            <w:r w:rsidRPr="004336DD">
              <w:rPr>
                <w:color w:val="000000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E0044">
            <w:pPr>
              <w:jc w:val="center"/>
              <w:rPr>
                <w:color w:val="000000"/>
              </w:rPr>
            </w:pPr>
            <w:r w:rsidRPr="004336DD">
              <w:rPr>
                <w:color w:val="000000"/>
              </w:rPr>
              <w:t>1,045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E0044">
            <w:pPr>
              <w:jc w:val="center"/>
              <w:rPr>
                <w:color w:val="000000"/>
              </w:rPr>
            </w:pPr>
            <w:r w:rsidRPr="004336DD">
              <w:rPr>
                <w:color w:val="000000"/>
              </w:rPr>
              <w:t>1,042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71CE" w:rsidRPr="004336DD" w:rsidRDefault="006971CE" w:rsidP="003E0044">
            <w:pPr>
              <w:jc w:val="center"/>
              <w:rPr>
                <w:color w:val="000000"/>
              </w:rPr>
            </w:pPr>
          </w:p>
        </w:tc>
      </w:tr>
      <w:tr w:rsidR="008B71E2" w:rsidRPr="004336DD" w:rsidTr="006971CE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D7323D" w:rsidRDefault="008B71E2" w:rsidP="003E0044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r w:rsidRPr="004336DD">
              <w:t>Приобретение оборудования для бестраншейной замены подземных сетей методом горизонтального направленного бурения (ГНБ)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Минимизация воздействия на окружающую среду.Экономия средств на восстановление благоустройства и снижение выпадающих доходов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Cs/>
              </w:rPr>
            </w:pPr>
            <w:r w:rsidRPr="004336DD">
              <w:rPr>
                <w:bCs/>
              </w:rPr>
              <w:t>6688,4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/>
                <w:bCs/>
              </w:rPr>
            </w:pPr>
            <w:r w:rsidRPr="004336DD">
              <w:rPr>
                <w:bCs/>
              </w:rPr>
              <w:t>7338,8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Cs/>
              </w:rPr>
            </w:pPr>
            <w:r w:rsidRPr="004336DD">
              <w:rPr>
                <w:bCs/>
              </w:rPr>
              <w:t>7338,8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/>
                <w:bCs/>
                <w:color w:val="000000"/>
              </w:rPr>
            </w:pPr>
            <w:r w:rsidRPr="00433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1E2" w:rsidRDefault="008B71E2" w:rsidP="008B71E2">
            <w:r w:rsidRPr="00242970">
              <w:rPr>
                <w:bCs/>
                <w:color w:val="000000"/>
              </w:rPr>
              <w:t>Инвестиционная надбавка к тарифу</w:t>
            </w:r>
          </w:p>
        </w:tc>
      </w:tr>
      <w:tr w:rsidR="008B71E2" w:rsidRPr="004336DD" w:rsidTr="006971CE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D7323D" w:rsidRDefault="008B71E2" w:rsidP="003E0044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12187F">
            <w:r w:rsidRPr="004336DD">
              <w:t xml:space="preserve">Приобретение трассопоискового приемника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Минимизация воздействия на окружающую среду.Экономия средств на восстановление благоустройства и снижение выпадающих доходов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514,6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540,3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540,3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6971CE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3E004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1E2" w:rsidRDefault="008B71E2" w:rsidP="008B71E2">
            <w:r w:rsidRPr="00242970">
              <w:rPr>
                <w:bCs/>
                <w:color w:val="000000"/>
              </w:rPr>
              <w:t>Инвестиционная надбавка к тарифу</w:t>
            </w:r>
          </w:p>
        </w:tc>
      </w:tr>
      <w:tr w:rsidR="008B71E2" w:rsidRPr="004336DD" w:rsidTr="006971CE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D7323D" w:rsidRDefault="008B71E2" w:rsidP="00D7323D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390673">
            <w:r w:rsidRPr="004336DD">
              <w:t>Приобретение автоцистерны на базе ГАЗ-59 емкостью 4,2 м</w:t>
            </w:r>
            <w:r w:rsidRPr="004336DD">
              <w:rPr>
                <w:b/>
                <w:vertAlign w:val="superscript"/>
              </w:rPr>
              <w:t>3</w:t>
            </w:r>
            <w:r w:rsidRPr="004336DD">
              <w:t xml:space="preserve">  для подвоза  питьевой воды населению на время ликвидации аварий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390673">
            <w:pPr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Увеличение дополнительной  возможности обеспечение водой населения на период проведения аварийно-восстановительных работ в 4 м</w:t>
            </w:r>
            <w:r w:rsidRPr="00D7323D">
              <w:rPr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/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1575,0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1575,0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6971CE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B71E2" w:rsidRPr="004336DD" w:rsidRDefault="008B71E2" w:rsidP="0039067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1E2" w:rsidRDefault="008B71E2" w:rsidP="008B71E2">
            <w:r w:rsidRPr="00242970">
              <w:rPr>
                <w:bCs/>
                <w:color w:val="000000"/>
              </w:rPr>
              <w:t>Инвестиционная надбавка к тарифу</w:t>
            </w:r>
          </w:p>
        </w:tc>
      </w:tr>
      <w:tr w:rsidR="006971CE" w:rsidRPr="004336DD" w:rsidTr="006971CE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D7323D" w:rsidRDefault="006971CE" w:rsidP="00390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90673">
            <w:r w:rsidRPr="004336DD">
              <w:t>ИТОГО</w:t>
            </w:r>
            <w:r>
              <w:t>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90673">
            <w:pPr>
              <w:rPr>
                <w:bCs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8703,0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9454,1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2115,3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D7323D">
            <w:pPr>
              <w:jc w:val="right"/>
              <w:rPr>
                <w:bCs/>
                <w:color w:val="000000"/>
              </w:rPr>
            </w:pPr>
            <w:r w:rsidRPr="004336DD">
              <w:rPr>
                <w:bCs/>
                <w:color w:val="000000"/>
              </w:rPr>
              <w:t>7338,8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4336DD" w:rsidRDefault="006971CE" w:rsidP="0039067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1CE" w:rsidRPr="004336DD" w:rsidRDefault="006971CE" w:rsidP="00390673">
            <w:pPr>
              <w:rPr>
                <w:b/>
                <w:bCs/>
                <w:color w:val="000000"/>
              </w:rPr>
            </w:pPr>
          </w:p>
        </w:tc>
      </w:tr>
    </w:tbl>
    <w:p w:rsidR="000D16D0" w:rsidRPr="00D7323D" w:rsidRDefault="000D16D0" w:rsidP="00D7323D">
      <w:pPr>
        <w:ind w:firstLine="709"/>
        <w:jc w:val="both"/>
        <w:rPr>
          <w:color w:val="000000"/>
          <w:sz w:val="26"/>
          <w:szCs w:val="26"/>
        </w:rPr>
      </w:pPr>
      <w:r w:rsidRPr="00D7323D">
        <w:rPr>
          <w:color w:val="000000"/>
          <w:sz w:val="26"/>
          <w:szCs w:val="26"/>
        </w:rPr>
        <w:t xml:space="preserve">1.Стоимость мероприятия подтверждена </w:t>
      </w:r>
      <w:r w:rsidR="008E437D" w:rsidRPr="00D7323D">
        <w:rPr>
          <w:color w:val="000000"/>
          <w:sz w:val="26"/>
          <w:szCs w:val="26"/>
        </w:rPr>
        <w:t>письмом от ООО «Кавминводы-Акв»с предложением на приобретение установки горизонтально-направленного бурения ГНБXCMG200</w:t>
      </w:r>
      <w:r w:rsidR="00CB5FB7" w:rsidRPr="00D7323D">
        <w:rPr>
          <w:color w:val="000000"/>
          <w:sz w:val="26"/>
          <w:szCs w:val="26"/>
        </w:rPr>
        <w:t xml:space="preserve"> (Приложение №</w:t>
      </w:r>
      <w:r w:rsidR="003637C0">
        <w:rPr>
          <w:color w:val="000000"/>
          <w:sz w:val="26"/>
          <w:szCs w:val="26"/>
        </w:rPr>
        <w:t>6</w:t>
      </w:r>
      <w:r w:rsidR="00CB5FB7" w:rsidRPr="00D7323D">
        <w:rPr>
          <w:color w:val="000000"/>
          <w:sz w:val="26"/>
          <w:szCs w:val="26"/>
        </w:rPr>
        <w:t>)</w:t>
      </w:r>
      <w:r w:rsidR="005402B5" w:rsidRPr="00D7323D">
        <w:rPr>
          <w:color w:val="000000"/>
          <w:sz w:val="26"/>
          <w:szCs w:val="26"/>
        </w:rPr>
        <w:t>,</w:t>
      </w:r>
      <w:r w:rsidR="001F2ADC" w:rsidRPr="00D7323D">
        <w:rPr>
          <w:color w:val="000000"/>
          <w:sz w:val="26"/>
          <w:szCs w:val="26"/>
        </w:rPr>
        <w:t>с учетом индексов-дефляторов, утвержденных приказом Министерства экономического развития Республики Башкортостан №14-4197 от 02.06.2016г.</w:t>
      </w:r>
    </w:p>
    <w:p w:rsidR="000D16D0" w:rsidRPr="00D7323D" w:rsidRDefault="000D16D0" w:rsidP="00D7323D">
      <w:pPr>
        <w:ind w:firstLine="709"/>
        <w:jc w:val="both"/>
        <w:rPr>
          <w:color w:val="000000"/>
          <w:sz w:val="26"/>
          <w:szCs w:val="26"/>
        </w:rPr>
      </w:pPr>
      <w:r w:rsidRPr="00D7323D">
        <w:rPr>
          <w:color w:val="000000"/>
          <w:sz w:val="26"/>
          <w:szCs w:val="26"/>
        </w:rPr>
        <w:t>2.Стоимость мероприятия подтверждена коммерческим предложением №2</w:t>
      </w:r>
      <w:r w:rsidR="00743DFE" w:rsidRPr="00D7323D">
        <w:rPr>
          <w:color w:val="000000"/>
          <w:sz w:val="26"/>
          <w:szCs w:val="26"/>
        </w:rPr>
        <w:t xml:space="preserve">от </w:t>
      </w:r>
      <w:r w:rsidR="00743DFE" w:rsidRPr="00D7323D">
        <w:rPr>
          <w:sz w:val="26"/>
          <w:szCs w:val="26"/>
        </w:rPr>
        <w:t>ООО «Геостандарт» на приобретение трассопоискового приемника</w:t>
      </w:r>
      <w:r w:rsidR="00CB5FB7" w:rsidRPr="00D7323D">
        <w:rPr>
          <w:sz w:val="26"/>
          <w:szCs w:val="26"/>
        </w:rPr>
        <w:t xml:space="preserve"> (Приложение №</w:t>
      </w:r>
      <w:r w:rsidR="003637C0">
        <w:rPr>
          <w:sz w:val="26"/>
          <w:szCs w:val="26"/>
        </w:rPr>
        <w:t>7</w:t>
      </w:r>
      <w:r w:rsidR="00CB5FB7" w:rsidRPr="00D7323D">
        <w:rPr>
          <w:sz w:val="26"/>
          <w:szCs w:val="26"/>
        </w:rPr>
        <w:t>)</w:t>
      </w:r>
      <w:r w:rsidR="00743DFE" w:rsidRPr="00D7323D">
        <w:rPr>
          <w:sz w:val="26"/>
          <w:szCs w:val="26"/>
        </w:rPr>
        <w:t xml:space="preserve">, </w:t>
      </w:r>
      <w:r w:rsidR="001F2ADC" w:rsidRPr="00D7323D">
        <w:rPr>
          <w:color w:val="000000"/>
          <w:sz w:val="26"/>
          <w:szCs w:val="26"/>
        </w:rPr>
        <w:t>с учетом индексов-дефляторов, утвержденных приказом Министерства экономического развития Республики Башкортостан №14-4197 от 02.06.2016г.</w:t>
      </w:r>
    </w:p>
    <w:p w:rsidR="000D16D0" w:rsidRPr="00D7323D" w:rsidRDefault="000D16D0" w:rsidP="00D7323D">
      <w:pPr>
        <w:ind w:firstLine="709"/>
        <w:jc w:val="both"/>
        <w:rPr>
          <w:color w:val="000000"/>
          <w:sz w:val="26"/>
          <w:szCs w:val="26"/>
        </w:rPr>
      </w:pPr>
      <w:r w:rsidRPr="00D7323D">
        <w:rPr>
          <w:color w:val="000000"/>
          <w:sz w:val="26"/>
          <w:szCs w:val="26"/>
        </w:rPr>
        <w:t>3.Стоимость мероприятия подтверждена коммерческим предложением №</w:t>
      </w:r>
      <w:r w:rsidR="003637C0">
        <w:rPr>
          <w:color w:val="000000"/>
          <w:sz w:val="26"/>
          <w:szCs w:val="26"/>
        </w:rPr>
        <w:t>8</w:t>
      </w:r>
      <w:r w:rsidR="001F2ADC" w:rsidRPr="00D7323D">
        <w:rPr>
          <w:color w:val="000000"/>
          <w:sz w:val="26"/>
          <w:szCs w:val="26"/>
        </w:rPr>
        <w:t>с учетом индексов-дефляторов, утвержденных приказом Министерства экономического развития Республики Башкортостан №14-4197 от 02.06.2016г.</w:t>
      </w:r>
    </w:p>
    <w:p w:rsidR="00254507" w:rsidRPr="00D7323D" w:rsidRDefault="00254507" w:rsidP="00D7323D">
      <w:pPr>
        <w:ind w:firstLine="709"/>
        <w:jc w:val="both"/>
        <w:rPr>
          <w:color w:val="000000"/>
          <w:sz w:val="26"/>
          <w:szCs w:val="26"/>
        </w:rPr>
      </w:pPr>
    </w:p>
    <w:p w:rsidR="004C1857" w:rsidRPr="00D7323D" w:rsidRDefault="00F430A3" w:rsidP="004C1857">
      <w:pPr>
        <w:ind w:left="360"/>
        <w:jc w:val="center"/>
        <w:rPr>
          <w:color w:val="000000"/>
        </w:rPr>
      </w:pPr>
      <w:r w:rsidRPr="008B71E2">
        <w:rPr>
          <w:b/>
          <w:color w:val="000000"/>
          <w:sz w:val="26"/>
          <w:szCs w:val="26"/>
        </w:rPr>
        <w:t>Ожидаемый эффект от мероприятия</w:t>
      </w:r>
      <w:r w:rsidR="00D7323D" w:rsidRPr="008B71E2">
        <w:rPr>
          <w:b/>
          <w:color w:val="000000"/>
          <w:sz w:val="26"/>
          <w:szCs w:val="26"/>
        </w:rPr>
        <w:t>, э</w:t>
      </w:r>
      <w:r w:rsidR="004C1857" w:rsidRPr="008B71E2">
        <w:rPr>
          <w:b/>
          <w:color w:val="000000"/>
          <w:sz w:val="26"/>
          <w:szCs w:val="26"/>
        </w:rPr>
        <w:t>кономия средств (выпадающие доходы)</w:t>
      </w:r>
    </w:p>
    <w:tbl>
      <w:tblPr>
        <w:tblStyle w:val="af5"/>
        <w:tblW w:w="0" w:type="auto"/>
        <w:tblInd w:w="360" w:type="dxa"/>
        <w:tblLook w:val="04A0"/>
      </w:tblPr>
      <w:tblGrid>
        <w:gridCol w:w="6127"/>
        <w:gridCol w:w="1843"/>
        <w:gridCol w:w="1843"/>
        <w:gridCol w:w="2409"/>
        <w:gridCol w:w="2770"/>
      </w:tblGrid>
      <w:tr w:rsidR="00826C57" w:rsidRPr="00D7323D" w:rsidTr="005C7365">
        <w:tc>
          <w:tcPr>
            <w:tcW w:w="6127" w:type="dxa"/>
          </w:tcPr>
          <w:p w:rsidR="00826C57" w:rsidRPr="00D7323D" w:rsidRDefault="00826C57" w:rsidP="00826C57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Факт,  тыс.руб.</w:t>
            </w:r>
          </w:p>
        </w:tc>
        <w:tc>
          <w:tcPr>
            <w:tcW w:w="8865" w:type="dxa"/>
            <w:gridSpan w:val="4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План, тыс.руб.</w:t>
            </w:r>
          </w:p>
        </w:tc>
      </w:tr>
      <w:tr w:rsidR="00D062D2" w:rsidRPr="00D7323D" w:rsidTr="005C7365">
        <w:tc>
          <w:tcPr>
            <w:tcW w:w="6127" w:type="dxa"/>
          </w:tcPr>
          <w:p w:rsidR="00D062D2" w:rsidRPr="00D7323D" w:rsidRDefault="00D062D2" w:rsidP="008971C3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2015 год</w:t>
            </w:r>
          </w:p>
        </w:tc>
        <w:tc>
          <w:tcPr>
            <w:tcW w:w="1843" w:type="dxa"/>
          </w:tcPr>
          <w:p w:rsidR="00D062D2" w:rsidRPr="00D7323D" w:rsidRDefault="00D062D2" w:rsidP="008971C3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2016</w:t>
            </w:r>
            <w:r w:rsidR="00AD04A5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</w:tcPr>
          <w:p w:rsidR="00D062D2" w:rsidRPr="00D7323D" w:rsidRDefault="00D062D2" w:rsidP="008971C3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2017</w:t>
            </w:r>
            <w:r w:rsidR="00AD04A5">
              <w:rPr>
                <w:color w:val="000000"/>
              </w:rPr>
              <w:t xml:space="preserve"> год</w:t>
            </w:r>
          </w:p>
        </w:tc>
        <w:tc>
          <w:tcPr>
            <w:tcW w:w="2409" w:type="dxa"/>
          </w:tcPr>
          <w:p w:rsidR="00D062D2" w:rsidRPr="00D7323D" w:rsidRDefault="00D062D2" w:rsidP="008971C3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2018</w:t>
            </w:r>
            <w:r w:rsidR="00AD04A5">
              <w:rPr>
                <w:color w:val="000000"/>
              </w:rPr>
              <w:t xml:space="preserve"> год</w:t>
            </w:r>
          </w:p>
        </w:tc>
        <w:tc>
          <w:tcPr>
            <w:tcW w:w="2770" w:type="dxa"/>
          </w:tcPr>
          <w:p w:rsidR="00D062D2" w:rsidRPr="00D7323D" w:rsidRDefault="00D062D2" w:rsidP="008971C3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2019</w:t>
            </w:r>
            <w:r w:rsidR="00AD04A5">
              <w:rPr>
                <w:color w:val="000000"/>
              </w:rPr>
              <w:t xml:space="preserve"> год</w:t>
            </w:r>
          </w:p>
        </w:tc>
      </w:tr>
      <w:tr w:rsidR="00826C57" w:rsidRPr="00D7323D" w:rsidTr="005C7365">
        <w:trPr>
          <w:trHeight w:val="412"/>
        </w:trPr>
        <w:tc>
          <w:tcPr>
            <w:tcW w:w="6127" w:type="dxa"/>
          </w:tcPr>
          <w:p w:rsidR="00826C57" w:rsidRPr="00D7323D" w:rsidRDefault="00826C57" w:rsidP="00D7323D">
            <w:pPr>
              <w:rPr>
                <w:color w:val="000000"/>
              </w:rPr>
            </w:pPr>
            <w:r w:rsidRPr="00D7323D">
              <w:rPr>
                <w:color w:val="000000"/>
              </w:rPr>
              <w:t>С учетом инфляции в расчётный год по отношению к предыдущему году</w:t>
            </w:r>
          </w:p>
        </w:tc>
        <w:tc>
          <w:tcPr>
            <w:tcW w:w="1843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1,060</w:t>
            </w:r>
          </w:p>
        </w:tc>
        <w:tc>
          <w:tcPr>
            <w:tcW w:w="1843" w:type="dxa"/>
          </w:tcPr>
          <w:p w:rsidR="00826C57" w:rsidRPr="00D7323D" w:rsidRDefault="00826C57" w:rsidP="008971C3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1,05</w:t>
            </w:r>
          </w:p>
        </w:tc>
        <w:tc>
          <w:tcPr>
            <w:tcW w:w="2409" w:type="dxa"/>
          </w:tcPr>
          <w:p w:rsidR="00826C57" w:rsidRPr="00D7323D" w:rsidRDefault="00826C57" w:rsidP="008971C3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1,045</w:t>
            </w:r>
          </w:p>
        </w:tc>
        <w:tc>
          <w:tcPr>
            <w:tcW w:w="2770" w:type="dxa"/>
          </w:tcPr>
          <w:p w:rsidR="00826C57" w:rsidRPr="00D7323D" w:rsidRDefault="00826C57" w:rsidP="008971C3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1,042</w:t>
            </w:r>
          </w:p>
        </w:tc>
      </w:tr>
      <w:tr w:rsidR="00826C57" w:rsidRPr="00D7323D" w:rsidTr="00D7323D">
        <w:trPr>
          <w:trHeight w:val="640"/>
        </w:trPr>
        <w:tc>
          <w:tcPr>
            <w:tcW w:w="6127" w:type="dxa"/>
          </w:tcPr>
          <w:p w:rsidR="00826C57" w:rsidRPr="00D7323D" w:rsidRDefault="00826C57" w:rsidP="00D7323D">
            <w:pPr>
              <w:rPr>
                <w:color w:val="000000"/>
              </w:rPr>
            </w:pPr>
            <w:r w:rsidRPr="00D7323D">
              <w:rPr>
                <w:color w:val="000000"/>
              </w:rPr>
              <w:t>Согласно фактических затрат на восстановление благоустройства</w:t>
            </w:r>
            <w:r w:rsidR="008971C3" w:rsidRPr="00D7323D">
              <w:rPr>
                <w:color w:val="000000"/>
              </w:rPr>
              <w:t xml:space="preserve"> в 2015 году</w:t>
            </w:r>
          </w:p>
        </w:tc>
        <w:tc>
          <w:tcPr>
            <w:tcW w:w="1843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</w:p>
        </w:tc>
        <w:tc>
          <w:tcPr>
            <w:tcW w:w="2770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</w:p>
        </w:tc>
      </w:tr>
      <w:tr w:rsidR="00826C57" w:rsidRPr="00D7323D" w:rsidTr="00D7323D">
        <w:trPr>
          <w:trHeight w:val="422"/>
        </w:trPr>
        <w:tc>
          <w:tcPr>
            <w:tcW w:w="6127" w:type="dxa"/>
          </w:tcPr>
          <w:p w:rsidR="00826C57" w:rsidRPr="00D7323D" w:rsidRDefault="00826C57" w:rsidP="00826C57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436,8</w:t>
            </w:r>
          </w:p>
        </w:tc>
        <w:tc>
          <w:tcPr>
            <w:tcW w:w="1843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464,9</w:t>
            </w:r>
          </w:p>
        </w:tc>
        <w:tc>
          <w:tcPr>
            <w:tcW w:w="1843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488,2</w:t>
            </w:r>
          </w:p>
        </w:tc>
        <w:tc>
          <w:tcPr>
            <w:tcW w:w="2409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510,1</w:t>
            </w:r>
          </w:p>
        </w:tc>
        <w:tc>
          <w:tcPr>
            <w:tcW w:w="2770" w:type="dxa"/>
          </w:tcPr>
          <w:p w:rsidR="00826C57" w:rsidRPr="00D7323D" w:rsidRDefault="00826C57" w:rsidP="004C1857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531,6</w:t>
            </w:r>
          </w:p>
        </w:tc>
      </w:tr>
    </w:tbl>
    <w:p w:rsidR="00992D28" w:rsidRPr="00D7323D" w:rsidRDefault="00992D28" w:rsidP="00D7323D">
      <w:pPr>
        <w:ind w:firstLine="709"/>
        <w:jc w:val="both"/>
        <w:rPr>
          <w:color w:val="000000"/>
          <w:sz w:val="26"/>
          <w:szCs w:val="26"/>
        </w:rPr>
      </w:pPr>
      <w:r w:rsidRPr="00D7323D">
        <w:rPr>
          <w:color w:val="000000"/>
          <w:sz w:val="26"/>
          <w:szCs w:val="26"/>
        </w:rPr>
        <w:t>Обоснование необходимости мероприятий.</w:t>
      </w:r>
    </w:p>
    <w:p w:rsidR="00992D28" w:rsidRPr="00D7323D" w:rsidRDefault="00992D28" w:rsidP="00D7323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7323D">
        <w:rPr>
          <w:color w:val="000000"/>
          <w:sz w:val="26"/>
          <w:szCs w:val="26"/>
        </w:rPr>
        <w:t xml:space="preserve">Сравнительно недавно была введена в эксплуатацию технология бестраншейного метода прокладывания подземных коммуникаций. Она представляет собой технологию прокладывания труб без рытья траншей, не нарушая при этом поверхности благоустройства. Такая прокладка трубопроводов актуальна в непосредственной близости от железных дорог, рядом с автомагистралями, около озер, болот и рек. Применяется она также в густонаселенных районах городов.Одним из наиболее популярных методов управляемого бестраншейного метода прокладывания подземных коммуникаций является горизонтальное направленное бурение (ГНБ). Этот способ дает возможность прокладывать пути длиной в несколько километров, используя при этом минимальное количество времени и рабочей силы, материальных затрат на восстановление благоустройства (асфальтово-бетонного покрытия, тротуарной плитки и др.). С помощью данного метода, возможно осуществление прокладки всех видов инженерных сетей и коммуникаций в том числе водопроводов и напорной канализации, самотечной канализации. Трубы при этом могут быть полиэтиленовые, стальные, и из других материалов. Их главной задачей является минимальное воздействие на окружающую среду. </w:t>
      </w:r>
      <w:r w:rsidR="003E0044" w:rsidRPr="00D7323D">
        <w:rPr>
          <w:color w:val="000000"/>
          <w:sz w:val="26"/>
          <w:szCs w:val="26"/>
        </w:rPr>
        <w:t>П</w:t>
      </w:r>
      <w:r w:rsidRPr="00D7323D">
        <w:rPr>
          <w:color w:val="000000"/>
          <w:sz w:val="26"/>
          <w:szCs w:val="26"/>
        </w:rPr>
        <w:t xml:space="preserve">риобретение оборудования </w:t>
      </w:r>
      <w:r w:rsidRPr="00D7323D">
        <w:rPr>
          <w:bCs/>
          <w:color w:val="000000"/>
          <w:sz w:val="26"/>
          <w:szCs w:val="26"/>
        </w:rPr>
        <w:t>ГНБ</w:t>
      </w:r>
      <w:r w:rsidR="003B5996">
        <w:rPr>
          <w:color w:val="000000"/>
          <w:sz w:val="26"/>
          <w:szCs w:val="26"/>
        </w:rPr>
        <w:t>–</w:t>
      </w:r>
      <w:r w:rsidRPr="00D7323D">
        <w:rPr>
          <w:color w:val="000000"/>
          <w:sz w:val="26"/>
          <w:szCs w:val="26"/>
        </w:rPr>
        <w:t>XCMG xz320</w:t>
      </w:r>
      <w:r w:rsidR="003E0044" w:rsidRPr="00D7323D">
        <w:rPr>
          <w:color w:val="000000"/>
          <w:sz w:val="26"/>
          <w:szCs w:val="26"/>
        </w:rPr>
        <w:t>.</w:t>
      </w:r>
      <w:r w:rsidR="007B2D55" w:rsidRPr="00D7323D">
        <w:rPr>
          <w:color w:val="000000"/>
          <w:sz w:val="26"/>
          <w:szCs w:val="26"/>
        </w:rPr>
        <w:t xml:space="preserve"> В 20</w:t>
      </w:r>
      <w:r w:rsidR="00D7323D">
        <w:rPr>
          <w:color w:val="000000"/>
          <w:sz w:val="26"/>
          <w:szCs w:val="26"/>
        </w:rPr>
        <w:t>.</w:t>
      </w:r>
    </w:p>
    <w:p w:rsidR="00992D28" w:rsidRPr="00D7323D" w:rsidRDefault="003E0044" w:rsidP="00D7323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7323D">
        <w:rPr>
          <w:color w:val="000000"/>
          <w:sz w:val="26"/>
          <w:szCs w:val="26"/>
        </w:rPr>
        <w:t>Необходимо также</w:t>
      </w:r>
      <w:r w:rsidR="00992D28" w:rsidRPr="00D7323D">
        <w:rPr>
          <w:color w:val="000000"/>
          <w:sz w:val="26"/>
          <w:szCs w:val="26"/>
        </w:rPr>
        <w:t xml:space="preserve"> приобретение автоцистерны на базе ГАЗ-3309 емкостью 4,2 м</w:t>
      </w:r>
      <w:r w:rsidR="00992D28" w:rsidRPr="00D7323D">
        <w:rPr>
          <w:color w:val="000000"/>
          <w:sz w:val="26"/>
          <w:szCs w:val="26"/>
          <w:vertAlign w:val="superscript"/>
        </w:rPr>
        <w:t>3</w:t>
      </w:r>
      <w:r w:rsidR="00992D28" w:rsidRPr="00D7323D">
        <w:rPr>
          <w:color w:val="000000"/>
          <w:sz w:val="26"/>
          <w:szCs w:val="26"/>
        </w:rPr>
        <w:t xml:space="preserve"> для подвоза питьевой воды населению на время ликвидации аварий.</w:t>
      </w:r>
      <w:r w:rsidR="000E41E8" w:rsidRPr="00D7323D">
        <w:rPr>
          <w:color w:val="000000"/>
          <w:sz w:val="26"/>
          <w:szCs w:val="26"/>
        </w:rPr>
        <w:t xml:space="preserve"> Существующие в настоящее время</w:t>
      </w:r>
      <w:r w:rsidR="00780326" w:rsidRPr="00D7323D">
        <w:rPr>
          <w:color w:val="000000"/>
          <w:sz w:val="26"/>
          <w:szCs w:val="26"/>
        </w:rPr>
        <w:t xml:space="preserve"> емкости</w:t>
      </w:r>
      <w:r w:rsidR="000E41E8" w:rsidRPr="00D7323D">
        <w:rPr>
          <w:color w:val="000000"/>
          <w:sz w:val="26"/>
          <w:szCs w:val="26"/>
        </w:rPr>
        <w:t xml:space="preserve"> для подвоза воды объемом на 0,9 м</w:t>
      </w:r>
      <w:r w:rsidR="000E41E8" w:rsidRPr="00D7323D">
        <w:rPr>
          <w:color w:val="000000"/>
          <w:sz w:val="26"/>
          <w:szCs w:val="26"/>
          <w:vertAlign w:val="superscript"/>
        </w:rPr>
        <w:t>3</w:t>
      </w:r>
      <w:r w:rsidR="000E41E8" w:rsidRPr="00D7323D">
        <w:rPr>
          <w:color w:val="000000"/>
          <w:sz w:val="26"/>
          <w:szCs w:val="26"/>
        </w:rPr>
        <w:t xml:space="preserve"> и на 4 м</w:t>
      </w:r>
      <w:r w:rsidR="000E41E8" w:rsidRPr="00D7323D">
        <w:rPr>
          <w:color w:val="000000"/>
          <w:sz w:val="26"/>
          <w:szCs w:val="26"/>
          <w:vertAlign w:val="superscript"/>
        </w:rPr>
        <w:t>3</w:t>
      </w:r>
      <w:r w:rsidR="000E41E8" w:rsidRPr="00D7323D">
        <w:rPr>
          <w:color w:val="000000"/>
          <w:sz w:val="26"/>
          <w:szCs w:val="26"/>
        </w:rPr>
        <w:t>, имеют износ -100</w:t>
      </w:r>
      <w:r w:rsidR="00D7323D">
        <w:rPr>
          <w:color w:val="000000"/>
          <w:sz w:val="26"/>
          <w:szCs w:val="26"/>
        </w:rPr>
        <w:t>,0</w:t>
      </w:r>
      <w:r w:rsidR="000E41E8" w:rsidRPr="00D7323D">
        <w:rPr>
          <w:color w:val="000000"/>
          <w:sz w:val="26"/>
          <w:szCs w:val="26"/>
        </w:rPr>
        <w:t>%, требуют дополнительных затрат на ремонтные работы. Не оборудованы машиной</w:t>
      </w:r>
      <w:r w:rsidR="00780326" w:rsidRPr="00D7323D">
        <w:rPr>
          <w:color w:val="000000"/>
          <w:sz w:val="26"/>
          <w:szCs w:val="26"/>
        </w:rPr>
        <w:t xml:space="preserve"> для подвоза</w:t>
      </w:r>
      <w:r w:rsidR="002C4E57">
        <w:rPr>
          <w:color w:val="000000"/>
          <w:sz w:val="26"/>
          <w:szCs w:val="26"/>
        </w:rPr>
        <w:t xml:space="preserve"> </w:t>
      </w:r>
      <w:r w:rsidR="00780326" w:rsidRPr="00D7323D">
        <w:rPr>
          <w:color w:val="000000"/>
          <w:sz w:val="26"/>
          <w:szCs w:val="26"/>
        </w:rPr>
        <w:t xml:space="preserve">воды, необходима дополнительно тракторная техника. </w:t>
      </w:r>
    </w:p>
    <w:p w:rsidR="0026285D" w:rsidRPr="00D7323D" w:rsidRDefault="00992D28" w:rsidP="00D7323D">
      <w:pPr>
        <w:shd w:val="clear" w:color="auto" w:fill="FFFFFF"/>
        <w:ind w:firstLine="709"/>
        <w:jc w:val="both"/>
        <w:rPr>
          <w:sz w:val="26"/>
          <w:szCs w:val="26"/>
        </w:rPr>
      </w:pPr>
      <w:r w:rsidRPr="00D7323D">
        <w:rPr>
          <w:color w:val="000000"/>
          <w:sz w:val="26"/>
          <w:szCs w:val="26"/>
        </w:rPr>
        <w:t>93 км</w:t>
      </w:r>
      <w:r w:rsidR="00D7323D">
        <w:rPr>
          <w:color w:val="000000"/>
          <w:sz w:val="26"/>
          <w:szCs w:val="26"/>
        </w:rPr>
        <w:t>.</w:t>
      </w:r>
      <w:r w:rsidRPr="00D7323D">
        <w:rPr>
          <w:color w:val="000000"/>
          <w:sz w:val="26"/>
          <w:szCs w:val="26"/>
        </w:rPr>
        <w:t xml:space="preserve"> городских водопроводных сетей были построены в 60-70-ые годы прошлого столетия. Исполнительная документация на эти сети либо отсутствует, либо не соответствует действительности. Изменилась и геодезическая система координат (сейчас МСК-02). Для обнаружения некоторых водопроводов затрачивается много времени – до 2-3 дней (водопровод «шурфуют», т.е</w:t>
      </w:r>
      <w:r w:rsidR="00B97127">
        <w:rPr>
          <w:color w:val="000000"/>
          <w:sz w:val="26"/>
          <w:szCs w:val="26"/>
        </w:rPr>
        <w:t>.</w:t>
      </w:r>
      <w:r w:rsidRPr="00D7323D">
        <w:rPr>
          <w:color w:val="000000"/>
          <w:sz w:val="26"/>
          <w:szCs w:val="26"/>
        </w:rPr>
        <w:t xml:space="preserve"> раскапывают его вручную от колодца).  Трассоискатель SeekTect SR20 (RIDGIT) предназначен для обнаружения подземных коммуникаций кабельных линий, сетей трубопроводов и протяженных объектов. Быстро и точно помогает определить местоположение, глубину залегания и направление искомой трассы. </w:t>
      </w:r>
    </w:p>
    <w:p w:rsidR="00725BB9" w:rsidRPr="00D7323D" w:rsidRDefault="00725BB9" w:rsidP="00D7323D">
      <w:pPr>
        <w:ind w:firstLine="709"/>
        <w:jc w:val="both"/>
        <w:rPr>
          <w:b/>
          <w:sz w:val="26"/>
          <w:szCs w:val="26"/>
        </w:rPr>
      </w:pPr>
    </w:p>
    <w:p w:rsidR="0026285D" w:rsidRPr="008B71E2" w:rsidRDefault="006B7297" w:rsidP="008620F3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6</w:t>
      </w:r>
      <w:r w:rsidR="00E87F02" w:rsidRPr="008B71E2">
        <w:rPr>
          <w:b/>
          <w:sz w:val="26"/>
          <w:szCs w:val="26"/>
        </w:rPr>
        <w:t>.5.Вывод из эксплуатации, консервация и демонтаж объектов централизованного водоснабжения</w:t>
      </w:r>
    </w:p>
    <w:tbl>
      <w:tblPr>
        <w:tblW w:w="153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4300"/>
        <w:gridCol w:w="2663"/>
        <w:gridCol w:w="1164"/>
        <w:gridCol w:w="992"/>
        <w:gridCol w:w="1559"/>
        <w:gridCol w:w="1418"/>
        <w:gridCol w:w="1417"/>
        <w:gridCol w:w="1134"/>
      </w:tblGrid>
      <w:tr w:rsidR="006971CE" w:rsidRPr="00D7323D" w:rsidTr="006971CE">
        <w:trPr>
          <w:cantSplit/>
          <w:trHeight w:val="20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Ожидаемый результат (эффект) от реализации мероприятий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0E59E5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Стоимость реализации мероприятий (с учётом НДС)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1CE" w:rsidRPr="00D7323D" w:rsidRDefault="006971CE" w:rsidP="006971CE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Источник финансирования</w:t>
            </w:r>
          </w:p>
        </w:tc>
      </w:tr>
      <w:tr w:rsidR="006971CE" w:rsidRPr="00D7323D" w:rsidTr="00D72339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AD04A5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В ценах 2016 г</w:t>
            </w:r>
            <w:r>
              <w:rPr>
                <w:bCs/>
                <w:color w:val="000000"/>
              </w:rPr>
              <w:t>ода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7534DA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в текущих (прогнозируемых) ценах соответств</w:t>
            </w:r>
            <w:r w:rsidR="007534DA">
              <w:rPr>
                <w:bCs/>
                <w:color w:val="000000"/>
              </w:rPr>
              <w:t>ующего г</w:t>
            </w:r>
            <w:r w:rsidRPr="00D7323D">
              <w:rPr>
                <w:bCs/>
                <w:color w:val="000000"/>
              </w:rPr>
              <w:t>ода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</w:tr>
      <w:tr w:rsidR="006971CE" w:rsidRPr="00D7323D" w:rsidTr="00D72339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в т.ч., по годам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</w:tr>
      <w:tr w:rsidR="006971CE" w:rsidRPr="00D7323D" w:rsidTr="00CC2B08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2017</w:t>
            </w:r>
            <w:r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2018</w:t>
            </w:r>
            <w:r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2019</w:t>
            </w:r>
            <w:r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</w:p>
        </w:tc>
      </w:tr>
      <w:tr w:rsidR="006971CE" w:rsidRPr="00D7323D" w:rsidTr="00CC2B08">
        <w:trPr>
          <w:cantSplit/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D7323D" w:rsidRDefault="006971CE" w:rsidP="00EB5F0F">
            <w:pPr>
              <w:jc w:val="center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 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D7323D" w:rsidRDefault="006971CE" w:rsidP="00D7323D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Инфляция в расчётный год по отношению к предыдущему году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D7323D" w:rsidRDefault="006971CE" w:rsidP="00EB5F0F">
            <w:pPr>
              <w:jc w:val="right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D7323D" w:rsidRDefault="006971CE" w:rsidP="00EB5F0F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D7323D" w:rsidRDefault="006971CE" w:rsidP="00EB5F0F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D7323D" w:rsidRDefault="006971CE" w:rsidP="00EB5F0F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1,045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971CE" w:rsidRPr="00D7323D" w:rsidRDefault="006971CE" w:rsidP="00EB5F0F">
            <w:pPr>
              <w:jc w:val="center"/>
              <w:rPr>
                <w:color w:val="000000"/>
              </w:rPr>
            </w:pPr>
            <w:r w:rsidRPr="00D7323D">
              <w:rPr>
                <w:color w:val="000000"/>
              </w:rPr>
              <w:t>1,042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71CE" w:rsidRPr="00D7323D" w:rsidRDefault="006971CE" w:rsidP="00EB5F0F">
            <w:pPr>
              <w:jc w:val="center"/>
              <w:rPr>
                <w:color w:val="000000"/>
              </w:rPr>
            </w:pPr>
          </w:p>
        </w:tc>
      </w:tr>
      <w:tr w:rsidR="003B24F1" w:rsidRPr="00D7323D" w:rsidTr="007534DA">
        <w:trPr>
          <w:cantSplit/>
          <w:trHeight w:val="65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D7323D" w:rsidRDefault="003B24F1" w:rsidP="00EB5F0F">
            <w:pPr>
              <w:jc w:val="center"/>
              <w:rPr>
                <w:b/>
                <w:bCs/>
                <w:color w:val="000000"/>
              </w:rPr>
            </w:pPr>
            <w:r w:rsidRPr="00BC5958">
              <w:rPr>
                <w:bCs/>
                <w:color w:val="000000"/>
              </w:rPr>
              <w:t>1</w:t>
            </w:r>
            <w:r w:rsidRPr="00D7323D">
              <w:rPr>
                <w:b/>
                <w:bCs/>
                <w:color w:val="000000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575D5" w:rsidRPr="007534DA" w:rsidRDefault="00DA3BC7" w:rsidP="009767B5">
            <w:r>
              <w:t>1.</w:t>
            </w:r>
            <w:r w:rsidR="009767B5" w:rsidRPr="00D7323D">
              <w:t>Ликвидаци</w:t>
            </w:r>
            <w:r w:rsidR="009767B5">
              <w:t>я</w:t>
            </w:r>
            <w:r w:rsidR="009767B5" w:rsidRPr="00D7323D">
              <w:t xml:space="preserve"> Уязы-Тамакского </w:t>
            </w:r>
            <w:r w:rsidR="009767B5" w:rsidRPr="007534DA">
              <w:t>водозабора</w:t>
            </w:r>
            <w:r w:rsidR="00BC5958" w:rsidRPr="007534DA">
              <w:t xml:space="preserve"> (Республика Татарстан, Бавлинский район)</w:t>
            </w:r>
            <w:r w:rsidR="009767B5" w:rsidRPr="007534DA">
              <w:t>:</w:t>
            </w:r>
          </w:p>
          <w:p w:rsidR="009767B5" w:rsidRPr="007534DA" w:rsidRDefault="009767B5" w:rsidP="009767B5">
            <w:r w:rsidRPr="007534DA">
              <w:t>-тампонаж скважин (4шт.)</w:t>
            </w:r>
            <w:r w:rsidR="007534DA">
              <w:t>;</w:t>
            </w:r>
          </w:p>
          <w:p w:rsidR="009767B5" w:rsidRPr="007534DA" w:rsidRDefault="009767B5" w:rsidP="009767B5">
            <w:r w:rsidRPr="007534DA">
              <w:t>-демонтаж(разборка) павильонов скважин (4шт.), трансформаторной подстанции (1шт.), насыпей под павильонам и подстанцией-5шт.;</w:t>
            </w:r>
          </w:p>
          <w:p w:rsidR="009767B5" w:rsidRPr="007534DA" w:rsidRDefault="009767B5" w:rsidP="009767B5">
            <w:r w:rsidRPr="007534DA">
              <w:t>-демонтаж трубопроводов-1</w:t>
            </w:r>
            <w:r w:rsidR="007534DA">
              <w:t> </w:t>
            </w:r>
            <w:r w:rsidRPr="007534DA">
              <w:t>815м</w:t>
            </w:r>
            <w:r w:rsidR="007534DA">
              <w:t>.;</w:t>
            </w:r>
          </w:p>
          <w:p w:rsidR="009767B5" w:rsidRPr="007534DA" w:rsidRDefault="009767B5" w:rsidP="009767B5">
            <w:r w:rsidRPr="007534DA">
              <w:t>-разборка ограждения (забора)-1</w:t>
            </w:r>
            <w:r w:rsidR="007534DA">
              <w:t> </w:t>
            </w:r>
            <w:r w:rsidRPr="007534DA">
              <w:t>088м</w:t>
            </w:r>
            <w:r w:rsidR="007534DA">
              <w:t>.;</w:t>
            </w:r>
          </w:p>
          <w:p w:rsidR="009767B5" w:rsidRPr="007534DA" w:rsidRDefault="009767B5" w:rsidP="009767B5">
            <w:r w:rsidRPr="007534DA">
              <w:t>-рекультивация земли-0,36га</w:t>
            </w:r>
            <w:r w:rsidR="007534DA">
              <w:t>;</w:t>
            </w:r>
          </w:p>
          <w:p w:rsidR="00BC5958" w:rsidRPr="007534DA" w:rsidRDefault="00DA3BC7" w:rsidP="00BC5958">
            <w:r w:rsidRPr="007534DA">
              <w:t>2.</w:t>
            </w:r>
            <w:r w:rsidR="009767B5" w:rsidRPr="007534DA">
              <w:t>Ликвидация Мало(Ново</w:t>
            </w:r>
            <w:r w:rsidR="00AF5257" w:rsidRPr="007534DA">
              <w:t>)</w:t>
            </w:r>
            <w:r w:rsidR="009767B5" w:rsidRPr="007534DA">
              <w:t>-Бавлинского водозабора</w:t>
            </w:r>
            <w:r w:rsidR="00BC5958" w:rsidRPr="007534DA">
              <w:t xml:space="preserve"> (Республика Татарстан, Бавлинский район):</w:t>
            </w:r>
          </w:p>
          <w:p w:rsidR="00BC5958" w:rsidRPr="007534DA" w:rsidRDefault="00BC5958" w:rsidP="009767B5">
            <w:r w:rsidRPr="007534DA">
              <w:rPr>
                <w:lang w:val="en-US"/>
              </w:rPr>
              <w:t>I</w:t>
            </w:r>
            <w:r w:rsidRPr="007534DA">
              <w:t xml:space="preserve"> этап</w:t>
            </w:r>
          </w:p>
          <w:p w:rsidR="009767B5" w:rsidRPr="007534DA" w:rsidRDefault="009767B5" w:rsidP="009767B5">
            <w:r w:rsidRPr="007534DA">
              <w:t>-тампонаж скважин (12</w:t>
            </w:r>
            <w:r w:rsidR="00BC5958" w:rsidRPr="007534DA">
              <w:t>шт</w:t>
            </w:r>
            <w:r w:rsidR="007534DA">
              <w:t>.</w:t>
            </w:r>
            <w:r w:rsidRPr="007534DA">
              <w:t>)</w:t>
            </w:r>
            <w:r w:rsidR="007534DA">
              <w:t>;</w:t>
            </w:r>
          </w:p>
          <w:p w:rsidR="009767B5" w:rsidRPr="007534DA" w:rsidRDefault="009767B5" w:rsidP="009767B5">
            <w:r w:rsidRPr="007534DA">
              <w:t>-демонтаж (разборка) павильонов скважин (12шт.), трансформаторной подстанции (4шт.), насыпей под павильонами (16шт.)</w:t>
            </w:r>
            <w:r w:rsidR="007534DA">
              <w:t>;</w:t>
            </w:r>
          </w:p>
          <w:p w:rsidR="009767B5" w:rsidRPr="007534DA" w:rsidRDefault="00BC5958" w:rsidP="009767B5">
            <w:r w:rsidRPr="007534DA">
              <w:rPr>
                <w:lang w:val="en-US"/>
              </w:rPr>
              <w:t>II</w:t>
            </w:r>
            <w:r w:rsidRPr="007534DA">
              <w:t xml:space="preserve"> этап</w:t>
            </w:r>
          </w:p>
          <w:p w:rsidR="009767B5" w:rsidRDefault="009767B5" w:rsidP="009767B5">
            <w:r>
              <w:t>-демонтаж трубопроводов-16478 м</w:t>
            </w:r>
            <w:r w:rsidR="007534DA">
              <w:t>.;</w:t>
            </w:r>
          </w:p>
          <w:p w:rsidR="009767B5" w:rsidRDefault="009767B5" w:rsidP="009767B5">
            <w:r>
              <w:t>-разборка ограждения (забора)-1</w:t>
            </w:r>
            <w:r w:rsidR="007534DA">
              <w:t> </w:t>
            </w:r>
            <w:r>
              <w:t>485м</w:t>
            </w:r>
            <w:r w:rsidR="007534DA">
              <w:t>;</w:t>
            </w:r>
          </w:p>
          <w:p w:rsidR="003B24F1" w:rsidRPr="00D7323D" w:rsidRDefault="009767B5" w:rsidP="007534DA">
            <w:r>
              <w:t>-рекультивация земли-1,08га</w:t>
            </w:r>
            <w:r w:rsidR="007534DA">
              <w:t>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D7323D" w:rsidRDefault="003B24F1" w:rsidP="00EB5F0F">
            <w:pPr>
              <w:rPr>
                <w:bCs/>
                <w:color w:val="000000"/>
              </w:rPr>
            </w:pPr>
            <w:r w:rsidRPr="00D7323D">
              <w:rPr>
                <w:b/>
                <w:bCs/>
                <w:color w:val="000000"/>
              </w:rPr>
              <w:t> </w:t>
            </w:r>
            <w:r w:rsidRPr="00D7323D">
              <w:rPr>
                <w:bCs/>
                <w:color w:val="000000"/>
              </w:rPr>
              <w:t>Прекращение истощения запасов подземных вод; снижение антропогенного воздействия на окружающую среду, исключение загрязнения подземных вод.</w:t>
            </w:r>
          </w:p>
          <w:p w:rsidR="003B24F1" w:rsidRPr="00D7323D" w:rsidRDefault="003B24F1" w:rsidP="00D167EB">
            <w:pPr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Снижение износа основных фондов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1685B" w:rsidRPr="00D7323D" w:rsidRDefault="00F1685B" w:rsidP="00D7323D">
            <w:pPr>
              <w:jc w:val="right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1997,2</w:t>
            </w:r>
          </w:p>
          <w:p w:rsidR="00F1685B" w:rsidRPr="00D7323D" w:rsidRDefault="00F1685B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874B82" w:rsidRDefault="00874B82" w:rsidP="00D7323D">
            <w:pPr>
              <w:jc w:val="right"/>
              <w:rPr>
                <w:bCs/>
                <w:color w:val="000000"/>
              </w:rPr>
            </w:pPr>
          </w:p>
          <w:p w:rsidR="00BC5958" w:rsidRDefault="00BC5958" w:rsidP="00D7323D">
            <w:pPr>
              <w:jc w:val="right"/>
              <w:rPr>
                <w:bCs/>
                <w:color w:val="000000"/>
              </w:rPr>
            </w:pPr>
          </w:p>
          <w:p w:rsidR="003B24F1" w:rsidRPr="00D7323D" w:rsidRDefault="00F1685B" w:rsidP="00D7323D">
            <w:pPr>
              <w:jc w:val="right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5950,7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1685B" w:rsidRPr="00D7323D" w:rsidRDefault="00F1685B" w:rsidP="00D7323D">
            <w:pPr>
              <w:jc w:val="right"/>
              <w:rPr>
                <w:color w:val="000000" w:themeColor="text1"/>
              </w:rPr>
            </w:pPr>
            <w:r w:rsidRPr="00D7323D">
              <w:rPr>
                <w:color w:val="000000" w:themeColor="text1"/>
              </w:rPr>
              <w:t>2097,0</w:t>
            </w:r>
          </w:p>
          <w:p w:rsidR="00F1685B" w:rsidRPr="00D7323D" w:rsidRDefault="00F1685B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BC5958" w:rsidRDefault="00BC5958" w:rsidP="00D7323D">
            <w:pPr>
              <w:jc w:val="right"/>
              <w:rPr>
                <w:color w:val="000000" w:themeColor="text1"/>
              </w:rPr>
            </w:pPr>
          </w:p>
          <w:p w:rsidR="00F1685B" w:rsidRPr="00D7323D" w:rsidRDefault="00F1685B" w:rsidP="00D7323D">
            <w:pPr>
              <w:jc w:val="right"/>
              <w:rPr>
                <w:bCs/>
                <w:color w:val="000000"/>
              </w:rPr>
            </w:pPr>
            <w:r w:rsidRPr="00D7323D">
              <w:rPr>
                <w:color w:val="000000" w:themeColor="text1"/>
              </w:rPr>
              <w:t>6529,4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D7323D" w:rsidRDefault="00F1685B" w:rsidP="00D7323D">
            <w:pPr>
              <w:jc w:val="right"/>
              <w:rPr>
                <w:color w:val="000000" w:themeColor="text1"/>
              </w:rPr>
            </w:pPr>
            <w:r w:rsidRPr="00D7323D">
              <w:rPr>
                <w:color w:val="000000" w:themeColor="text1"/>
              </w:rPr>
              <w:t>2097,0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874B82" w:rsidRDefault="00874B82" w:rsidP="00D7323D">
            <w:pPr>
              <w:jc w:val="right"/>
              <w:rPr>
                <w:color w:val="000000" w:themeColor="text1"/>
              </w:rPr>
            </w:pPr>
          </w:p>
          <w:p w:rsidR="00BC5958" w:rsidRDefault="00BC5958" w:rsidP="00D7323D">
            <w:pPr>
              <w:jc w:val="right"/>
              <w:rPr>
                <w:color w:val="000000" w:themeColor="text1"/>
              </w:rPr>
            </w:pPr>
          </w:p>
          <w:p w:rsidR="00BC5958" w:rsidRDefault="00BC5958" w:rsidP="00D7323D">
            <w:pPr>
              <w:jc w:val="right"/>
              <w:rPr>
                <w:color w:val="000000" w:themeColor="text1"/>
              </w:rPr>
            </w:pPr>
          </w:p>
          <w:p w:rsidR="00F1685B" w:rsidRPr="00D7323D" w:rsidRDefault="00AA0E7A" w:rsidP="00D7323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874B82" w:rsidRDefault="00874B82" w:rsidP="008B71E2">
            <w:pPr>
              <w:jc w:val="right"/>
              <w:rPr>
                <w:bCs/>
                <w:color w:val="000000" w:themeColor="text1"/>
              </w:rPr>
            </w:pPr>
          </w:p>
          <w:p w:rsidR="00AF5257" w:rsidRDefault="00AF5257" w:rsidP="008B71E2">
            <w:pPr>
              <w:jc w:val="right"/>
              <w:rPr>
                <w:bCs/>
                <w:color w:val="000000" w:themeColor="text1"/>
              </w:rPr>
            </w:pPr>
          </w:p>
          <w:p w:rsidR="00BC5958" w:rsidRDefault="00BC5958" w:rsidP="008B71E2">
            <w:pPr>
              <w:jc w:val="right"/>
              <w:rPr>
                <w:bCs/>
                <w:color w:val="000000" w:themeColor="text1"/>
              </w:rPr>
            </w:pPr>
          </w:p>
          <w:p w:rsidR="00BC5958" w:rsidRDefault="00BC5958" w:rsidP="008B71E2">
            <w:pPr>
              <w:jc w:val="right"/>
              <w:rPr>
                <w:bCs/>
                <w:color w:val="000000" w:themeColor="text1"/>
              </w:rPr>
            </w:pPr>
          </w:p>
          <w:p w:rsidR="003B24F1" w:rsidRPr="00AA0E7A" w:rsidRDefault="00AA0E7A" w:rsidP="008B71E2">
            <w:pPr>
              <w:jc w:val="right"/>
              <w:rPr>
                <w:bCs/>
                <w:color w:val="000000" w:themeColor="text1"/>
              </w:rPr>
            </w:pPr>
            <w:r w:rsidRPr="00AA0E7A">
              <w:rPr>
                <w:bCs/>
                <w:color w:val="000000" w:themeColor="text1"/>
              </w:rPr>
              <w:t>3808,8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1CE" w:rsidRPr="00D7323D" w:rsidRDefault="008B71E2" w:rsidP="008B71E2">
            <w:pPr>
              <w:rPr>
                <w:b/>
                <w:bCs/>
                <w:color w:val="FF0000"/>
              </w:rPr>
            </w:pPr>
            <w:r>
              <w:rPr>
                <w:bCs/>
                <w:color w:val="000000"/>
              </w:rPr>
              <w:t>Инвестиционная надбавка к тарифу</w:t>
            </w:r>
          </w:p>
        </w:tc>
      </w:tr>
      <w:tr w:rsidR="0000765D" w:rsidRPr="00D7323D" w:rsidTr="00D7323D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D7323D" w:rsidRDefault="0000765D" w:rsidP="00EB5F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D7323D" w:rsidRDefault="0000765D" w:rsidP="00E87F02">
            <w:r w:rsidRPr="00D7323D">
              <w:t>ИТОГО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D7323D" w:rsidRDefault="0000765D" w:rsidP="00EB5F0F">
            <w:pPr>
              <w:rPr>
                <w:b/>
                <w:b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D7323D" w:rsidRDefault="00AD1E19" w:rsidP="00D7323D">
            <w:pPr>
              <w:jc w:val="right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7947,9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D7323D" w:rsidRDefault="00AD1E19" w:rsidP="00D7323D">
            <w:pPr>
              <w:jc w:val="right"/>
              <w:rPr>
                <w:bCs/>
                <w:color w:val="000000"/>
              </w:rPr>
            </w:pPr>
            <w:r w:rsidRPr="00D7323D">
              <w:rPr>
                <w:bCs/>
                <w:color w:val="000000"/>
              </w:rPr>
              <w:t>8626,4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D7323D" w:rsidRDefault="00AD1E19" w:rsidP="00D7323D">
            <w:pPr>
              <w:jc w:val="right"/>
              <w:rPr>
                <w:color w:val="FF0000"/>
              </w:rPr>
            </w:pPr>
            <w:r w:rsidRPr="00D7323D">
              <w:rPr>
                <w:color w:val="000000" w:themeColor="text1"/>
              </w:rPr>
              <w:t>2097,0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AA0E7A" w:rsidRDefault="00AA0E7A" w:rsidP="00D7323D">
            <w:pPr>
              <w:jc w:val="right"/>
              <w:rPr>
                <w:color w:val="000000" w:themeColor="text1"/>
              </w:rPr>
            </w:pPr>
            <w:r w:rsidRPr="00AA0E7A">
              <w:rPr>
                <w:color w:val="000000" w:themeColor="text1"/>
              </w:rPr>
              <w:t>2720,6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D7323D" w:rsidRDefault="00AA0E7A" w:rsidP="008B71E2">
            <w:pPr>
              <w:jc w:val="right"/>
              <w:rPr>
                <w:b/>
                <w:bCs/>
                <w:color w:val="FF0000"/>
              </w:rPr>
            </w:pPr>
            <w:r w:rsidRPr="00AA0E7A">
              <w:rPr>
                <w:bCs/>
                <w:color w:val="000000" w:themeColor="text1"/>
              </w:rPr>
              <w:t>3808,8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5D" w:rsidRPr="00D7323D" w:rsidRDefault="0000765D" w:rsidP="00EB5F0F">
            <w:pPr>
              <w:rPr>
                <w:b/>
                <w:bCs/>
                <w:color w:val="FF0000"/>
              </w:rPr>
            </w:pPr>
          </w:p>
        </w:tc>
      </w:tr>
    </w:tbl>
    <w:p w:rsidR="003637C0" w:rsidRDefault="00A44A75" w:rsidP="00AA0E7A">
      <w:pPr>
        <w:ind w:left="709"/>
        <w:jc w:val="both"/>
        <w:rPr>
          <w:sz w:val="26"/>
          <w:szCs w:val="26"/>
        </w:rPr>
      </w:pPr>
      <w:r w:rsidRPr="00AA0E7A">
        <w:rPr>
          <w:color w:val="000000"/>
          <w:sz w:val="26"/>
          <w:szCs w:val="26"/>
        </w:rPr>
        <w:t xml:space="preserve">Стоимость мероприятия подтверждена </w:t>
      </w:r>
      <w:r w:rsidR="00DC20DC" w:rsidRPr="00AA0E7A">
        <w:rPr>
          <w:color w:val="000000"/>
          <w:sz w:val="26"/>
          <w:szCs w:val="26"/>
        </w:rPr>
        <w:t xml:space="preserve">приложением (смета № б/н) к </w:t>
      </w:r>
      <w:r w:rsidRPr="00AA0E7A">
        <w:rPr>
          <w:color w:val="000000"/>
          <w:sz w:val="26"/>
          <w:szCs w:val="26"/>
        </w:rPr>
        <w:t>проект</w:t>
      </w:r>
      <w:r w:rsidR="00DC20DC" w:rsidRPr="00AA0E7A">
        <w:rPr>
          <w:color w:val="000000"/>
          <w:sz w:val="26"/>
          <w:szCs w:val="26"/>
        </w:rPr>
        <w:t>у</w:t>
      </w:r>
      <w:r w:rsidR="00F1685B" w:rsidRPr="00AA0E7A">
        <w:rPr>
          <w:color w:val="000000"/>
          <w:sz w:val="26"/>
          <w:szCs w:val="26"/>
        </w:rPr>
        <w:t xml:space="preserve"> «Ликвидация Уязы-Тамакского водозабора»</w:t>
      </w:r>
      <w:r w:rsidR="00DC20DC" w:rsidRPr="00AA0E7A">
        <w:rPr>
          <w:color w:val="000000"/>
          <w:sz w:val="26"/>
          <w:szCs w:val="26"/>
        </w:rPr>
        <w:t xml:space="preserve"> по договору с МУП «ОКВК»РБ №14/16 от 28.04.2016г.</w:t>
      </w:r>
      <w:r w:rsidR="00F1685B" w:rsidRPr="00AA0E7A">
        <w:rPr>
          <w:color w:val="000000"/>
          <w:sz w:val="26"/>
          <w:szCs w:val="26"/>
        </w:rPr>
        <w:t xml:space="preserve">, </w:t>
      </w:r>
      <w:r w:rsidR="00DC20DC" w:rsidRPr="00AA0E7A">
        <w:rPr>
          <w:color w:val="000000"/>
          <w:sz w:val="26"/>
          <w:szCs w:val="26"/>
        </w:rPr>
        <w:t xml:space="preserve">приложением (смета № б/н) к </w:t>
      </w:r>
      <w:r w:rsidR="00F1685B" w:rsidRPr="00AA0E7A">
        <w:rPr>
          <w:color w:val="000000"/>
          <w:sz w:val="26"/>
          <w:szCs w:val="26"/>
        </w:rPr>
        <w:t>проект</w:t>
      </w:r>
      <w:r w:rsidR="00DC20DC" w:rsidRPr="00AA0E7A">
        <w:rPr>
          <w:color w:val="000000"/>
          <w:sz w:val="26"/>
          <w:szCs w:val="26"/>
        </w:rPr>
        <w:t>у</w:t>
      </w:r>
      <w:r w:rsidR="00F1685B" w:rsidRPr="00AA0E7A">
        <w:rPr>
          <w:color w:val="000000"/>
          <w:sz w:val="26"/>
          <w:szCs w:val="26"/>
        </w:rPr>
        <w:t xml:space="preserve"> «Ликвидация «Мало(Ново)Бавлинского водозабора</w:t>
      </w:r>
      <w:r w:rsidR="00DC20DC" w:rsidRPr="00AA0E7A">
        <w:rPr>
          <w:color w:val="000000"/>
          <w:sz w:val="26"/>
          <w:szCs w:val="26"/>
        </w:rPr>
        <w:t xml:space="preserve">» по договору с МУП «ОКВК»РБ №16/16 от 28.04.2016г. Проекты </w:t>
      </w:r>
      <w:r w:rsidR="00F1685B" w:rsidRPr="00AA0E7A">
        <w:rPr>
          <w:color w:val="000000"/>
          <w:sz w:val="26"/>
          <w:szCs w:val="26"/>
        </w:rPr>
        <w:t xml:space="preserve"> выполнен</w:t>
      </w:r>
      <w:r w:rsidR="00DC20DC" w:rsidRPr="00AA0E7A">
        <w:rPr>
          <w:color w:val="000000"/>
          <w:sz w:val="26"/>
          <w:szCs w:val="26"/>
        </w:rPr>
        <w:t>ы</w:t>
      </w:r>
      <w:r w:rsidR="00F1685B" w:rsidRPr="00AA0E7A">
        <w:rPr>
          <w:sz w:val="26"/>
          <w:szCs w:val="26"/>
        </w:rPr>
        <w:t>ООО «Экоэксперт» (г.Казань).</w:t>
      </w:r>
      <w:r w:rsidR="00CB5FB7" w:rsidRPr="00AA0E7A">
        <w:rPr>
          <w:sz w:val="26"/>
          <w:szCs w:val="26"/>
        </w:rPr>
        <w:t xml:space="preserve"> Приложение №</w:t>
      </w:r>
      <w:r w:rsidR="003637C0">
        <w:rPr>
          <w:sz w:val="26"/>
          <w:szCs w:val="26"/>
        </w:rPr>
        <w:t>9</w:t>
      </w:r>
      <w:r w:rsidR="00CB5FB7" w:rsidRPr="00AA0E7A">
        <w:rPr>
          <w:sz w:val="26"/>
          <w:szCs w:val="26"/>
        </w:rPr>
        <w:t xml:space="preserve">. </w:t>
      </w:r>
    </w:p>
    <w:p w:rsidR="00CB5FB7" w:rsidRPr="00AA0E7A" w:rsidRDefault="00CB5FB7" w:rsidP="00AA0E7A">
      <w:pPr>
        <w:ind w:left="709"/>
        <w:jc w:val="both"/>
        <w:rPr>
          <w:color w:val="000000"/>
          <w:sz w:val="26"/>
          <w:szCs w:val="26"/>
        </w:rPr>
      </w:pPr>
      <w:r w:rsidRPr="00AA0E7A">
        <w:rPr>
          <w:sz w:val="26"/>
          <w:szCs w:val="26"/>
        </w:rPr>
        <w:t>Индексы</w:t>
      </w:r>
      <w:r w:rsidR="003B5996" w:rsidRPr="00AA0E7A">
        <w:rPr>
          <w:sz w:val="26"/>
          <w:szCs w:val="26"/>
        </w:rPr>
        <w:t>–</w:t>
      </w:r>
      <w:r w:rsidRPr="00AA0E7A">
        <w:rPr>
          <w:color w:val="000000"/>
          <w:sz w:val="26"/>
          <w:szCs w:val="26"/>
        </w:rPr>
        <w:t xml:space="preserve"> дефляторы, утвержден</w:t>
      </w:r>
      <w:r w:rsidR="004F19E8" w:rsidRPr="00AA0E7A">
        <w:rPr>
          <w:color w:val="000000"/>
          <w:sz w:val="26"/>
          <w:szCs w:val="26"/>
        </w:rPr>
        <w:t>ы</w:t>
      </w:r>
      <w:r w:rsidRPr="00AA0E7A">
        <w:rPr>
          <w:color w:val="000000"/>
          <w:sz w:val="26"/>
          <w:szCs w:val="26"/>
        </w:rPr>
        <w:t xml:space="preserve"> приказом Министерства экономического развития Республики Башкортостан №14-4197 </w:t>
      </w:r>
      <w:r w:rsidR="004F19E8" w:rsidRPr="00AA0E7A">
        <w:rPr>
          <w:color w:val="000000"/>
          <w:sz w:val="26"/>
          <w:szCs w:val="26"/>
        </w:rPr>
        <w:t>от 02.06.2016г</w:t>
      </w:r>
      <w:r w:rsidR="00B97127">
        <w:rPr>
          <w:color w:val="000000"/>
          <w:sz w:val="26"/>
          <w:szCs w:val="26"/>
        </w:rPr>
        <w:t>.</w:t>
      </w:r>
      <w:r w:rsidR="004F19E8" w:rsidRPr="00AA0E7A">
        <w:rPr>
          <w:color w:val="000000"/>
          <w:sz w:val="26"/>
          <w:szCs w:val="26"/>
        </w:rPr>
        <w:t xml:space="preserve"> (Приложение №1).</w:t>
      </w:r>
    </w:p>
    <w:p w:rsidR="00A44A75" w:rsidRPr="001C458C" w:rsidRDefault="00A44A75" w:rsidP="001C458C">
      <w:pPr>
        <w:ind w:firstLine="709"/>
        <w:jc w:val="both"/>
        <w:rPr>
          <w:color w:val="000000"/>
          <w:sz w:val="26"/>
          <w:szCs w:val="26"/>
        </w:rPr>
      </w:pPr>
      <w:r w:rsidRPr="001C458C">
        <w:rPr>
          <w:color w:val="000000"/>
          <w:sz w:val="26"/>
          <w:szCs w:val="26"/>
        </w:rPr>
        <w:t>Обоснование необходимости мероприятия</w:t>
      </w:r>
    </w:p>
    <w:p w:rsidR="00737596" w:rsidRPr="00737596" w:rsidRDefault="00B1425C" w:rsidP="007534DA">
      <w:pPr>
        <w:ind w:firstLine="708"/>
        <w:jc w:val="both"/>
        <w:rPr>
          <w:sz w:val="26"/>
          <w:szCs w:val="26"/>
        </w:rPr>
      </w:pPr>
      <w:r w:rsidRPr="001C458C">
        <w:rPr>
          <w:rFonts w:eastAsia="Arial"/>
          <w:sz w:val="26"/>
          <w:szCs w:val="26"/>
          <w:lang w:eastAsia="en-US"/>
        </w:rPr>
        <w:t xml:space="preserve">После завершения строительства и ввода в эксплуатацию объекта </w:t>
      </w:r>
      <w:r w:rsidRPr="001C458C">
        <w:rPr>
          <w:sz w:val="26"/>
          <w:szCs w:val="26"/>
        </w:rPr>
        <w:t xml:space="preserve">«Строительство водохранилища на реке Стивензя в дер. Старошахово с водоснабжением г. Октябрьского Ермекеевский район Республики Башкортостан» необходимо выполнить работы по ликвидации Городского водозабора </w:t>
      </w:r>
      <w:r w:rsidR="003B5996">
        <w:rPr>
          <w:sz w:val="26"/>
          <w:szCs w:val="26"/>
        </w:rPr>
        <w:t>–</w:t>
      </w:r>
      <w:r w:rsidRPr="001C458C">
        <w:rPr>
          <w:sz w:val="26"/>
          <w:szCs w:val="26"/>
        </w:rPr>
        <w:t xml:space="preserve"> Мало</w:t>
      </w:r>
      <w:r w:rsidR="00737596">
        <w:rPr>
          <w:sz w:val="26"/>
          <w:szCs w:val="26"/>
        </w:rPr>
        <w:t>(Ново)-</w:t>
      </w:r>
      <w:r w:rsidRPr="001C458C">
        <w:rPr>
          <w:sz w:val="26"/>
          <w:szCs w:val="26"/>
        </w:rPr>
        <w:t>Бавлинского  и Уязы-Тамакского водозаборов</w:t>
      </w:r>
      <w:r w:rsidR="00737596">
        <w:rPr>
          <w:sz w:val="26"/>
          <w:szCs w:val="26"/>
        </w:rPr>
        <w:t xml:space="preserve">: произвести </w:t>
      </w:r>
      <w:r w:rsidR="00737596" w:rsidRPr="00737596">
        <w:rPr>
          <w:sz w:val="26"/>
          <w:szCs w:val="26"/>
        </w:rPr>
        <w:t>тампонаж скважин (</w:t>
      </w:r>
      <w:r w:rsidR="00737596">
        <w:rPr>
          <w:sz w:val="26"/>
          <w:szCs w:val="26"/>
        </w:rPr>
        <w:t>16</w:t>
      </w:r>
      <w:r w:rsidR="00737596" w:rsidRPr="00737596">
        <w:rPr>
          <w:sz w:val="26"/>
          <w:szCs w:val="26"/>
        </w:rPr>
        <w:t>шт.)</w:t>
      </w:r>
      <w:r w:rsidR="00737596">
        <w:rPr>
          <w:sz w:val="26"/>
          <w:szCs w:val="26"/>
        </w:rPr>
        <w:t xml:space="preserve">, </w:t>
      </w:r>
      <w:r w:rsidR="00737596" w:rsidRPr="00737596">
        <w:rPr>
          <w:sz w:val="26"/>
          <w:szCs w:val="26"/>
        </w:rPr>
        <w:t>демонтаж(разборка) павильонов скважин (</w:t>
      </w:r>
      <w:r w:rsidR="00737596">
        <w:rPr>
          <w:sz w:val="26"/>
          <w:szCs w:val="26"/>
        </w:rPr>
        <w:t>16</w:t>
      </w:r>
      <w:r w:rsidR="00737596" w:rsidRPr="00737596">
        <w:rPr>
          <w:sz w:val="26"/>
          <w:szCs w:val="26"/>
        </w:rPr>
        <w:t>шт.), трансформаторной подстанци</w:t>
      </w:r>
      <w:r w:rsidR="00737596">
        <w:rPr>
          <w:sz w:val="26"/>
          <w:szCs w:val="26"/>
        </w:rPr>
        <w:t>и (5</w:t>
      </w:r>
      <w:r w:rsidR="00737596" w:rsidRPr="00737596">
        <w:rPr>
          <w:sz w:val="26"/>
          <w:szCs w:val="26"/>
        </w:rPr>
        <w:t>шт.), насыпей под павильонам и подстанцией-</w:t>
      </w:r>
      <w:r w:rsidR="00737596">
        <w:rPr>
          <w:sz w:val="26"/>
          <w:szCs w:val="26"/>
        </w:rPr>
        <w:t>21</w:t>
      </w:r>
      <w:r w:rsidR="00737596" w:rsidRPr="00737596">
        <w:rPr>
          <w:sz w:val="26"/>
          <w:szCs w:val="26"/>
        </w:rPr>
        <w:t>шт.</w:t>
      </w:r>
      <w:r w:rsidR="00737596">
        <w:rPr>
          <w:sz w:val="26"/>
          <w:szCs w:val="26"/>
        </w:rPr>
        <w:t xml:space="preserve">, </w:t>
      </w:r>
      <w:r w:rsidR="00737596" w:rsidRPr="00737596">
        <w:rPr>
          <w:sz w:val="26"/>
          <w:szCs w:val="26"/>
        </w:rPr>
        <w:t>демонтаж трубопроводов-18</w:t>
      </w:r>
      <w:r w:rsidR="001E6653">
        <w:rPr>
          <w:sz w:val="26"/>
          <w:szCs w:val="26"/>
        </w:rPr>
        <w:t> </w:t>
      </w:r>
      <w:r w:rsidR="00737596">
        <w:rPr>
          <w:sz w:val="26"/>
          <w:szCs w:val="26"/>
        </w:rPr>
        <w:t>293</w:t>
      </w:r>
      <w:r w:rsidR="00737596" w:rsidRPr="00737596">
        <w:rPr>
          <w:sz w:val="26"/>
          <w:szCs w:val="26"/>
        </w:rPr>
        <w:t>м</w:t>
      </w:r>
      <w:r w:rsidR="001E6653">
        <w:rPr>
          <w:sz w:val="26"/>
          <w:szCs w:val="26"/>
        </w:rPr>
        <w:t>.</w:t>
      </w:r>
      <w:r w:rsidR="00737596">
        <w:rPr>
          <w:sz w:val="26"/>
          <w:szCs w:val="26"/>
        </w:rPr>
        <w:t xml:space="preserve">, </w:t>
      </w:r>
      <w:r w:rsidR="00737596" w:rsidRPr="00737596">
        <w:rPr>
          <w:sz w:val="26"/>
          <w:szCs w:val="26"/>
        </w:rPr>
        <w:t>разборк</w:t>
      </w:r>
      <w:r w:rsidR="00737596">
        <w:rPr>
          <w:sz w:val="26"/>
          <w:szCs w:val="26"/>
        </w:rPr>
        <w:t>у</w:t>
      </w:r>
      <w:r w:rsidR="00737596" w:rsidRPr="00737596">
        <w:rPr>
          <w:sz w:val="26"/>
          <w:szCs w:val="26"/>
        </w:rPr>
        <w:t xml:space="preserve"> ограждения (забора)</w:t>
      </w:r>
      <w:r w:rsidR="001E6653">
        <w:rPr>
          <w:sz w:val="26"/>
          <w:szCs w:val="26"/>
        </w:rPr>
        <w:t xml:space="preserve"> – </w:t>
      </w:r>
      <w:r w:rsidR="00737596">
        <w:rPr>
          <w:sz w:val="26"/>
          <w:szCs w:val="26"/>
        </w:rPr>
        <w:t>2</w:t>
      </w:r>
      <w:r w:rsidR="001E6653">
        <w:rPr>
          <w:sz w:val="26"/>
          <w:szCs w:val="26"/>
        </w:rPr>
        <w:t> </w:t>
      </w:r>
      <w:r w:rsidR="00737596">
        <w:rPr>
          <w:sz w:val="26"/>
          <w:szCs w:val="26"/>
        </w:rPr>
        <w:t>573</w:t>
      </w:r>
      <w:r w:rsidR="00737596" w:rsidRPr="00737596">
        <w:rPr>
          <w:sz w:val="26"/>
          <w:szCs w:val="26"/>
        </w:rPr>
        <w:t>м</w:t>
      </w:r>
      <w:r w:rsidR="001E6653">
        <w:rPr>
          <w:sz w:val="26"/>
          <w:szCs w:val="26"/>
        </w:rPr>
        <w:t>.</w:t>
      </w:r>
      <w:r w:rsidR="00737596">
        <w:rPr>
          <w:sz w:val="26"/>
          <w:szCs w:val="26"/>
        </w:rPr>
        <w:t xml:space="preserve">, </w:t>
      </w:r>
      <w:r w:rsidR="00737596" w:rsidRPr="00737596">
        <w:rPr>
          <w:sz w:val="26"/>
          <w:szCs w:val="26"/>
        </w:rPr>
        <w:t>рекультиваци</w:t>
      </w:r>
      <w:r w:rsidR="00737596">
        <w:rPr>
          <w:sz w:val="26"/>
          <w:szCs w:val="26"/>
        </w:rPr>
        <w:t>ю</w:t>
      </w:r>
      <w:r w:rsidR="00737596" w:rsidRPr="00737596">
        <w:rPr>
          <w:sz w:val="26"/>
          <w:szCs w:val="26"/>
        </w:rPr>
        <w:t xml:space="preserve"> земли-</w:t>
      </w:r>
      <w:r w:rsidR="00737596">
        <w:rPr>
          <w:sz w:val="26"/>
          <w:szCs w:val="26"/>
        </w:rPr>
        <w:t>1,44</w:t>
      </w:r>
      <w:r w:rsidR="00737596" w:rsidRPr="00737596">
        <w:rPr>
          <w:sz w:val="26"/>
          <w:szCs w:val="26"/>
        </w:rPr>
        <w:t>га</w:t>
      </w:r>
      <w:r w:rsidR="00737596">
        <w:rPr>
          <w:sz w:val="26"/>
          <w:szCs w:val="26"/>
        </w:rPr>
        <w:t>.</w:t>
      </w:r>
    </w:p>
    <w:p w:rsidR="00C15ED7" w:rsidRPr="001C458C" w:rsidRDefault="00B1425C" w:rsidP="00737596">
      <w:pPr>
        <w:ind w:firstLine="709"/>
        <w:jc w:val="both"/>
        <w:rPr>
          <w:color w:val="000000"/>
          <w:sz w:val="26"/>
          <w:szCs w:val="26"/>
        </w:rPr>
      </w:pPr>
      <w:r w:rsidRPr="001C458C">
        <w:rPr>
          <w:sz w:val="26"/>
          <w:szCs w:val="26"/>
        </w:rPr>
        <w:t xml:space="preserve"> И сдать земельные участки, занимаемые водозаборами, администрации Бавлинского района Республики Татарстан. Стоимость работ по ликвидации водозаборов </w:t>
      </w:r>
      <w:r w:rsidR="003B5996">
        <w:rPr>
          <w:sz w:val="26"/>
          <w:szCs w:val="26"/>
        </w:rPr>
        <w:t>–</w:t>
      </w:r>
      <w:r w:rsidR="00C15ED7" w:rsidRPr="001C458C">
        <w:rPr>
          <w:sz w:val="26"/>
          <w:szCs w:val="26"/>
        </w:rPr>
        <w:t>7947,9</w:t>
      </w:r>
      <w:r w:rsidR="00891813">
        <w:rPr>
          <w:sz w:val="26"/>
          <w:szCs w:val="26"/>
        </w:rPr>
        <w:t>т</w:t>
      </w:r>
      <w:r w:rsidRPr="001C458C">
        <w:rPr>
          <w:sz w:val="26"/>
          <w:szCs w:val="26"/>
        </w:rPr>
        <w:t>ыс. руб</w:t>
      </w:r>
      <w:r w:rsidR="00CB5FB7" w:rsidRPr="001C458C">
        <w:rPr>
          <w:sz w:val="26"/>
          <w:szCs w:val="26"/>
        </w:rPr>
        <w:t>.</w:t>
      </w:r>
      <w:r w:rsidR="00C15ED7" w:rsidRPr="001C458C">
        <w:rPr>
          <w:sz w:val="26"/>
          <w:szCs w:val="26"/>
        </w:rPr>
        <w:t xml:space="preserve"> в ценах 2016г</w:t>
      </w:r>
      <w:r w:rsidR="001C458C">
        <w:rPr>
          <w:sz w:val="26"/>
          <w:szCs w:val="26"/>
        </w:rPr>
        <w:t>.</w:t>
      </w:r>
      <w:r w:rsidR="00C15ED7" w:rsidRPr="001C458C">
        <w:rPr>
          <w:sz w:val="26"/>
          <w:szCs w:val="26"/>
        </w:rPr>
        <w:t>, и с учетом индексов</w:t>
      </w:r>
      <w:r w:rsidR="003B5996">
        <w:rPr>
          <w:sz w:val="26"/>
          <w:szCs w:val="26"/>
        </w:rPr>
        <w:t>–</w:t>
      </w:r>
      <w:r w:rsidR="00C15ED7" w:rsidRPr="001C458C">
        <w:rPr>
          <w:color w:val="000000"/>
          <w:sz w:val="26"/>
          <w:szCs w:val="26"/>
        </w:rPr>
        <w:t xml:space="preserve"> дефляторов, утвержденных приказом Министерства экономического развития Республики Башкортостан №14-4197 от 02.06.2016г. </w:t>
      </w:r>
      <w:r w:rsidR="001C458C">
        <w:rPr>
          <w:color w:val="000000"/>
          <w:sz w:val="26"/>
          <w:szCs w:val="26"/>
        </w:rPr>
        <w:t xml:space="preserve">– </w:t>
      </w:r>
      <w:r w:rsidR="00C15ED7" w:rsidRPr="001C458C">
        <w:rPr>
          <w:color w:val="000000"/>
          <w:sz w:val="26"/>
          <w:szCs w:val="26"/>
        </w:rPr>
        <w:t>8626,4 тыс.руб.</w:t>
      </w:r>
    </w:p>
    <w:p w:rsidR="00E87F02" w:rsidRPr="001C458C" w:rsidRDefault="00E87F02" w:rsidP="00B1425C">
      <w:pPr>
        <w:ind w:firstLine="567"/>
        <w:jc w:val="both"/>
        <w:rPr>
          <w:sz w:val="26"/>
          <w:szCs w:val="26"/>
        </w:rPr>
      </w:pPr>
    </w:p>
    <w:p w:rsidR="00DB3258" w:rsidRPr="008B71E2" w:rsidRDefault="00F430A3" w:rsidP="00F430A3">
      <w:pPr>
        <w:ind w:firstLine="567"/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Ожидаемый эффект от мероприятия</w:t>
      </w:r>
      <w:r w:rsidR="001C458C" w:rsidRPr="008B71E2">
        <w:rPr>
          <w:b/>
          <w:sz w:val="26"/>
          <w:szCs w:val="26"/>
        </w:rPr>
        <w:t>.</w:t>
      </w:r>
    </w:p>
    <w:p w:rsidR="00E87F02" w:rsidRPr="008B71E2" w:rsidRDefault="00DB3258" w:rsidP="008620F3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По</w:t>
      </w:r>
      <w:r w:rsidR="00D167EB" w:rsidRPr="008B71E2">
        <w:rPr>
          <w:b/>
          <w:sz w:val="26"/>
          <w:szCs w:val="26"/>
        </w:rPr>
        <w:t>казатель износа основных фондов</w:t>
      </w:r>
      <w:r w:rsidRPr="008B71E2">
        <w:rPr>
          <w:b/>
          <w:sz w:val="26"/>
          <w:szCs w:val="26"/>
        </w:rPr>
        <w:t xml:space="preserve"> до и после реализации мероприятия</w:t>
      </w:r>
    </w:p>
    <w:p w:rsidR="0086648B" w:rsidRPr="001C458C" w:rsidRDefault="0086648B" w:rsidP="008620F3">
      <w:pPr>
        <w:jc w:val="center"/>
        <w:rPr>
          <w:b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709"/>
        <w:gridCol w:w="2552"/>
        <w:gridCol w:w="6095"/>
        <w:gridCol w:w="5812"/>
      </w:tblGrid>
      <w:tr w:rsidR="00DB3258" w:rsidRPr="001C458C" w:rsidTr="001C458C">
        <w:tc>
          <w:tcPr>
            <w:tcW w:w="709" w:type="dxa"/>
            <w:vMerge w:val="restart"/>
            <w:vAlign w:val="center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Период</w:t>
            </w:r>
          </w:p>
        </w:tc>
        <w:tc>
          <w:tcPr>
            <w:tcW w:w="11907" w:type="dxa"/>
            <w:gridSpan w:val="2"/>
            <w:vAlign w:val="center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Водозаборы, износ основных фондов, %</w:t>
            </w:r>
            <w:r w:rsidR="008C5A95" w:rsidRPr="001C458C">
              <w:rPr>
                <w:sz w:val="26"/>
                <w:szCs w:val="26"/>
              </w:rPr>
              <w:t xml:space="preserve"> (по данным технического обследования)</w:t>
            </w:r>
          </w:p>
        </w:tc>
      </w:tr>
      <w:tr w:rsidR="00DB3258" w:rsidRPr="001C458C" w:rsidTr="001C458C">
        <w:trPr>
          <w:trHeight w:val="294"/>
        </w:trPr>
        <w:tc>
          <w:tcPr>
            <w:tcW w:w="709" w:type="dxa"/>
            <w:vMerge/>
            <w:vAlign w:val="center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Факт</w:t>
            </w:r>
          </w:p>
        </w:tc>
        <w:tc>
          <w:tcPr>
            <w:tcW w:w="5812" w:type="dxa"/>
            <w:vAlign w:val="center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План</w:t>
            </w:r>
          </w:p>
        </w:tc>
      </w:tr>
      <w:tr w:rsidR="00DB3258" w:rsidRPr="001C458C" w:rsidTr="001C458C">
        <w:tc>
          <w:tcPr>
            <w:tcW w:w="709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1</w:t>
            </w:r>
            <w:r w:rsidR="001C458C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2014 год</w:t>
            </w:r>
          </w:p>
        </w:tc>
        <w:tc>
          <w:tcPr>
            <w:tcW w:w="6095" w:type="dxa"/>
          </w:tcPr>
          <w:p w:rsidR="00DB3258" w:rsidRPr="001C458C" w:rsidRDefault="006A7444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75</w:t>
            </w:r>
          </w:p>
        </w:tc>
        <w:tc>
          <w:tcPr>
            <w:tcW w:w="5812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</w:p>
        </w:tc>
      </w:tr>
      <w:tr w:rsidR="00DB3258" w:rsidRPr="001C458C" w:rsidTr="001C458C">
        <w:tc>
          <w:tcPr>
            <w:tcW w:w="709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2</w:t>
            </w:r>
            <w:r w:rsidR="001C458C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2015 год</w:t>
            </w:r>
          </w:p>
        </w:tc>
        <w:tc>
          <w:tcPr>
            <w:tcW w:w="6095" w:type="dxa"/>
          </w:tcPr>
          <w:p w:rsidR="00DB3258" w:rsidRPr="001C458C" w:rsidRDefault="004C1857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50</w:t>
            </w:r>
          </w:p>
        </w:tc>
        <w:tc>
          <w:tcPr>
            <w:tcW w:w="5812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</w:p>
        </w:tc>
      </w:tr>
      <w:tr w:rsidR="00DB3258" w:rsidRPr="001C458C" w:rsidTr="001C458C">
        <w:tc>
          <w:tcPr>
            <w:tcW w:w="709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3</w:t>
            </w:r>
            <w:r w:rsidR="001C458C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2016год</w:t>
            </w:r>
          </w:p>
        </w:tc>
        <w:tc>
          <w:tcPr>
            <w:tcW w:w="6095" w:type="dxa"/>
          </w:tcPr>
          <w:p w:rsidR="00DB3258" w:rsidRPr="001C458C" w:rsidRDefault="004C1857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51</w:t>
            </w:r>
          </w:p>
        </w:tc>
        <w:tc>
          <w:tcPr>
            <w:tcW w:w="5812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</w:p>
        </w:tc>
      </w:tr>
      <w:tr w:rsidR="00DB3258" w:rsidRPr="001C458C" w:rsidTr="001C458C">
        <w:tc>
          <w:tcPr>
            <w:tcW w:w="709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4</w:t>
            </w:r>
            <w:r w:rsidR="001C458C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2017год</w:t>
            </w:r>
          </w:p>
        </w:tc>
        <w:tc>
          <w:tcPr>
            <w:tcW w:w="6095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DB3258" w:rsidRPr="001C458C" w:rsidRDefault="004C1857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45</w:t>
            </w:r>
          </w:p>
        </w:tc>
      </w:tr>
      <w:tr w:rsidR="00DB3258" w:rsidRPr="001C458C" w:rsidTr="001C458C">
        <w:tc>
          <w:tcPr>
            <w:tcW w:w="709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5</w:t>
            </w:r>
            <w:r w:rsidR="001C458C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2018год</w:t>
            </w:r>
          </w:p>
        </w:tc>
        <w:tc>
          <w:tcPr>
            <w:tcW w:w="6095" w:type="dxa"/>
          </w:tcPr>
          <w:p w:rsidR="00DB3258" w:rsidRPr="001C458C" w:rsidRDefault="00DB3258" w:rsidP="001C45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DB3258" w:rsidRPr="001C458C" w:rsidRDefault="004C1857" w:rsidP="001C458C">
            <w:pPr>
              <w:jc w:val="center"/>
              <w:rPr>
                <w:sz w:val="26"/>
                <w:szCs w:val="26"/>
              </w:rPr>
            </w:pPr>
            <w:r w:rsidRPr="001C458C">
              <w:rPr>
                <w:sz w:val="26"/>
                <w:szCs w:val="26"/>
              </w:rPr>
              <w:t>35</w:t>
            </w:r>
          </w:p>
        </w:tc>
      </w:tr>
      <w:tr w:rsidR="003B5996" w:rsidRPr="001C458C" w:rsidTr="001C458C">
        <w:tc>
          <w:tcPr>
            <w:tcW w:w="709" w:type="dxa"/>
          </w:tcPr>
          <w:p w:rsidR="003B5996" w:rsidRPr="001C458C" w:rsidRDefault="003B5996" w:rsidP="001C4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:rsidR="003B5996" w:rsidRPr="001C458C" w:rsidRDefault="003B5996" w:rsidP="001C4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6095" w:type="dxa"/>
          </w:tcPr>
          <w:p w:rsidR="003B5996" w:rsidRPr="001C458C" w:rsidRDefault="003B5996" w:rsidP="001C45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3B5996" w:rsidRPr="001C458C" w:rsidRDefault="003B5996" w:rsidP="001C45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</w:tbl>
    <w:p w:rsidR="00780326" w:rsidRPr="008B71E2" w:rsidRDefault="00465F6D" w:rsidP="00780326">
      <w:pPr>
        <w:jc w:val="center"/>
        <w:rPr>
          <w:b/>
          <w:sz w:val="26"/>
          <w:szCs w:val="26"/>
        </w:rPr>
      </w:pPr>
      <w:r w:rsidRPr="001C458C">
        <w:rPr>
          <w:sz w:val="26"/>
          <w:szCs w:val="26"/>
        </w:rPr>
        <w:t xml:space="preserve">Раздел </w:t>
      </w:r>
      <w:r w:rsidR="00780326" w:rsidRPr="008B71E2">
        <w:rPr>
          <w:b/>
          <w:sz w:val="26"/>
          <w:szCs w:val="26"/>
        </w:rPr>
        <w:t>ВОДООТВЕДЕНИЕ</w:t>
      </w:r>
    </w:p>
    <w:p w:rsidR="00780326" w:rsidRDefault="00780326" w:rsidP="00CC3E29">
      <w:pPr>
        <w:jc w:val="both"/>
        <w:rPr>
          <w:sz w:val="28"/>
          <w:szCs w:val="28"/>
        </w:rPr>
      </w:pPr>
    </w:p>
    <w:p w:rsidR="00780326" w:rsidRPr="008B71E2" w:rsidRDefault="006B7297" w:rsidP="000F146D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6</w:t>
      </w:r>
      <w:r w:rsidR="001C458C" w:rsidRPr="008B71E2">
        <w:rPr>
          <w:b/>
          <w:sz w:val="26"/>
          <w:szCs w:val="26"/>
        </w:rPr>
        <w:t>.</w:t>
      </w:r>
      <w:r w:rsidR="00792121" w:rsidRPr="008B71E2">
        <w:rPr>
          <w:b/>
          <w:sz w:val="26"/>
          <w:szCs w:val="26"/>
        </w:rPr>
        <w:t>6.Мероприятия, направленные на снижение сбросов в водные объекты</w:t>
      </w:r>
    </w:p>
    <w:p w:rsidR="00792121" w:rsidRPr="001C458C" w:rsidRDefault="00792121" w:rsidP="00CC3E29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2988"/>
        <w:gridCol w:w="330"/>
        <w:gridCol w:w="2003"/>
        <w:gridCol w:w="1342"/>
        <w:gridCol w:w="992"/>
        <w:gridCol w:w="1134"/>
        <w:gridCol w:w="1417"/>
        <w:gridCol w:w="1985"/>
        <w:gridCol w:w="2494"/>
      </w:tblGrid>
      <w:tr w:rsidR="003B24F1" w:rsidRPr="001C458C" w:rsidTr="00AD04A5">
        <w:trPr>
          <w:cantSplit/>
          <w:trHeight w:val="20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 xml:space="preserve">№ </w:t>
            </w:r>
            <w:r w:rsidR="001C458C" w:rsidRPr="001C458C">
              <w:rPr>
                <w:bCs/>
                <w:color w:val="000000"/>
              </w:rPr>
              <w:br/>
            </w:r>
            <w:r w:rsidRPr="001C458C">
              <w:rPr>
                <w:bCs/>
                <w:color w:val="000000"/>
              </w:rPr>
              <w:t>п/п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Ожидаемый результат (эффект) от реализации мероприятий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0E59E5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Стоимость реализации мероприятий (</w:t>
            </w:r>
            <w:r w:rsidR="000E59E5" w:rsidRPr="001C458C">
              <w:rPr>
                <w:bCs/>
                <w:color w:val="000000"/>
              </w:rPr>
              <w:t>с</w:t>
            </w:r>
            <w:r w:rsidRPr="001C458C">
              <w:rPr>
                <w:bCs/>
                <w:color w:val="000000"/>
              </w:rPr>
              <w:t xml:space="preserve"> учёт</w:t>
            </w:r>
            <w:r w:rsidR="000E59E5" w:rsidRPr="001C458C">
              <w:rPr>
                <w:bCs/>
                <w:color w:val="000000"/>
              </w:rPr>
              <w:t>ом</w:t>
            </w:r>
            <w:r w:rsidRPr="001C458C">
              <w:rPr>
                <w:bCs/>
                <w:color w:val="000000"/>
              </w:rPr>
              <w:t xml:space="preserve"> НДС) тыс. руб.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4F1" w:rsidRPr="001C458C" w:rsidRDefault="003B24F1" w:rsidP="00AD04A5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Источник финансирования</w:t>
            </w:r>
          </w:p>
        </w:tc>
      </w:tr>
      <w:tr w:rsidR="003B24F1" w:rsidRPr="001C458C" w:rsidTr="001C458C">
        <w:trPr>
          <w:cantSplit/>
          <w:trHeight w:val="20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AD04A5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В ценах 2016 г</w:t>
            </w:r>
            <w:r w:rsidR="00AD04A5">
              <w:rPr>
                <w:bCs/>
                <w:color w:val="000000"/>
              </w:rPr>
              <w:t>ода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в текущих (прогнозируемых) ценах соответств. года</w:t>
            </w:r>
          </w:p>
        </w:tc>
        <w:tc>
          <w:tcPr>
            <w:tcW w:w="2494" w:type="dxa"/>
            <w:vMerge/>
            <w:tcBorders>
              <w:left w:val="nil"/>
              <w:right w:val="single" w:sz="4" w:space="0" w:color="auto"/>
            </w:tcBorders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24F1" w:rsidRPr="001C458C" w:rsidTr="001C458C">
        <w:trPr>
          <w:cantSplit/>
          <w:trHeight w:val="20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в т.ч., по годам</w:t>
            </w:r>
          </w:p>
        </w:tc>
        <w:tc>
          <w:tcPr>
            <w:tcW w:w="2494" w:type="dxa"/>
            <w:vMerge/>
            <w:tcBorders>
              <w:left w:val="nil"/>
              <w:right w:val="single" w:sz="4" w:space="0" w:color="auto"/>
            </w:tcBorders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24F1" w:rsidRPr="001C458C" w:rsidTr="001C458C">
        <w:trPr>
          <w:cantSplit/>
          <w:trHeight w:val="20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2017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2018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2019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B24F1" w:rsidRPr="001C458C" w:rsidTr="001C458C">
        <w:trPr>
          <w:cantSplit/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3B24F1">
            <w:pPr>
              <w:jc w:val="center"/>
              <w:rPr>
                <w:b/>
                <w:bCs/>
                <w:color w:val="000000"/>
              </w:rPr>
            </w:pPr>
            <w:r w:rsidRPr="001C458C">
              <w:rPr>
                <w:b/>
                <w:bCs/>
                <w:color w:val="000000"/>
              </w:rPr>
              <w:t> </w:t>
            </w:r>
          </w:p>
        </w:tc>
        <w:tc>
          <w:tcPr>
            <w:tcW w:w="5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1C458C">
            <w:pPr>
              <w:rPr>
                <w:color w:val="000000"/>
              </w:rPr>
            </w:pPr>
            <w:r w:rsidRPr="001C458C">
              <w:rPr>
                <w:color w:val="000000"/>
              </w:rPr>
              <w:t>Инфляция в расчётный год по отношению к предыдущему году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3B24F1">
            <w:pPr>
              <w:jc w:val="right"/>
              <w:rPr>
                <w:b/>
                <w:bCs/>
                <w:color w:val="000000"/>
              </w:rPr>
            </w:pPr>
            <w:r w:rsidRPr="001C458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3B24F1">
            <w:pPr>
              <w:jc w:val="center"/>
              <w:rPr>
                <w:color w:val="000000"/>
              </w:rPr>
            </w:pPr>
            <w:r w:rsidRPr="001C458C">
              <w:rPr>
                <w:color w:val="000000"/>
              </w:rPr>
              <w:t>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3B24F1">
            <w:pPr>
              <w:jc w:val="center"/>
              <w:rPr>
                <w:color w:val="000000"/>
              </w:rPr>
            </w:pPr>
            <w:r w:rsidRPr="001C458C">
              <w:rPr>
                <w:color w:val="000000"/>
              </w:rPr>
              <w:t>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3B24F1">
            <w:pPr>
              <w:jc w:val="center"/>
              <w:rPr>
                <w:color w:val="000000"/>
              </w:rPr>
            </w:pPr>
            <w:r w:rsidRPr="001C458C">
              <w:rPr>
                <w:color w:val="000000"/>
              </w:rPr>
              <w:t>1,045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3B24F1">
            <w:pPr>
              <w:jc w:val="center"/>
              <w:rPr>
                <w:color w:val="000000"/>
              </w:rPr>
            </w:pPr>
            <w:r w:rsidRPr="001C458C">
              <w:rPr>
                <w:color w:val="000000"/>
              </w:rPr>
              <w:t>1,042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4F1" w:rsidRPr="001C458C" w:rsidRDefault="003B24F1" w:rsidP="003B24F1">
            <w:pPr>
              <w:jc w:val="center"/>
              <w:rPr>
                <w:color w:val="000000"/>
              </w:rPr>
            </w:pPr>
          </w:p>
        </w:tc>
      </w:tr>
      <w:tr w:rsidR="003B24F1" w:rsidRPr="001C458C" w:rsidTr="001C458C">
        <w:trPr>
          <w:cantSplit/>
          <w:trHeight w:val="46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3B24F1">
            <w:pPr>
              <w:jc w:val="center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1.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458C" w:rsidRDefault="00653827" w:rsidP="00244647">
            <w:r>
              <w:t>Техническое обследование строений  биологических очистных сооружений канализации (предпроектные работы по р</w:t>
            </w:r>
            <w:r w:rsidR="003B24F1" w:rsidRPr="001C458C">
              <w:t>еконструкци</w:t>
            </w:r>
            <w:r>
              <w:t>и</w:t>
            </w:r>
            <w:r w:rsidR="003B24F1" w:rsidRPr="001C458C">
              <w:t xml:space="preserve"> биологических очистных сооружений канализации</w:t>
            </w:r>
            <w:r>
              <w:t>)</w:t>
            </w:r>
          </w:p>
          <w:p w:rsidR="003B24F1" w:rsidRPr="001C458C" w:rsidRDefault="003B24F1" w:rsidP="00653827"/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1C458C">
            <w:pPr>
              <w:ind w:hanging="57"/>
            </w:pPr>
            <w:r w:rsidRPr="001C458C">
              <w:t>Эффект от мероприятия возможен только после завершения СМР по реконструкции объекта  -</w:t>
            </w:r>
          </w:p>
          <w:p w:rsidR="003B24F1" w:rsidRPr="001C458C" w:rsidRDefault="003B24F1" w:rsidP="001C458C">
            <w:pPr>
              <w:rPr>
                <w:bCs/>
                <w:color w:val="000000"/>
              </w:rPr>
            </w:pPr>
            <w:r w:rsidRPr="001C458C">
              <w:t>Обеспечение требуемой степени очистки стоков- ПДК водоемов высшей категории по органическим загрязнениям(по фосфатам, меди, цинку,  сульфатам, нитратам).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1C458C" w:rsidRDefault="001C458C" w:rsidP="001C458C">
            <w:pPr>
              <w:jc w:val="right"/>
              <w:rPr>
                <w:bCs/>
                <w:color w:val="000000"/>
              </w:rPr>
            </w:pPr>
          </w:p>
          <w:p w:rsidR="003B24F1" w:rsidRPr="001C458C" w:rsidRDefault="00C107B8" w:rsidP="001C458C">
            <w:pPr>
              <w:jc w:val="right"/>
              <w:rPr>
                <w:bCs/>
                <w:color w:val="000000"/>
              </w:rPr>
            </w:pPr>
            <w:r w:rsidRPr="001C458C">
              <w:rPr>
                <w:bCs/>
                <w:color w:val="000000"/>
              </w:rPr>
              <w:t>975,0</w:t>
            </w: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107B8" w:rsidRPr="001C458C" w:rsidRDefault="00C107B8" w:rsidP="001C458C">
            <w:pPr>
              <w:jc w:val="right"/>
            </w:pPr>
          </w:p>
          <w:p w:rsidR="00C107B8" w:rsidRPr="001C458C" w:rsidRDefault="00C107B8" w:rsidP="001C458C">
            <w:pPr>
              <w:jc w:val="right"/>
            </w:pPr>
          </w:p>
          <w:p w:rsidR="00C107B8" w:rsidRPr="001C458C" w:rsidRDefault="00C107B8" w:rsidP="001C458C">
            <w:pPr>
              <w:jc w:val="right"/>
            </w:pPr>
          </w:p>
          <w:p w:rsidR="00C107B8" w:rsidRPr="001C458C" w:rsidRDefault="00C107B8" w:rsidP="001C458C">
            <w:pPr>
              <w:jc w:val="right"/>
            </w:pPr>
          </w:p>
          <w:p w:rsidR="00C107B8" w:rsidRPr="001C458C" w:rsidRDefault="00C107B8" w:rsidP="001C458C">
            <w:pPr>
              <w:jc w:val="right"/>
            </w:pPr>
          </w:p>
          <w:p w:rsidR="00C107B8" w:rsidRPr="001C458C" w:rsidRDefault="00C107B8" w:rsidP="001C458C">
            <w:pPr>
              <w:jc w:val="right"/>
            </w:pPr>
          </w:p>
          <w:p w:rsidR="001C458C" w:rsidRDefault="001C458C" w:rsidP="001C458C">
            <w:pPr>
              <w:jc w:val="right"/>
            </w:pPr>
          </w:p>
          <w:p w:rsidR="001C458C" w:rsidRDefault="001C458C" w:rsidP="001C458C">
            <w:pPr>
              <w:jc w:val="right"/>
            </w:pPr>
          </w:p>
          <w:p w:rsidR="003B24F1" w:rsidRPr="001C458C" w:rsidRDefault="00C107B8" w:rsidP="001C458C">
            <w:pPr>
              <w:jc w:val="right"/>
            </w:pPr>
            <w:r w:rsidRPr="001C458C"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1C458C" w:rsidRDefault="003B24F1" w:rsidP="001C458C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107B8" w:rsidRPr="001C458C" w:rsidRDefault="00C107B8" w:rsidP="001C45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4F1" w:rsidRDefault="003B24F1" w:rsidP="00EE1A49">
            <w:pPr>
              <w:rPr>
                <w:b/>
                <w:bCs/>
                <w:color w:val="000000"/>
              </w:rPr>
            </w:pPr>
          </w:p>
          <w:p w:rsidR="00EE1A49" w:rsidRDefault="00EE1A49" w:rsidP="00EE1A49">
            <w:pPr>
              <w:rPr>
                <w:b/>
                <w:bCs/>
                <w:color w:val="000000"/>
              </w:rPr>
            </w:pPr>
          </w:p>
          <w:p w:rsidR="00EE1A49" w:rsidRDefault="00EE1A49" w:rsidP="00EE1A49">
            <w:pPr>
              <w:rPr>
                <w:b/>
                <w:bCs/>
                <w:color w:val="000000"/>
              </w:rPr>
            </w:pPr>
          </w:p>
          <w:p w:rsidR="00EE1A49" w:rsidRDefault="00EE1A49" w:rsidP="00EE1A49">
            <w:pPr>
              <w:rPr>
                <w:b/>
                <w:bCs/>
                <w:color w:val="000000"/>
              </w:rPr>
            </w:pPr>
          </w:p>
          <w:p w:rsidR="00EE1A49" w:rsidRDefault="00EE1A49" w:rsidP="00EE1A49">
            <w:pPr>
              <w:rPr>
                <w:b/>
                <w:bCs/>
                <w:color w:val="000000"/>
              </w:rPr>
            </w:pPr>
          </w:p>
          <w:p w:rsidR="00EE1A49" w:rsidRDefault="00EE1A49" w:rsidP="00EE1A49">
            <w:pPr>
              <w:rPr>
                <w:b/>
                <w:bCs/>
                <w:color w:val="000000"/>
              </w:rPr>
            </w:pPr>
          </w:p>
          <w:p w:rsidR="00EE1A49" w:rsidRDefault="00EE1A49" w:rsidP="00EE1A49">
            <w:pPr>
              <w:rPr>
                <w:b/>
                <w:bCs/>
                <w:color w:val="000000"/>
              </w:rPr>
            </w:pPr>
          </w:p>
          <w:p w:rsidR="00EE1A49" w:rsidRDefault="00EE1A49" w:rsidP="00EE1A49">
            <w:pPr>
              <w:rPr>
                <w:b/>
                <w:bCs/>
                <w:color w:val="000000"/>
              </w:rPr>
            </w:pPr>
          </w:p>
          <w:p w:rsidR="00EE1A49" w:rsidRDefault="008B71E2" w:rsidP="00EE1A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EE1A49" w:rsidRDefault="00EE1A49" w:rsidP="00EE1A49">
            <w:pPr>
              <w:rPr>
                <w:bCs/>
                <w:color w:val="000000"/>
              </w:rPr>
            </w:pPr>
          </w:p>
          <w:p w:rsidR="00EE1A49" w:rsidRDefault="00EE1A49" w:rsidP="00EE1A49">
            <w:pPr>
              <w:rPr>
                <w:bCs/>
                <w:color w:val="000000"/>
              </w:rPr>
            </w:pPr>
          </w:p>
          <w:p w:rsidR="00EE1A49" w:rsidRDefault="00EE1A49" w:rsidP="00EE1A49">
            <w:pPr>
              <w:rPr>
                <w:bCs/>
                <w:color w:val="000000"/>
              </w:rPr>
            </w:pPr>
          </w:p>
          <w:p w:rsidR="00EE1A49" w:rsidRPr="001C458C" w:rsidRDefault="00EE1A49" w:rsidP="00EE1A49">
            <w:pPr>
              <w:rPr>
                <w:b/>
                <w:bCs/>
                <w:color w:val="000000"/>
              </w:rPr>
            </w:pPr>
          </w:p>
        </w:tc>
      </w:tr>
      <w:tr w:rsidR="0000765D" w:rsidRPr="001C458C" w:rsidTr="001C458C">
        <w:trPr>
          <w:cantSplit/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1C458C" w:rsidRDefault="0000765D" w:rsidP="003B24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1C458C" w:rsidRDefault="0000765D" w:rsidP="003B24F1">
            <w:r w:rsidRPr="001C458C">
              <w:t>ИТОГО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1C458C" w:rsidRDefault="0000765D" w:rsidP="003B24F1">
            <w:pPr>
              <w:ind w:hanging="57"/>
              <w:jc w:val="both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1C458C" w:rsidRDefault="00BD480A" w:rsidP="008B71E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1C458C" w:rsidRDefault="00BD480A" w:rsidP="001C45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1C458C" w:rsidRDefault="00BD480A" w:rsidP="001C458C">
            <w:pPr>
              <w:jc w:val="right"/>
            </w:pPr>
            <w: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1C458C" w:rsidRDefault="0000765D" w:rsidP="001C458C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0765D" w:rsidRPr="001C458C" w:rsidRDefault="0000765D" w:rsidP="001C45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65D" w:rsidRPr="001C458C" w:rsidRDefault="0000765D" w:rsidP="001C458C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617318" w:rsidRDefault="00922F54" w:rsidP="007F498A">
      <w:pPr>
        <w:ind w:firstLine="709"/>
        <w:jc w:val="both"/>
        <w:rPr>
          <w:color w:val="000000"/>
          <w:sz w:val="26"/>
          <w:szCs w:val="26"/>
        </w:rPr>
      </w:pPr>
      <w:r w:rsidRPr="007F498A">
        <w:rPr>
          <w:color w:val="000000"/>
          <w:sz w:val="26"/>
          <w:szCs w:val="26"/>
        </w:rPr>
        <w:t xml:space="preserve">1.Стоимость мероприятия </w:t>
      </w:r>
      <w:r w:rsidR="00C15ED7" w:rsidRPr="007F498A">
        <w:rPr>
          <w:color w:val="000000"/>
          <w:sz w:val="26"/>
          <w:szCs w:val="26"/>
        </w:rPr>
        <w:t xml:space="preserve">подтверждена коммерческим предложением - сметой №1 на проектные (изыскательские) работы  «Реконструкция Биологических очистных сооружений канализации МУП «ОКВК» </w:t>
      </w:r>
      <w:r w:rsidR="003F52D8">
        <w:rPr>
          <w:color w:val="000000"/>
          <w:sz w:val="26"/>
          <w:szCs w:val="26"/>
        </w:rPr>
        <w:t xml:space="preserve">РБ </w:t>
      </w:r>
      <w:r w:rsidR="00C15ED7" w:rsidRPr="007F498A">
        <w:rPr>
          <w:color w:val="000000"/>
          <w:sz w:val="26"/>
          <w:szCs w:val="26"/>
        </w:rPr>
        <w:t>г.Октябрьского</w:t>
      </w:r>
      <w:r w:rsidR="004F19E8" w:rsidRPr="007F498A">
        <w:rPr>
          <w:color w:val="000000"/>
          <w:sz w:val="26"/>
          <w:szCs w:val="26"/>
        </w:rPr>
        <w:t>.Н</w:t>
      </w:r>
      <w:r w:rsidR="0040116D" w:rsidRPr="007F498A">
        <w:rPr>
          <w:color w:val="000000"/>
          <w:sz w:val="26"/>
          <w:szCs w:val="26"/>
        </w:rPr>
        <w:t>аименование проектной организации- ООО «Октябрьскнефтегазпроект»</w:t>
      </w:r>
      <w:r w:rsidR="00C15ED7" w:rsidRPr="007F498A">
        <w:rPr>
          <w:color w:val="000000"/>
          <w:sz w:val="26"/>
          <w:szCs w:val="26"/>
        </w:rPr>
        <w:t>.</w:t>
      </w:r>
      <w:r w:rsidR="007F498A">
        <w:rPr>
          <w:color w:val="000000"/>
          <w:sz w:val="26"/>
          <w:szCs w:val="26"/>
        </w:rPr>
        <w:t xml:space="preserve">  Приложение №</w:t>
      </w:r>
      <w:r w:rsidR="003637C0">
        <w:rPr>
          <w:color w:val="000000"/>
          <w:sz w:val="26"/>
          <w:szCs w:val="26"/>
        </w:rPr>
        <w:t>10</w:t>
      </w:r>
      <w:r w:rsidR="004F19E8" w:rsidRPr="007F498A">
        <w:rPr>
          <w:color w:val="000000"/>
          <w:sz w:val="26"/>
          <w:szCs w:val="26"/>
        </w:rPr>
        <w:t xml:space="preserve">. </w:t>
      </w:r>
    </w:p>
    <w:p w:rsidR="004F19E8" w:rsidRPr="007F498A" w:rsidRDefault="004F19E8" w:rsidP="007F498A">
      <w:pPr>
        <w:ind w:firstLine="709"/>
        <w:jc w:val="both"/>
        <w:rPr>
          <w:color w:val="000000"/>
          <w:sz w:val="26"/>
          <w:szCs w:val="26"/>
        </w:rPr>
      </w:pPr>
      <w:r w:rsidRPr="007F498A">
        <w:rPr>
          <w:color w:val="000000"/>
          <w:sz w:val="26"/>
          <w:szCs w:val="26"/>
        </w:rPr>
        <w:t>Стоимость мероприятия пересчитана с учетом и</w:t>
      </w:r>
      <w:r w:rsidRPr="007F498A">
        <w:rPr>
          <w:sz w:val="26"/>
          <w:szCs w:val="26"/>
        </w:rPr>
        <w:t>ндексов-</w:t>
      </w:r>
      <w:r w:rsidRPr="007F498A">
        <w:rPr>
          <w:color w:val="000000"/>
          <w:sz w:val="26"/>
          <w:szCs w:val="26"/>
        </w:rPr>
        <w:t xml:space="preserve"> дефляторов, утверждены приказом Министерства экономического развития Республики Башкортостан №14-4197 от 02.06.2016г</w:t>
      </w:r>
      <w:r w:rsidR="00B97127">
        <w:rPr>
          <w:color w:val="000000"/>
          <w:sz w:val="26"/>
          <w:szCs w:val="26"/>
        </w:rPr>
        <w:t>.</w:t>
      </w:r>
      <w:r w:rsidRPr="007F498A">
        <w:rPr>
          <w:color w:val="000000"/>
          <w:sz w:val="26"/>
          <w:szCs w:val="26"/>
        </w:rPr>
        <w:t xml:space="preserve"> (Приложение №1).</w:t>
      </w:r>
    </w:p>
    <w:p w:rsidR="007F498A" w:rsidRDefault="007F498A" w:rsidP="007F498A">
      <w:pPr>
        <w:ind w:firstLine="709"/>
        <w:jc w:val="both"/>
        <w:rPr>
          <w:sz w:val="26"/>
          <w:szCs w:val="26"/>
        </w:rPr>
      </w:pPr>
    </w:p>
    <w:p w:rsidR="00780326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Обоснование необходимости мероприятия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Проведение обследования биологических очистных сооружений специализированной организацией с целью доведения очистки стоков до норм ПДК по отдельным ингредиентам (1 этап): изыскания</w:t>
      </w:r>
      <w:r w:rsidR="00BD480A">
        <w:rPr>
          <w:sz w:val="26"/>
          <w:szCs w:val="26"/>
        </w:rPr>
        <w:t xml:space="preserve"> и техническое обследование строений очистных сооружений.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 xml:space="preserve">Для обеспечения качества очищенных сточных вод до требуемых нормативов необходима реконструкция существующих биологических очистных сооружений канализации и модернизация оборудования: для чего необходимо </w:t>
      </w:r>
      <w:r w:rsidR="00635682">
        <w:rPr>
          <w:sz w:val="26"/>
          <w:szCs w:val="26"/>
        </w:rPr>
        <w:t>на 1 этапе выполнить т</w:t>
      </w:r>
      <w:r w:rsidR="00635682" w:rsidRPr="00635682">
        <w:rPr>
          <w:sz w:val="26"/>
          <w:szCs w:val="26"/>
        </w:rPr>
        <w:t>ехническое обследование строений  биологических очистных сооружений канализации (предпроектные работы</w:t>
      </w:r>
      <w:r w:rsidR="00635682">
        <w:rPr>
          <w:sz w:val="26"/>
          <w:szCs w:val="26"/>
        </w:rPr>
        <w:t>) с привлечением специализированной организации.</w:t>
      </w:r>
      <w:r w:rsidRPr="007F498A">
        <w:rPr>
          <w:sz w:val="26"/>
          <w:szCs w:val="26"/>
        </w:rPr>
        <w:t xml:space="preserve">Для выполнения </w:t>
      </w:r>
      <w:r w:rsidR="00BD480A">
        <w:rPr>
          <w:sz w:val="26"/>
          <w:szCs w:val="26"/>
        </w:rPr>
        <w:t>технического обследования городских биологических сооружений канализации необходимо 1023,8 тыс.руб.</w:t>
      </w:r>
      <w:r w:rsidRPr="007F498A">
        <w:rPr>
          <w:sz w:val="26"/>
          <w:szCs w:val="26"/>
        </w:rPr>
        <w:t>(ориентировочно). Окончательная стоимость реконструкции объекта определится проектом.</w:t>
      </w:r>
    </w:p>
    <w:p w:rsidR="0000765D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 xml:space="preserve">Биологические очистные сооружения канализации расположены в 5,0 км. северо – западнее города, на левом берегу р. Ик в Ютазинском районе на территории Республики Татарстан, юго-восточнее н.п. Алабакуль на расстоянии 500 м. 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Производительность очистных сооружений составляет 42,7 тыс. м</w:t>
      </w:r>
      <w:r w:rsidRPr="00AD04A5">
        <w:rPr>
          <w:b/>
          <w:sz w:val="28"/>
          <w:szCs w:val="26"/>
          <w:vertAlign w:val="superscript"/>
        </w:rPr>
        <w:t>3</w:t>
      </w:r>
      <w:r w:rsidRPr="007F498A">
        <w:rPr>
          <w:sz w:val="26"/>
          <w:szCs w:val="26"/>
        </w:rPr>
        <w:t>/сут. Введены в эксплуатацию в 1978 году, износ сооружений  100,0%.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 xml:space="preserve">Проект существующих Биологических очистных сооружений канализации (БОСК) разработан Государственным ордена Трудового Красного Знамени проектным институтом «Союзводоканалпроект», г. Москва в 1972 году. 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При проектировании в 1972 году расчет необходимой степени очистки сточных вод и подбор сооружений на БОСК производился исходя из того, что река Ик является рыбохозяйственным водоемом II категории. А в настоящее время надзорные органы Республики Татарстан (Управление Федеральной службы по надзору в сфере природопользования (Росприроднадзора) по Республике Татарстан) предъявляют требования к очистке стоков существующих БОСК считая реку Ик – водоемом  высшей категории.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 xml:space="preserve">Поэтому существующая технология очистки стоков и состав сооружений в настоящее время не обеспечивают требуемую степень очистки - ПДК водоемов высшей категории по органическим загрязнениям, качество очищенных сточных вод не соответствует ПДК по фосфатам, меди, цинку,  сульфатам, нитратам. 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 xml:space="preserve">Получение разрешения на сброс в пределах установленных лимитов на сбросы веществ и микроорганизмов в водные объекты на текущий период Управление Росприроднадзора по Республике Татарстан считает возможным с условием реализации  мероприятий поэтапного достижения НДС вредных веществ, отводимых со сточными водами в поверхностные водные объекты. 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В случае полной реализации проекта (завершение реконструкции) планируется снижение платы за сброс на 373</w:t>
      </w:r>
      <w:r w:rsidR="007F498A">
        <w:rPr>
          <w:sz w:val="26"/>
          <w:szCs w:val="26"/>
        </w:rPr>
        <w:t>,</w:t>
      </w:r>
      <w:r w:rsidRPr="007F498A">
        <w:rPr>
          <w:sz w:val="26"/>
          <w:szCs w:val="26"/>
        </w:rPr>
        <w:t>18</w:t>
      </w:r>
      <w:r w:rsidR="007F498A">
        <w:rPr>
          <w:sz w:val="26"/>
          <w:szCs w:val="26"/>
        </w:rPr>
        <w:t xml:space="preserve"> тыс.</w:t>
      </w:r>
      <w:r w:rsidRPr="007F498A">
        <w:rPr>
          <w:sz w:val="26"/>
          <w:szCs w:val="26"/>
        </w:rPr>
        <w:t xml:space="preserve"> руб., в т.ч.: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Сульфат-анион (сульфаты) – (664,813717 т</w:t>
      </w:r>
      <w:r w:rsidR="007F498A">
        <w:rPr>
          <w:sz w:val="26"/>
          <w:szCs w:val="26"/>
        </w:rPr>
        <w:t>.</w:t>
      </w:r>
      <w:r w:rsidRPr="007F498A">
        <w:rPr>
          <w:sz w:val="26"/>
          <w:szCs w:val="26"/>
        </w:rPr>
        <w:t xml:space="preserve"> * 14 руб.*5*1,35*1*1*1,98) = 124</w:t>
      </w:r>
      <w:r w:rsidR="007F498A">
        <w:rPr>
          <w:sz w:val="26"/>
          <w:szCs w:val="26"/>
        </w:rPr>
        <w:t>,</w:t>
      </w:r>
      <w:r w:rsidRPr="007F498A">
        <w:rPr>
          <w:sz w:val="26"/>
          <w:szCs w:val="26"/>
        </w:rPr>
        <w:t>39</w:t>
      </w:r>
      <w:r w:rsidR="007F498A">
        <w:rPr>
          <w:sz w:val="26"/>
          <w:szCs w:val="26"/>
        </w:rPr>
        <w:t xml:space="preserve"> тыс.</w:t>
      </w:r>
      <w:r w:rsidRPr="007F498A">
        <w:rPr>
          <w:sz w:val="26"/>
          <w:szCs w:val="26"/>
        </w:rPr>
        <w:t xml:space="preserve"> руб.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Нитраты – (316,12918 т</w:t>
      </w:r>
      <w:r w:rsidR="007F498A">
        <w:rPr>
          <w:sz w:val="26"/>
          <w:szCs w:val="26"/>
        </w:rPr>
        <w:t>.</w:t>
      </w:r>
      <w:r w:rsidRPr="007F498A">
        <w:rPr>
          <w:sz w:val="26"/>
          <w:szCs w:val="26"/>
        </w:rPr>
        <w:t xml:space="preserve"> *34,5 руб.*5*1,35*1*1*2,45) = 145</w:t>
      </w:r>
      <w:r w:rsidR="007F498A">
        <w:rPr>
          <w:sz w:val="26"/>
          <w:szCs w:val="26"/>
        </w:rPr>
        <w:t>,</w:t>
      </w:r>
      <w:r w:rsidRPr="007F498A">
        <w:rPr>
          <w:sz w:val="26"/>
          <w:szCs w:val="26"/>
        </w:rPr>
        <w:t>76</w:t>
      </w:r>
      <w:r w:rsidR="007F498A">
        <w:rPr>
          <w:sz w:val="26"/>
          <w:szCs w:val="26"/>
        </w:rPr>
        <w:t xml:space="preserve"> тыс.</w:t>
      </w:r>
      <w:r w:rsidRPr="007F498A">
        <w:rPr>
          <w:sz w:val="26"/>
          <w:szCs w:val="26"/>
        </w:rPr>
        <w:t xml:space="preserve"> руб.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Фосфаты  – (0,90418764 т</w:t>
      </w:r>
      <w:r w:rsidR="007F498A">
        <w:rPr>
          <w:sz w:val="26"/>
          <w:szCs w:val="26"/>
        </w:rPr>
        <w:t>.</w:t>
      </w:r>
      <w:r w:rsidRPr="007F498A">
        <w:rPr>
          <w:sz w:val="26"/>
          <w:szCs w:val="26"/>
        </w:rPr>
        <w:t>*6890 руб.*5*1,35*1*1*2,45) = 103</w:t>
      </w:r>
      <w:r w:rsidR="007F498A">
        <w:rPr>
          <w:sz w:val="26"/>
          <w:szCs w:val="26"/>
        </w:rPr>
        <w:t>,</w:t>
      </w:r>
      <w:r w:rsidRPr="007F498A">
        <w:rPr>
          <w:sz w:val="26"/>
          <w:szCs w:val="26"/>
        </w:rPr>
        <w:t>0</w:t>
      </w:r>
      <w:r w:rsidR="007F498A">
        <w:rPr>
          <w:sz w:val="26"/>
          <w:szCs w:val="26"/>
        </w:rPr>
        <w:t>3 тыс.</w:t>
      </w:r>
      <w:r w:rsidRPr="007F498A">
        <w:rPr>
          <w:sz w:val="26"/>
          <w:szCs w:val="26"/>
        </w:rPr>
        <w:t xml:space="preserve"> руб.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Кроме того, в случае замены воздуходувок с установкой частотных регуляторов планируется получить экономию электроэнергии в размере 140,0 тыс. кВт. и в денежном выражении 140 х 3,68587 руб. = 516,02 тыс. руб.</w:t>
      </w:r>
    </w:p>
    <w:p w:rsidR="0057290A" w:rsidRPr="007F498A" w:rsidRDefault="007F498A" w:rsidP="007F4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7290A" w:rsidRPr="007F498A">
        <w:rPr>
          <w:sz w:val="26"/>
          <w:szCs w:val="26"/>
        </w:rPr>
        <w:t>сего в результате реализации мероприятия планируется снизить собственные затраты на сумму</w:t>
      </w:r>
    </w:p>
    <w:p w:rsidR="0057290A" w:rsidRPr="007F498A" w:rsidRDefault="0057290A" w:rsidP="007F498A">
      <w:pPr>
        <w:ind w:firstLine="709"/>
        <w:jc w:val="both"/>
        <w:rPr>
          <w:sz w:val="26"/>
          <w:szCs w:val="26"/>
        </w:rPr>
      </w:pPr>
      <w:r w:rsidRPr="007F498A">
        <w:rPr>
          <w:sz w:val="26"/>
          <w:szCs w:val="26"/>
        </w:rPr>
        <w:t>373,2тыс. руб. +516,02 тыс. руб. = 889,22 тыс. руб.</w:t>
      </w:r>
    </w:p>
    <w:p w:rsidR="0057290A" w:rsidRPr="008B71E2" w:rsidRDefault="0057290A" w:rsidP="005B4690">
      <w:pPr>
        <w:ind w:firstLine="709"/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Эффект от мероприятия возможен только после завершения СМР по реконструкции объекта</w:t>
      </w:r>
      <w:r w:rsidR="005B4690" w:rsidRPr="008B71E2">
        <w:rPr>
          <w:b/>
          <w:sz w:val="26"/>
          <w:szCs w:val="26"/>
        </w:rPr>
        <w:t>:</w:t>
      </w:r>
    </w:p>
    <w:p w:rsidR="0057290A" w:rsidRDefault="0057290A" w:rsidP="0057290A">
      <w:pPr>
        <w:ind w:firstLine="709"/>
        <w:jc w:val="both"/>
        <w:rPr>
          <w:b/>
        </w:rPr>
      </w:pPr>
    </w:p>
    <w:tbl>
      <w:tblPr>
        <w:tblStyle w:val="af5"/>
        <w:tblW w:w="0" w:type="auto"/>
        <w:tblLook w:val="04A0"/>
      </w:tblPr>
      <w:tblGrid>
        <w:gridCol w:w="3227"/>
        <w:gridCol w:w="2977"/>
        <w:gridCol w:w="2976"/>
        <w:gridCol w:w="6172"/>
      </w:tblGrid>
      <w:tr w:rsidR="007F498A" w:rsidRPr="007F498A" w:rsidTr="007F498A">
        <w:tc>
          <w:tcPr>
            <w:tcW w:w="3227" w:type="dxa"/>
            <w:vMerge w:val="restart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 w:rsidRPr="007F498A">
              <w:rPr>
                <w:sz w:val="26"/>
                <w:szCs w:val="26"/>
              </w:rPr>
              <w:t>Определяемый компонент</w:t>
            </w:r>
          </w:p>
        </w:tc>
        <w:tc>
          <w:tcPr>
            <w:tcW w:w="5953" w:type="dxa"/>
            <w:gridSpan w:val="2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  <w:tc>
          <w:tcPr>
            <w:tcW w:w="6172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(после реконструкции)</w:t>
            </w:r>
          </w:p>
        </w:tc>
      </w:tr>
      <w:tr w:rsidR="007F498A" w:rsidRPr="007F498A" w:rsidTr="007F498A">
        <w:tc>
          <w:tcPr>
            <w:tcW w:w="3227" w:type="dxa"/>
            <w:vMerge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год, т./год</w:t>
            </w:r>
          </w:p>
        </w:tc>
        <w:tc>
          <w:tcPr>
            <w:tcW w:w="2976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год, т./год</w:t>
            </w:r>
          </w:p>
        </w:tc>
        <w:tc>
          <w:tcPr>
            <w:tcW w:w="6172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Требуемые нормативы допустимого сброса, т./год</w:t>
            </w:r>
          </w:p>
        </w:tc>
      </w:tr>
      <w:tr w:rsidR="007F498A" w:rsidRPr="007F498A" w:rsidTr="007F498A">
        <w:tc>
          <w:tcPr>
            <w:tcW w:w="3227" w:type="dxa"/>
          </w:tcPr>
          <w:p w:rsidR="007F498A" w:rsidRPr="007F498A" w:rsidRDefault="007F498A" w:rsidP="007F49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Азот нитратный</w:t>
            </w:r>
          </w:p>
        </w:tc>
        <w:tc>
          <w:tcPr>
            <w:tcW w:w="2977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553,14</w:t>
            </w:r>
          </w:p>
        </w:tc>
        <w:tc>
          <w:tcPr>
            <w:tcW w:w="2976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499,20</w:t>
            </w:r>
          </w:p>
        </w:tc>
        <w:tc>
          <w:tcPr>
            <w:tcW w:w="6172" w:type="dxa"/>
          </w:tcPr>
          <w:p w:rsidR="007F498A" w:rsidRPr="007F498A" w:rsidRDefault="003B4797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82,985</w:t>
            </w:r>
          </w:p>
        </w:tc>
      </w:tr>
      <w:tr w:rsidR="007F498A" w:rsidRPr="007F498A" w:rsidTr="007F498A">
        <w:tc>
          <w:tcPr>
            <w:tcW w:w="3227" w:type="dxa"/>
          </w:tcPr>
          <w:p w:rsidR="007F498A" w:rsidRPr="007F498A" w:rsidRDefault="007F498A" w:rsidP="007F49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Фосфаты</w:t>
            </w:r>
          </w:p>
        </w:tc>
        <w:tc>
          <w:tcPr>
            <w:tcW w:w="2977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10,99</w:t>
            </w:r>
          </w:p>
        </w:tc>
        <w:tc>
          <w:tcPr>
            <w:tcW w:w="2976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8,39</w:t>
            </w:r>
          </w:p>
        </w:tc>
        <w:tc>
          <w:tcPr>
            <w:tcW w:w="6172" w:type="dxa"/>
          </w:tcPr>
          <w:p w:rsidR="007F498A" w:rsidRPr="007F498A" w:rsidRDefault="003B4797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1,844</w:t>
            </w:r>
          </w:p>
        </w:tc>
      </w:tr>
      <w:tr w:rsidR="007F498A" w:rsidRPr="007F498A" w:rsidTr="007F498A">
        <w:tc>
          <w:tcPr>
            <w:tcW w:w="3227" w:type="dxa"/>
          </w:tcPr>
          <w:p w:rsidR="007F498A" w:rsidRPr="007F498A" w:rsidRDefault="007F498A" w:rsidP="007F49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Сульфаты</w:t>
            </w:r>
          </w:p>
        </w:tc>
        <w:tc>
          <w:tcPr>
            <w:tcW w:w="2977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1 516,64</w:t>
            </w:r>
          </w:p>
        </w:tc>
        <w:tc>
          <w:tcPr>
            <w:tcW w:w="2976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1 586,77</w:t>
            </w:r>
          </w:p>
        </w:tc>
        <w:tc>
          <w:tcPr>
            <w:tcW w:w="6172" w:type="dxa"/>
          </w:tcPr>
          <w:p w:rsidR="007F498A" w:rsidRPr="007F498A" w:rsidRDefault="003B4797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922,05</w:t>
            </w:r>
          </w:p>
        </w:tc>
      </w:tr>
      <w:tr w:rsidR="007F498A" w:rsidRPr="007F498A" w:rsidTr="007F498A">
        <w:tc>
          <w:tcPr>
            <w:tcW w:w="3227" w:type="dxa"/>
          </w:tcPr>
          <w:p w:rsidR="007F498A" w:rsidRPr="007F498A" w:rsidRDefault="007F498A" w:rsidP="007F49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Медь</w:t>
            </w:r>
          </w:p>
        </w:tc>
        <w:tc>
          <w:tcPr>
            <w:tcW w:w="2977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0,0011</w:t>
            </w:r>
          </w:p>
        </w:tc>
        <w:tc>
          <w:tcPr>
            <w:tcW w:w="2976" w:type="dxa"/>
          </w:tcPr>
          <w:p w:rsidR="007F498A" w:rsidRPr="007F498A" w:rsidRDefault="007F498A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0,007</w:t>
            </w:r>
          </w:p>
        </w:tc>
        <w:tc>
          <w:tcPr>
            <w:tcW w:w="6172" w:type="dxa"/>
          </w:tcPr>
          <w:p w:rsidR="007F498A" w:rsidRPr="007F498A" w:rsidRDefault="003B4797" w:rsidP="006E1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0,009</w:t>
            </w:r>
          </w:p>
        </w:tc>
      </w:tr>
    </w:tbl>
    <w:p w:rsidR="006E177E" w:rsidRDefault="006E177E" w:rsidP="006E177E">
      <w:pPr>
        <w:jc w:val="center"/>
        <w:rPr>
          <w:b/>
        </w:rPr>
      </w:pPr>
    </w:p>
    <w:p w:rsidR="00B7589F" w:rsidRPr="008B71E2" w:rsidRDefault="006B7297" w:rsidP="00B7589F">
      <w:pPr>
        <w:jc w:val="center"/>
        <w:rPr>
          <w:b/>
          <w:sz w:val="26"/>
          <w:szCs w:val="26"/>
        </w:rPr>
      </w:pPr>
      <w:r w:rsidRPr="00B7589F">
        <w:rPr>
          <w:sz w:val="26"/>
          <w:szCs w:val="26"/>
        </w:rPr>
        <w:t>6</w:t>
      </w:r>
      <w:r w:rsidR="00254507" w:rsidRPr="008B71E2">
        <w:rPr>
          <w:b/>
          <w:sz w:val="26"/>
          <w:szCs w:val="26"/>
        </w:rPr>
        <w:t xml:space="preserve">.7.  Мероприятия по модернизации, реконструкции существующих объектов </w:t>
      </w:r>
    </w:p>
    <w:p w:rsidR="00254507" w:rsidRPr="008B71E2" w:rsidRDefault="00254507" w:rsidP="00B7589F">
      <w:pPr>
        <w:jc w:val="center"/>
        <w:rPr>
          <w:b/>
          <w:sz w:val="26"/>
          <w:szCs w:val="26"/>
        </w:rPr>
      </w:pPr>
      <w:r w:rsidRPr="008B71E2">
        <w:rPr>
          <w:b/>
          <w:sz w:val="26"/>
          <w:szCs w:val="26"/>
        </w:rPr>
        <w:t>централизованного водоотведения в целях увеличения пропускной способности, снижения уровня износа</w:t>
      </w:r>
    </w:p>
    <w:p w:rsidR="00254507" w:rsidRPr="00B7589F" w:rsidRDefault="00254507" w:rsidP="00B7589F">
      <w:pPr>
        <w:jc w:val="center"/>
        <w:rPr>
          <w:sz w:val="26"/>
          <w:szCs w:val="26"/>
        </w:rPr>
      </w:pP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3908"/>
        <w:gridCol w:w="2425"/>
        <w:gridCol w:w="1067"/>
        <w:gridCol w:w="911"/>
        <w:gridCol w:w="1425"/>
        <w:gridCol w:w="1811"/>
        <w:gridCol w:w="1554"/>
        <w:gridCol w:w="1544"/>
      </w:tblGrid>
      <w:tr w:rsidR="003B24F1" w:rsidRPr="00B7589F" w:rsidTr="00B7589F">
        <w:trPr>
          <w:cantSplit/>
          <w:trHeight w:val="20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№ п/п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Ожидаемый результат (эффект) от реализации мероприятий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Стоимость реализации мероприятий (</w:t>
            </w:r>
            <w:r w:rsidR="000E59E5" w:rsidRPr="00B7589F">
              <w:rPr>
                <w:bCs/>
                <w:color w:val="000000"/>
              </w:rPr>
              <w:t>с</w:t>
            </w:r>
            <w:r w:rsidRPr="00B7589F">
              <w:rPr>
                <w:bCs/>
                <w:color w:val="000000"/>
              </w:rPr>
              <w:t xml:space="preserve"> учёт</w:t>
            </w:r>
            <w:r w:rsidR="000E59E5" w:rsidRPr="00B7589F">
              <w:rPr>
                <w:bCs/>
                <w:color w:val="000000"/>
              </w:rPr>
              <w:t>ом</w:t>
            </w:r>
            <w:r w:rsidRPr="00B7589F">
              <w:rPr>
                <w:bCs/>
                <w:color w:val="000000"/>
              </w:rPr>
              <w:t xml:space="preserve"> НДС) тыс. руб.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4F1" w:rsidRPr="00B7589F" w:rsidRDefault="00E071B4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Источник финансирования</w:t>
            </w:r>
          </w:p>
        </w:tc>
      </w:tr>
      <w:tr w:rsidR="003B24F1" w:rsidRPr="00B7589F" w:rsidTr="00B7589F">
        <w:trPr>
          <w:cantSplit/>
          <w:trHeight w:val="20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В ценах 2016 г.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в текущих (прогнозируемых) ценах соответств. года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</w:tr>
      <w:tr w:rsidR="003B24F1" w:rsidRPr="00B7589F" w:rsidTr="00B7589F">
        <w:trPr>
          <w:cantSplit/>
          <w:trHeight w:val="20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Всего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в т.ч., по годам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</w:tr>
      <w:tr w:rsidR="003B24F1" w:rsidRPr="00B7589F" w:rsidTr="00B7589F">
        <w:trPr>
          <w:cantSplit/>
          <w:trHeight w:val="20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2017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2018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2019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</w:p>
        </w:tc>
      </w:tr>
      <w:tr w:rsidR="003B24F1" w:rsidRPr="00B7589F" w:rsidTr="003B24F1">
        <w:trPr>
          <w:cantSplit/>
          <w:trHeight w:val="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B7589F" w:rsidRDefault="003B24F1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 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B7589F" w:rsidRDefault="003B24F1" w:rsidP="00B7589F">
            <w:pPr>
              <w:rPr>
                <w:color w:val="000000"/>
              </w:rPr>
            </w:pPr>
            <w:r w:rsidRPr="00B7589F">
              <w:rPr>
                <w:color w:val="000000"/>
              </w:rPr>
              <w:t>Инфляция в расчётный год по отношению к предыдущему году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B7589F" w:rsidRDefault="003B24F1" w:rsidP="00B7589F">
            <w:pPr>
              <w:jc w:val="right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B7589F" w:rsidRDefault="003B24F1" w:rsidP="00B7589F">
            <w:pPr>
              <w:jc w:val="center"/>
              <w:rPr>
                <w:color w:val="000000"/>
              </w:rPr>
            </w:pPr>
            <w:r w:rsidRPr="00B7589F">
              <w:rPr>
                <w:color w:val="000000"/>
              </w:rPr>
              <w:t>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B7589F" w:rsidRDefault="003B24F1" w:rsidP="00B7589F">
            <w:pPr>
              <w:jc w:val="center"/>
              <w:rPr>
                <w:color w:val="000000"/>
              </w:rPr>
            </w:pPr>
            <w:r w:rsidRPr="00B7589F">
              <w:rPr>
                <w:color w:val="000000"/>
              </w:rPr>
              <w:t>1,05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B7589F" w:rsidRDefault="003B24F1" w:rsidP="00B7589F">
            <w:pPr>
              <w:jc w:val="center"/>
              <w:rPr>
                <w:color w:val="000000"/>
              </w:rPr>
            </w:pPr>
            <w:r w:rsidRPr="00B7589F">
              <w:rPr>
                <w:color w:val="000000"/>
              </w:rPr>
              <w:t>1,045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B24F1" w:rsidRPr="00B7589F" w:rsidRDefault="003B24F1" w:rsidP="00B7589F">
            <w:pPr>
              <w:jc w:val="center"/>
              <w:rPr>
                <w:color w:val="000000"/>
              </w:rPr>
            </w:pPr>
            <w:r w:rsidRPr="00B7589F">
              <w:rPr>
                <w:color w:val="000000"/>
              </w:rPr>
              <w:t>1,042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4F1" w:rsidRPr="00B7589F" w:rsidRDefault="003B24F1" w:rsidP="00B7589F">
            <w:pPr>
              <w:jc w:val="center"/>
              <w:rPr>
                <w:color w:val="000000"/>
              </w:rPr>
            </w:pPr>
          </w:p>
        </w:tc>
      </w:tr>
      <w:tr w:rsidR="00E35B10" w:rsidRPr="00B7589F" w:rsidTr="003B24F1">
        <w:trPr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35B10" w:rsidRPr="00B7589F" w:rsidRDefault="00BD480A" w:rsidP="00B758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35B10" w:rsidRPr="00B7589F">
              <w:rPr>
                <w:bCs/>
                <w:color w:val="000000"/>
              </w:rPr>
              <w:t>.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35B10" w:rsidRPr="00B7589F" w:rsidRDefault="00E35B10" w:rsidP="00B7589F">
            <w:r w:rsidRPr="00B7589F">
              <w:t>Реконструкция  канализационного коллектора Д=350мм</w:t>
            </w:r>
            <w:r w:rsidR="00B7589F">
              <w:t>.</w:t>
            </w:r>
            <w:r w:rsidRPr="00B7589F">
              <w:t xml:space="preserve"> по ул.Свердлова (от ул.Горького до ул.Губкина)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35B10" w:rsidRPr="00B7589F" w:rsidRDefault="00E35B10" w:rsidP="00B7589F">
            <w:pPr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Повышение надежности, пропускной способности, снижение износа сетей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35B10" w:rsidRPr="00B7589F" w:rsidRDefault="00E35B10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2106,5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35B10" w:rsidRPr="00B7589F" w:rsidRDefault="00E35B10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2408,4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35B10" w:rsidRPr="00B7589F" w:rsidRDefault="00E35B10" w:rsidP="00B7589F">
            <w:pPr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35B10" w:rsidRPr="00B7589F" w:rsidRDefault="00E35B10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35B10" w:rsidRPr="00B7589F" w:rsidRDefault="00E35B10" w:rsidP="00B7589F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2408,4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1E2" w:rsidRDefault="008B71E2" w:rsidP="008B71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8B71E2" w:rsidRDefault="008B71E2" w:rsidP="008B71E2">
            <w:pPr>
              <w:rPr>
                <w:bCs/>
                <w:color w:val="000000"/>
              </w:rPr>
            </w:pPr>
          </w:p>
          <w:p w:rsidR="00E35B10" w:rsidRPr="00B7589F" w:rsidRDefault="00E35B10" w:rsidP="00B7589F">
            <w:pPr>
              <w:rPr>
                <w:bCs/>
                <w:color w:val="000000"/>
              </w:rPr>
            </w:pPr>
          </w:p>
        </w:tc>
      </w:tr>
      <w:tr w:rsidR="00BD480A" w:rsidRPr="00B7589F" w:rsidTr="003B24F1">
        <w:trPr>
          <w:cantSplit/>
          <w:trHeight w:val="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D480A" w:rsidRPr="00B7589F" w:rsidRDefault="00BD480A" w:rsidP="00B758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D480A" w:rsidRPr="00B7589F" w:rsidRDefault="00BD480A" w:rsidP="00B7589F">
            <w:r w:rsidRPr="00B7589F">
              <w:t>ИТОГО</w:t>
            </w:r>
            <w:r>
              <w:t>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D480A" w:rsidRPr="00B7589F" w:rsidRDefault="00BD480A" w:rsidP="00B7589F">
            <w:pPr>
              <w:rPr>
                <w:bCs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D480A" w:rsidRPr="00B7589F" w:rsidRDefault="00BD480A" w:rsidP="003637C0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2106,5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D480A" w:rsidRPr="00B7589F" w:rsidRDefault="00BD480A" w:rsidP="003637C0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2408,4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D480A" w:rsidRPr="00B7589F" w:rsidRDefault="00BD480A" w:rsidP="003637C0">
            <w:pPr>
              <w:rPr>
                <w:bCs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D480A" w:rsidRPr="00B7589F" w:rsidRDefault="00BD480A" w:rsidP="003637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D480A" w:rsidRPr="00B7589F" w:rsidRDefault="00BD480A" w:rsidP="003637C0">
            <w:pPr>
              <w:jc w:val="center"/>
              <w:rPr>
                <w:bCs/>
                <w:color w:val="000000"/>
              </w:rPr>
            </w:pPr>
            <w:r w:rsidRPr="00B7589F">
              <w:rPr>
                <w:bCs/>
                <w:color w:val="000000"/>
              </w:rPr>
              <w:t>2408,4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80A" w:rsidRPr="00B7589F" w:rsidRDefault="00BD480A" w:rsidP="00B7589F">
            <w:pPr>
              <w:rPr>
                <w:bCs/>
                <w:color w:val="000000"/>
              </w:rPr>
            </w:pPr>
          </w:p>
        </w:tc>
      </w:tr>
    </w:tbl>
    <w:p w:rsidR="0057290A" w:rsidRPr="00B7589F" w:rsidRDefault="0057290A" w:rsidP="00B7589F">
      <w:pPr>
        <w:ind w:firstLine="709"/>
        <w:jc w:val="both"/>
        <w:rPr>
          <w:b/>
        </w:rPr>
      </w:pPr>
    </w:p>
    <w:p w:rsidR="00922F54" w:rsidRPr="00B7589F" w:rsidRDefault="00BD480A" w:rsidP="00B758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922F54" w:rsidRPr="00B7589F">
        <w:rPr>
          <w:color w:val="000000"/>
          <w:sz w:val="26"/>
          <w:szCs w:val="26"/>
        </w:rPr>
        <w:t>.Стоимость мероприятия подтверждена Локальным</w:t>
      </w:r>
      <w:r w:rsidR="006D37DE" w:rsidRPr="00B7589F">
        <w:rPr>
          <w:color w:val="000000"/>
          <w:sz w:val="26"/>
          <w:szCs w:val="26"/>
        </w:rPr>
        <w:t xml:space="preserve"> сметным </w:t>
      </w:r>
      <w:r w:rsidR="00922F54" w:rsidRPr="00B7589F">
        <w:rPr>
          <w:color w:val="000000"/>
          <w:sz w:val="26"/>
          <w:szCs w:val="26"/>
        </w:rPr>
        <w:t xml:space="preserve"> расчетом №</w:t>
      </w:r>
      <w:r w:rsidR="00E950C0" w:rsidRPr="00B7589F">
        <w:rPr>
          <w:color w:val="000000"/>
          <w:sz w:val="26"/>
          <w:szCs w:val="26"/>
        </w:rPr>
        <w:t>9</w:t>
      </w:r>
      <w:r w:rsidR="00F30124" w:rsidRPr="00B7589F">
        <w:rPr>
          <w:color w:val="000000"/>
          <w:sz w:val="26"/>
          <w:szCs w:val="26"/>
        </w:rPr>
        <w:t>(локальная смета) нар</w:t>
      </w:r>
      <w:r w:rsidR="00F30124" w:rsidRPr="00B7589F">
        <w:rPr>
          <w:sz w:val="26"/>
          <w:szCs w:val="26"/>
        </w:rPr>
        <w:t>еконструкцию  канализационного коллектора Д=350мм</w:t>
      </w:r>
      <w:r w:rsidR="00B7589F">
        <w:rPr>
          <w:sz w:val="26"/>
          <w:szCs w:val="26"/>
        </w:rPr>
        <w:t>.</w:t>
      </w:r>
      <w:r w:rsidR="00F30124" w:rsidRPr="00B7589F">
        <w:rPr>
          <w:sz w:val="26"/>
          <w:szCs w:val="26"/>
        </w:rPr>
        <w:t xml:space="preserve"> по ул.Свердлова (от ул.Горького до ул.Губкина).</w:t>
      </w:r>
      <w:r w:rsidR="004F19E8" w:rsidRPr="00B7589F">
        <w:rPr>
          <w:sz w:val="26"/>
          <w:szCs w:val="26"/>
        </w:rPr>
        <w:t xml:space="preserve"> Приложение №1</w:t>
      </w:r>
      <w:r w:rsidR="003637C0">
        <w:rPr>
          <w:sz w:val="26"/>
          <w:szCs w:val="26"/>
        </w:rPr>
        <w:t>1</w:t>
      </w:r>
      <w:r w:rsidR="004F19E8" w:rsidRPr="00B7589F">
        <w:rPr>
          <w:sz w:val="26"/>
          <w:szCs w:val="26"/>
        </w:rPr>
        <w:t>.</w:t>
      </w:r>
    </w:p>
    <w:p w:rsidR="00DC20DC" w:rsidRPr="00B7589F" w:rsidRDefault="00DC20DC" w:rsidP="00B7589F">
      <w:pPr>
        <w:ind w:firstLine="709"/>
        <w:jc w:val="both"/>
        <w:rPr>
          <w:color w:val="000000"/>
          <w:sz w:val="26"/>
          <w:szCs w:val="26"/>
        </w:rPr>
      </w:pPr>
      <w:r w:rsidRPr="00B7589F">
        <w:rPr>
          <w:color w:val="000000"/>
          <w:sz w:val="26"/>
          <w:szCs w:val="26"/>
        </w:rPr>
        <w:t>Локальные сметные расчеты №9 выполнены на основании территориальной  сметно-нормативной базы 2001 года в действующей редакции с пересчетом в текущие цены на сентябрь 2016 года,  с учетом индексов-дефляторов, утвержденных приказом Министерства экономического развития Республики Башкортостан №14-4197 от 02.06.2016г</w:t>
      </w:r>
      <w:r w:rsidR="008A1249">
        <w:rPr>
          <w:color w:val="000000"/>
          <w:sz w:val="26"/>
          <w:szCs w:val="26"/>
        </w:rPr>
        <w:t>.</w:t>
      </w:r>
      <w:r w:rsidR="004F19E8" w:rsidRPr="00B7589F">
        <w:rPr>
          <w:color w:val="000000"/>
          <w:sz w:val="26"/>
          <w:szCs w:val="26"/>
        </w:rPr>
        <w:t xml:space="preserve"> (Приложение №1)</w:t>
      </w:r>
      <w:r w:rsidRPr="00B7589F">
        <w:rPr>
          <w:color w:val="000000"/>
          <w:sz w:val="26"/>
          <w:szCs w:val="26"/>
        </w:rPr>
        <w:t>.</w:t>
      </w:r>
    </w:p>
    <w:p w:rsidR="00B7589F" w:rsidRDefault="00B7589F" w:rsidP="00B7589F">
      <w:pPr>
        <w:jc w:val="center"/>
        <w:rPr>
          <w:sz w:val="26"/>
          <w:szCs w:val="26"/>
        </w:rPr>
      </w:pPr>
    </w:p>
    <w:p w:rsidR="00891813" w:rsidRDefault="00891813" w:rsidP="00B7589F">
      <w:pPr>
        <w:jc w:val="center"/>
        <w:rPr>
          <w:sz w:val="26"/>
          <w:szCs w:val="26"/>
        </w:rPr>
      </w:pPr>
    </w:p>
    <w:p w:rsidR="00891813" w:rsidRDefault="00891813" w:rsidP="00B7589F">
      <w:pPr>
        <w:jc w:val="center"/>
        <w:rPr>
          <w:sz w:val="26"/>
          <w:szCs w:val="26"/>
        </w:rPr>
      </w:pPr>
    </w:p>
    <w:p w:rsidR="00BA0009" w:rsidRPr="006C6243" w:rsidRDefault="00BA0009" w:rsidP="00B7589F">
      <w:pPr>
        <w:jc w:val="center"/>
        <w:rPr>
          <w:b/>
          <w:sz w:val="26"/>
          <w:szCs w:val="26"/>
        </w:rPr>
      </w:pPr>
      <w:r w:rsidRPr="006C6243">
        <w:rPr>
          <w:b/>
          <w:sz w:val="26"/>
          <w:szCs w:val="26"/>
        </w:rPr>
        <w:t>Ожидаемый эффект от мероприятия</w:t>
      </w:r>
    </w:p>
    <w:p w:rsidR="00053A2A" w:rsidRPr="006C6243" w:rsidRDefault="00053A2A" w:rsidP="00B7589F">
      <w:pPr>
        <w:jc w:val="center"/>
        <w:rPr>
          <w:b/>
          <w:sz w:val="26"/>
          <w:szCs w:val="26"/>
        </w:rPr>
      </w:pPr>
      <w:r w:rsidRPr="006C6243">
        <w:rPr>
          <w:b/>
          <w:sz w:val="26"/>
          <w:szCs w:val="26"/>
        </w:rPr>
        <w:t>Характеристика сетей и показатель  износа сетей</w:t>
      </w:r>
    </w:p>
    <w:p w:rsidR="00053A2A" w:rsidRPr="00B7589F" w:rsidRDefault="00053A2A" w:rsidP="00B7589F">
      <w:pPr>
        <w:ind w:left="360"/>
        <w:jc w:val="center"/>
        <w:rPr>
          <w:color w:val="000000"/>
          <w:sz w:val="26"/>
          <w:szCs w:val="26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2418"/>
        <w:gridCol w:w="956"/>
        <w:gridCol w:w="1875"/>
        <w:gridCol w:w="1489"/>
        <w:gridCol w:w="1456"/>
        <w:gridCol w:w="1716"/>
        <w:gridCol w:w="1781"/>
        <w:gridCol w:w="1289"/>
        <w:gridCol w:w="2188"/>
      </w:tblGrid>
      <w:tr w:rsidR="00053A2A" w:rsidRPr="00B7589F" w:rsidTr="00E81503">
        <w:tc>
          <w:tcPr>
            <w:tcW w:w="2418" w:type="dxa"/>
            <w:vAlign w:val="center"/>
          </w:tcPr>
          <w:p w:rsidR="00B7589F" w:rsidRDefault="00053A2A" w:rsidP="00B7589F">
            <w:pPr>
              <w:jc w:val="center"/>
            </w:pPr>
            <w:r w:rsidRPr="00B7589F">
              <w:t xml:space="preserve">Наименование </w:t>
            </w:r>
          </w:p>
          <w:p w:rsidR="00053A2A" w:rsidRPr="00B7589F" w:rsidRDefault="00053A2A" w:rsidP="00B7589F">
            <w:pPr>
              <w:jc w:val="center"/>
            </w:pPr>
            <w:r w:rsidRPr="00B7589F">
              <w:t>объекта</w:t>
            </w:r>
          </w:p>
        </w:tc>
        <w:tc>
          <w:tcPr>
            <w:tcW w:w="956" w:type="dxa"/>
            <w:vAlign w:val="center"/>
          </w:tcPr>
          <w:p w:rsidR="00053A2A" w:rsidRPr="00B7589F" w:rsidRDefault="00053A2A" w:rsidP="00B7589F">
            <w:pPr>
              <w:jc w:val="center"/>
            </w:pPr>
          </w:p>
        </w:tc>
        <w:tc>
          <w:tcPr>
            <w:tcW w:w="1875" w:type="dxa"/>
            <w:vAlign w:val="center"/>
          </w:tcPr>
          <w:p w:rsidR="00053A2A" w:rsidRPr="00B7589F" w:rsidRDefault="00053A2A" w:rsidP="00B7589F">
            <w:pPr>
              <w:jc w:val="center"/>
            </w:pPr>
            <w:r w:rsidRPr="00B7589F">
              <w:t>Протяженность,</w:t>
            </w:r>
          </w:p>
          <w:p w:rsidR="00053A2A" w:rsidRPr="00B7589F" w:rsidRDefault="00053A2A" w:rsidP="00B7589F">
            <w:pPr>
              <w:jc w:val="center"/>
            </w:pPr>
            <w:r w:rsidRPr="00B7589F">
              <w:t>км</w:t>
            </w:r>
          </w:p>
        </w:tc>
        <w:tc>
          <w:tcPr>
            <w:tcW w:w="1489" w:type="dxa"/>
            <w:vAlign w:val="center"/>
          </w:tcPr>
          <w:p w:rsidR="00053A2A" w:rsidRPr="00B7589F" w:rsidRDefault="00053A2A" w:rsidP="00B7589F">
            <w:pPr>
              <w:jc w:val="center"/>
            </w:pPr>
            <w:r w:rsidRPr="00B7589F">
              <w:t>Пропускная способность</w:t>
            </w:r>
          </w:p>
        </w:tc>
        <w:tc>
          <w:tcPr>
            <w:tcW w:w="1456" w:type="dxa"/>
            <w:vAlign w:val="center"/>
          </w:tcPr>
          <w:p w:rsidR="00053A2A" w:rsidRPr="00B7589F" w:rsidRDefault="00053A2A" w:rsidP="00B7589F">
            <w:pPr>
              <w:jc w:val="center"/>
            </w:pPr>
            <w:r w:rsidRPr="00B7589F">
              <w:t>Диаметр (условный проход)</w:t>
            </w:r>
          </w:p>
        </w:tc>
        <w:tc>
          <w:tcPr>
            <w:tcW w:w="1716" w:type="dxa"/>
            <w:vAlign w:val="center"/>
          </w:tcPr>
          <w:p w:rsidR="00053A2A" w:rsidRPr="00B7589F" w:rsidRDefault="00B7589F" w:rsidP="00B7589F">
            <w:pPr>
              <w:jc w:val="center"/>
            </w:pPr>
            <w:r>
              <w:t>М</w:t>
            </w:r>
            <w:r w:rsidR="00053A2A" w:rsidRPr="00B7589F">
              <w:t>атериал</w:t>
            </w:r>
          </w:p>
        </w:tc>
        <w:tc>
          <w:tcPr>
            <w:tcW w:w="1781" w:type="dxa"/>
            <w:vAlign w:val="center"/>
          </w:tcPr>
          <w:p w:rsidR="00053A2A" w:rsidRPr="00B7589F" w:rsidRDefault="00053A2A" w:rsidP="00B7589F">
            <w:pPr>
              <w:jc w:val="center"/>
            </w:pPr>
            <w:r w:rsidRPr="00B7589F">
              <w:t>Год ввода в эксплуатацию</w:t>
            </w:r>
          </w:p>
        </w:tc>
        <w:tc>
          <w:tcPr>
            <w:tcW w:w="1289" w:type="dxa"/>
            <w:vAlign w:val="center"/>
          </w:tcPr>
          <w:p w:rsidR="00053A2A" w:rsidRPr="00B7589F" w:rsidRDefault="00B7589F" w:rsidP="00B7589F">
            <w:pPr>
              <w:jc w:val="center"/>
            </w:pPr>
            <w:r>
              <w:t>И</w:t>
            </w:r>
            <w:r w:rsidR="00053A2A" w:rsidRPr="00B7589F">
              <w:t>знос</w:t>
            </w:r>
          </w:p>
        </w:tc>
        <w:tc>
          <w:tcPr>
            <w:tcW w:w="2188" w:type="dxa"/>
            <w:vAlign w:val="center"/>
          </w:tcPr>
          <w:p w:rsidR="00053A2A" w:rsidRPr="00B7589F" w:rsidRDefault="00053A2A" w:rsidP="00B7589F">
            <w:pPr>
              <w:jc w:val="center"/>
            </w:pPr>
            <w:r w:rsidRPr="00B7589F">
              <w:t>Ожидаемый эффект</w:t>
            </w:r>
          </w:p>
        </w:tc>
      </w:tr>
      <w:tr w:rsidR="00A9367D" w:rsidRPr="00B7589F" w:rsidTr="00E81503">
        <w:trPr>
          <w:cantSplit/>
          <w:trHeight w:val="1134"/>
        </w:trPr>
        <w:tc>
          <w:tcPr>
            <w:tcW w:w="2418" w:type="dxa"/>
            <w:vMerge w:val="restart"/>
          </w:tcPr>
          <w:p w:rsidR="00A9367D" w:rsidRPr="00B7589F" w:rsidRDefault="00A9367D" w:rsidP="00B7589F">
            <w:r w:rsidRPr="00B7589F">
              <w:t>Реконструкция  канализационного коллектора Д=300мм</w:t>
            </w:r>
            <w:r w:rsidR="00B7589F">
              <w:t>.</w:t>
            </w:r>
            <w:r w:rsidRPr="00B7589F">
              <w:t xml:space="preserve"> по ул.Свердлова (от ул.Горького до ул.Губкина)</w:t>
            </w:r>
          </w:p>
        </w:tc>
        <w:tc>
          <w:tcPr>
            <w:tcW w:w="956" w:type="dxa"/>
            <w:textDirection w:val="btLr"/>
          </w:tcPr>
          <w:p w:rsidR="00A9367D" w:rsidRPr="00B7589F" w:rsidRDefault="00A9367D" w:rsidP="00B7589F">
            <w:pPr>
              <w:ind w:left="113" w:right="113"/>
              <w:jc w:val="center"/>
            </w:pPr>
            <w:r w:rsidRPr="00B7589F">
              <w:t>Факт   2016г</w:t>
            </w:r>
            <w:r w:rsidR="00B7589F">
              <w:t>.</w:t>
            </w:r>
          </w:p>
        </w:tc>
        <w:tc>
          <w:tcPr>
            <w:tcW w:w="1875" w:type="dxa"/>
          </w:tcPr>
          <w:p w:rsidR="00A9367D" w:rsidRPr="00B7589F" w:rsidRDefault="00A9367D" w:rsidP="00B7589F">
            <w:pPr>
              <w:jc w:val="center"/>
            </w:pPr>
            <w:r w:rsidRPr="00B7589F">
              <w:t>0,35</w:t>
            </w:r>
          </w:p>
        </w:tc>
        <w:tc>
          <w:tcPr>
            <w:tcW w:w="1489" w:type="dxa"/>
          </w:tcPr>
          <w:p w:rsidR="00A9367D" w:rsidRPr="00B7589F" w:rsidRDefault="00A9367D" w:rsidP="00B7589F">
            <w:pPr>
              <w:jc w:val="center"/>
            </w:pPr>
            <w:r w:rsidRPr="00B7589F">
              <w:t>26,6л/с</w:t>
            </w:r>
          </w:p>
          <w:p w:rsidR="00A9367D" w:rsidRPr="00B7589F" w:rsidRDefault="00A9367D" w:rsidP="00B7589F">
            <w:pPr>
              <w:jc w:val="center"/>
            </w:pPr>
          </w:p>
          <w:p w:rsidR="00A9367D" w:rsidRPr="00B7589F" w:rsidRDefault="00A9367D" w:rsidP="00B7589F">
            <w:pPr>
              <w:jc w:val="center"/>
            </w:pPr>
            <w:r w:rsidRPr="00B7589F">
              <w:t>(по результатам замера наполнения труб)</w:t>
            </w:r>
          </w:p>
        </w:tc>
        <w:tc>
          <w:tcPr>
            <w:tcW w:w="1456" w:type="dxa"/>
          </w:tcPr>
          <w:p w:rsidR="00A9367D" w:rsidRPr="00B7589F" w:rsidRDefault="00A9367D" w:rsidP="00B7589F">
            <w:pPr>
              <w:jc w:val="center"/>
            </w:pPr>
            <w:r w:rsidRPr="00B7589F">
              <w:t>200</w:t>
            </w:r>
          </w:p>
        </w:tc>
        <w:tc>
          <w:tcPr>
            <w:tcW w:w="1716" w:type="dxa"/>
          </w:tcPr>
          <w:p w:rsidR="00A9367D" w:rsidRPr="00B7589F" w:rsidRDefault="00A9367D" w:rsidP="00B7589F">
            <w:pPr>
              <w:jc w:val="center"/>
            </w:pPr>
            <w:r w:rsidRPr="00B7589F">
              <w:t>Керамика</w:t>
            </w:r>
          </w:p>
          <w:p w:rsidR="00A9367D" w:rsidRPr="00B7589F" w:rsidRDefault="00A9367D" w:rsidP="00B7589F">
            <w:pPr>
              <w:jc w:val="center"/>
            </w:pPr>
            <w:r w:rsidRPr="00B7589F">
              <w:t>асбестоцемент</w:t>
            </w:r>
          </w:p>
        </w:tc>
        <w:tc>
          <w:tcPr>
            <w:tcW w:w="1781" w:type="dxa"/>
          </w:tcPr>
          <w:p w:rsidR="00A9367D" w:rsidRPr="00B7589F" w:rsidRDefault="00A9367D" w:rsidP="00B7589F">
            <w:pPr>
              <w:tabs>
                <w:tab w:val="left" w:pos="576"/>
                <w:tab w:val="center" w:pos="907"/>
              </w:tabs>
              <w:jc w:val="center"/>
            </w:pPr>
            <w:r w:rsidRPr="00B7589F">
              <w:t>1952</w:t>
            </w:r>
            <w:r w:rsidR="00B7589F">
              <w:t xml:space="preserve"> –</w:t>
            </w:r>
            <w:r w:rsidRPr="00B7589F">
              <w:t xml:space="preserve"> 1958</w:t>
            </w:r>
            <w:r w:rsidR="00B7589F">
              <w:t xml:space="preserve"> гг.</w:t>
            </w:r>
          </w:p>
        </w:tc>
        <w:tc>
          <w:tcPr>
            <w:tcW w:w="1289" w:type="dxa"/>
          </w:tcPr>
          <w:p w:rsidR="00A9367D" w:rsidRPr="00B7589F" w:rsidRDefault="00A9367D" w:rsidP="00B7589F">
            <w:pPr>
              <w:jc w:val="center"/>
            </w:pPr>
            <w:r w:rsidRPr="00B7589F">
              <w:t>100</w:t>
            </w:r>
            <w:r w:rsidR="00B7589F">
              <w:t>,0</w:t>
            </w:r>
            <w:r w:rsidRPr="00B7589F">
              <w:t>%</w:t>
            </w:r>
          </w:p>
        </w:tc>
        <w:tc>
          <w:tcPr>
            <w:tcW w:w="2188" w:type="dxa"/>
            <w:vMerge w:val="restart"/>
          </w:tcPr>
          <w:p w:rsidR="00A9367D" w:rsidRPr="00B7589F" w:rsidRDefault="00A9367D" w:rsidP="00B7589F">
            <w:r w:rsidRPr="00B7589F">
              <w:t>Увеличение пропускной способности труб –на 42,7 л/</w:t>
            </w:r>
            <w:r w:rsidR="00B7589F">
              <w:t>с</w:t>
            </w:r>
          </w:p>
        </w:tc>
      </w:tr>
      <w:tr w:rsidR="00A9367D" w:rsidRPr="00B7589F" w:rsidTr="00E81503">
        <w:trPr>
          <w:cantSplit/>
          <w:trHeight w:val="1134"/>
        </w:trPr>
        <w:tc>
          <w:tcPr>
            <w:tcW w:w="2418" w:type="dxa"/>
            <w:vMerge/>
          </w:tcPr>
          <w:p w:rsidR="00A9367D" w:rsidRPr="00B7589F" w:rsidRDefault="00A9367D" w:rsidP="00B7589F"/>
        </w:tc>
        <w:tc>
          <w:tcPr>
            <w:tcW w:w="956" w:type="dxa"/>
            <w:textDirection w:val="btLr"/>
          </w:tcPr>
          <w:p w:rsidR="00A9367D" w:rsidRPr="00B7589F" w:rsidRDefault="00A9367D" w:rsidP="00B7589F">
            <w:pPr>
              <w:ind w:left="113" w:right="113"/>
              <w:jc w:val="right"/>
            </w:pPr>
            <w:r w:rsidRPr="00B7589F">
              <w:t>План 2019г</w:t>
            </w:r>
            <w:r w:rsidR="00B7589F">
              <w:t>.</w:t>
            </w:r>
          </w:p>
        </w:tc>
        <w:tc>
          <w:tcPr>
            <w:tcW w:w="1875" w:type="dxa"/>
          </w:tcPr>
          <w:p w:rsidR="00A9367D" w:rsidRPr="00B7589F" w:rsidRDefault="00A9367D" w:rsidP="00B7589F">
            <w:pPr>
              <w:jc w:val="center"/>
            </w:pPr>
            <w:r w:rsidRPr="00B7589F">
              <w:t>0,35</w:t>
            </w:r>
          </w:p>
        </w:tc>
        <w:tc>
          <w:tcPr>
            <w:tcW w:w="1489" w:type="dxa"/>
          </w:tcPr>
          <w:p w:rsidR="00A9367D" w:rsidRPr="00B7589F" w:rsidRDefault="00A9367D" w:rsidP="00B7589F">
            <w:pPr>
              <w:jc w:val="center"/>
            </w:pPr>
            <w:r w:rsidRPr="00B7589F">
              <w:t>69,3</w:t>
            </w:r>
            <w:r w:rsidR="00B7589F">
              <w:t xml:space="preserve"> л/с</w:t>
            </w:r>
          </w:p>
          <w:p w:rsidR="00A9367D" w:rsidRPr="00B7589F" w:rsidRDefault="00A9367D" w:rsidP="00B7589F">
            <w:pPr>
              <w:jc w:val="center"/>
            </w:pPr>
          </w:p>
          <w:p w:rsidR="00A9367D" w:rsidRPr="00B7589F" w:rsidRDefault="00A9367D" w:rsidP="00B7589F">
            <w:pPr>
              <w:jc w:val="center"/>
            </w:pPr>
            <w:r w:rsidRPr="00B7589F">
              <w:t>(по таблице Лукиных)</w:t>
            </w:r>
          </w:p>
        </w:tc>
        <w:tc>
          <w:tcPr>
            <w:tcW w:w="1456" w:type="dxa"/>
          </w:tcPr>
          <w:p w:rsidR="00A9367D" w:rsidRPr="00B7589F" w:rsidRDefault="00A9367D" w:rsidP="00B7589F">
            <w:pPr>
              <w:jc w:val="center"/>
            </w:pPr>
            <w:r w:rsidRPr="00B7589F">
              <w:t>300</w:t>
            </w:r>
          </w:p>
        </w:tc>
        <w:tc>
          <w:tcPr>
            <w:tcW w:w="1716" w:type="dxa"/>
          </w:tcPr>
          <w:p w:rsidR="00A9367D" w:rsidRPr="00B7589F" w:rsidRDefault="00A9367D" w:rsidP="00B7589F">
            <w:pPr>
              <w:jc w:val="center"/>
            </w:pPr>
            <w:r w:rsidRPr="00B7589F">
              <w:t>полиэтилен</w:t>
            </w:r>
          </w:p>
        </w:tc>
        <w:tc>
          <w:tcPr>
            <w:tcW w:w="1781" w:type="dxa"/>
          </w:tcPr>
          <w:p w:rsidR="0045376D" w:rsidRPr="00B7589F" w:rsidRDefault="0045376D" w:rsidP="00B7589F">
            <w:pPr>
              <w:jc w:val="center"/>
            </w:pPr>
            <w:r w:rsidRPr="00B7589F">
              <w:t>2019г</w:t>
            </w:r>
            <w:r w:rsidR="00B7589F">
              <w:t>.</w:t>
            </w:r>
          </w:p>
          <w:p w:rsidR="00A9367D" w:rsidRPr="00B7589F" w:rsidRDefault="0045376D" w:rsidP="00B7589F">
            <w:pPr>
              <w:jc w:val="center"/>
            </w:pPr>
            <w:r w:rsidRPr="00B7589F">
              <w:t>реконструкция</w:t>
            </w:r>
          </w:p>
        </w:tc>
        <w:tc>
          <w:tcPr>
            <w:tcW w:w="1289" w:type="dxa"/>
          </w:tcPr>
          <w:p w:rsidR="00A9367D" w:rsidRPr="00B7589F" w:rsidRDefault="00A9367D" w:rsidP="00B7589F">
            <w:pPr>
              <w:jc w:val="center"/>
            </w:pPr>
            <w:r w:rsidRPr="00B7589F">
              <w:t>0</w:t>
            </w:r>
            <w:r w:rsidR="00B7589F">
              <w:t>,0%</w:t>
            </w:r>
          </w:p>
        </w:tc>
        <w:tc>
          <w:tcPr>
            <w:tcW w:w="2188" w:type="dxa"/>
            <w:vMerge/>
          </w:tcPr>
          <w:p w:rsidR="00A9367D" w:rsidRPr="00B7589F" w:rsidRDefault="00A9367D" w:rsidP="00B7589F">
            <w:pPr>
              <w:jc w:val="both"/>
            </w:pPr>
          </w:p>
        </w:tc>
      </w:tr>
      <w:tr w:rsidR="005D0EF9" w:rsidRPr="00B7589F" w:rsidTr="00E81503">
        <w:trPr>
          <w:cantSplit/>
          <w:trHeight w:val="1134"/>
        </w:trPr>
        <w:tc>
          <w:tcPr>
            <w:tcW w:w="2418" w:type="dxa"/>
          </w:tcPr>
          <w:p w:rsidR="005D0EF9" w:rsidRPr="00B7589F" w:rsidRDefault="00B7589F" w:rsidP="00B7589F">
            <w:pPr>
              <w:jc w:val="both"/>
            </w:pPr>
            <w:r>
              <w:t>И</w:t>
            </w:r>
            <w:r w:rsidR="005D0EF9" w:rsidRPr="00B7589F">
              <w:t>того</w:t>
            </w:r>
            <w:r>
              <w:t>:</w:t>
            </w:r>
          </w:p>
        </w:tc>
        <w:tc>
          <w:tcPr>
            <w:tcW w:w="956" w:type="dxa"/>
            <w:textDirection w:val="btLr"/>
          </w:tcPr>
          <w:p w:rsidR="005D0EF9" w:rsidRPr="00B7589F" w:rsidRDefault="005D0EF9" w:rsidP="00B7589F">
            <w:pPr>
              <w:ind w:left="113" w:right="113"/>
              <w:jc w:val="center"/>
            </w:pPr>
          </w:p>
        </w:tc>
        <w:tc>
          <w:tcPr>
            <w:tcW w:w="1875" w:type="dxa"/>
          </w:tcPr>
          <w:p w:rsidR="005D0EF9" w:rsidRPr="00B7589F" w:rsidRDefault="005D0EF9" w:rsidP="005E76EA">
            <w:pPr>
              <w:jc w:val="center"/>
            </w:pPr>
            <w:r w:rsidRPr="00B7589F">
              <w:t>0,</w:t>
            </w:r>
            <w:r w:rsidR="005E76EA">
              <w:t>35</w:t>
            </w:r>
          </w:p>
        </w:tc>
        <w:tc>
          <w:tcPr>
            <w:tcW w:w="1489" w:type="dxa"/>
          </w:tcPr>
          <w:p w:rsidR="005D0EF9" w:rsidRPr="00B7589F" w:rsidRDefault="005D0EF9" w:rsidP="00B7589F">
            <w:pPr>
              <w:jc w:val="center"/>
            </w:pPr>
          </w:p>
        </w:tc>
        <w:tc>
          <w:tcPr>
            <w:tcW w:w="1456" w:type="dxa"/>
          </w:tcPr>
          <w:p w:rsidR="005D0EF9" w:rsidRPr="00B7589F" w:rsidRDefault="005D0EF9" w:rsidP="00B7589F">
            <w:pPr>
              <w:jc w:val="center"/>
            </w:pPr>
          </w:p>
        </w:tc>
        <w:tc>
          <w:tcPr>
            <w:tcW w:w="1716" w:type="dxa"/>
          </w:tcPr>
          <w:p w:rsidR="005D0EF9" w:rsidRPr="00B7589F" w:rsidRDefault="005D0EF9" w:rsidP="00B7589F">
            <w:pPr>
              <w:jc w:val="center"/>
            </w:pPr>
            <w:r w:rsidRPr="00B7589F">
              <w:t>Снижение доли сетей с износом 100</w:t>
            </w:r>
            <w:r w:rsidR="00B7589F">
              <w:t>,0</w:t>
            </w:r>
            <w:r w:rsidRPr="00B7589F">
              <w:t>%</w:t>
            </w:r>
          </w:p>
        </w:tc>
        <w:tc>
          <w:tcPr>
            <w:tcW w:w="3070" w:type="dxa"/>
            <w:gridSpan w:val="2"/>
          </w:tcPr>
          <w:p w:rsidR="005D0EF9" w:rsidRPr="00B7589F" w:rsidRDefault="005E76EA" w:rsidP="00B7589F">
            <w:pPr>
              <w:jc w:val="center"/>
            </w:pPr>
            <w:r>
              <w:t>0,41</w:t>
            </w:r>
            <w:r w:rsidR="006A7926" w:rsidRPr="00B7589F">
              <w:t>%</w:t>
            </w:r>
          </w:p>
        </w:tc>
        <w:tc>
          <w:tcPr>
            <w:tcW w:w="2188" w:type="dxa"/>
          </w:tcPr>
          <w:p w:rsidR="005D0EF9" w:rsidRPr="00B7589F" w:rsidRDefault="005D0EF9" w:rsidP="00B7589F">
            <w:pPr>
              <w:jc w:val="both"/>
            </w:pPr>
          </w:p>
        </w:tc>
      </w:tr>
    </w:tbl>
    <w:p w:rsidR="00254507" w:rsidRPr="00B7589F" w:rsidRDefault="00254507" w:rsidP="00B7589F">
      <w:pPr>
        <w:ind w:firstLine="709"/>
        <w:jc w:val="both"/>
      </w:pPr>
    </w:p>
    <w:p w:rsidR="00053A2A" w:rsidRPr="00B7589F" w:rsidRDefault="005B4690" w:rsidP="00B7589F">
      <w:pPr>
        <w:suppressAutoHyphens/>
        <w:ind w:firstLine="709"/>
        <w:jc w:val="both"/>
        <w:rPr>
          <w:sz w:val="26"/>
          <w:szCs w:val="26"/>
        </w:rPr>
      </w:pPr>
      <w:r w:rsidRPr="00B7589F">
        <w:rPr>
          <w:sz w:val="26"/>
          <w:szCs w:val="26"/>
        </w:rPr>
        <w:t>Обоснование необходимости мероприятия</w:t>
      </w:r>
      <w:r w:rsidR="00B7589F">
        <w:rPr>
          <w:sz w:val="26"/>
          <w:szCs w:val="26"/>
        </w:rPr>
        <w:t>.</w:t>
      </w:r>
    </w:p>
    <w:p w:rsidR="006A7926" w:rsidRPr="00B7589F" w:rsidRDefault="00BA0009" w:rsidP="00B7589F">
      <w:pPr>
        <w:tabs>
          <w:tab w:val="left" w:pos="975"/>
        </w:tabs>
        <w:suppressAutoHyphens/>
        <w:ind w:firstLine="709"/>
        <w:jc w:val="both"/>
        <w:rPr>
          <w:sz w:val="26"/>
          <w:szCs w:val="26"/>
        </w:rPr>
      </w:pPr>
      <w:r w:rsidRPr="00B7589F">
        <w:rPr>
          <w:sz w:val="26"/>
          <w:szCs w:val="26"/>
        </w:rPr>
        <w:t xml:space="preserve">МУП «ОКВК» РБ является единственной организацией, эксплуатирующей и обслуживающей муниципальные сети водоотведения города протяженностью 134,82 км. Средний износ главных коллекторов и городских сетей канализации – 88,0%, в эксплуатации находятся сети, построенные еще в 50-ые годы прошлого столетия. </w:t>
      </w:r>
      <w:r w:rsidR="006A7926" w:rsidRPr="00B7589F">
        <w:rPr>
          <w:sz w:val="26"/>
          <w:szCs w:val="26"/>
        </w:rPr>
        <w:t>В том числе 85,46 км</w:t>
      </w:r>
      <w:r w:rsidR="00B52419">
        <w:rPr>
          <w:sz w:val="26"/>
          <w:szCs w:val="26"/>
        </w:rPr>
        <w:t>.</w:t>
      </w:r>
      <w:r w:rsidR="006A7926" w:rsidRPr="00B7589F">
        <w:rPr>
          <w:sz w:val="26"/>
          <w:szCs w:val="26"/>
        </w:rPr>
        <w:t xml:space="preserve"> сетей имеют износ </w:t>
      </w:r>
      <w:r w:rsidR="00B52419">
        <w:rPr>
          <w:sz w:val="26"/>
          <w:szCs w:val="26"/>
        </w:rPr>
        <w:t xml:space="preserve">– </w:t>
      </w:r>
      <w:r w:rsidR="006A7926" w:rsidRPr="00B7589F">
        <w:rPr>
          <w:sz w:val="26"/>
          <w:szCs w:val="26"/>
        </w:rPr>
        <w:t>100</w:t>
      </w:r>
      <w:r w:rsidR="00B52419">
        <w:rPr>
          <w:sz w:val="26"/>
          <w:szCs w:val="26"/>
        </w:rPr>
        <w:t>,0</w:t>
      </w:r>
      <w:r w:rsidR="006A7926" w:rsidRPr="00B7589F">
        <w:rPr>
          <w:sz w:val="26"/>
          <w:szCs w:val="26"/>
        </w:rPr>
        <w:t>%, и 92,913км</w:t>
      </w:r>
      <w:r w:rsidR="00B52419">
        <w:rPr>
          <w:sz w:val="26"/>
          <w:szCs w:val="26"/>
        </w:rPr>
        <w:t>.</w:t>
      </w:r>
      <w:r w:rsidR="006A7926" w:rsidRPr="00B7589F">
        <w:rPr>
          <w:sz w:val="26"/>
          <w:szCs w:val="26"/>
        </w:rPr>
        <w:t xml:space="preserve"> сетей имеют износ 81</w:t>
      </w:r>
      <w:r w:rsidR="00B52419">
        <w:rPr>
          <w:sz w:val="26"/>
          <w:szCs w:val="26"/>
        </w:rPr>
        <w:t>,0</w:t>
      </w:r>
      <w:r w:rsidR="006A7926" w:rsidRPr="00B7589F">
        <w:rPr>
          <w:sz w:val="26"/>
          <w:szCs w:val="26"/>
        </w:rPr>
        <w:t>-100</w:t>
      </w:r>
      <w:r w:rsidR="00B52419">
        <w:rPr>
          <w:sz w:val="26"/>
          <w:szCs w:val="26"/>
        </w:rPr>
        <w:t>,0</w:t>
      </w:r>
      <w:r w:rsidR="006A7926" w:rsidRPr="00B7589F">
        <w:rPr>
          <w:sz w:val="26"/>
          <w:szCs w:val="26"/>
        </w:rPr>
        <w:t>%.</w:t>
      </w:r>
    </w:p>
    <w:p w:rsidR="00BA0009" w:rsidRPr="00B7589F" w:rsidRDefault="00BA0009" w:rsidP="00B7589F">
      <w:pPr>
        <w:suppressAutoHyphens/>
        <w:ind w:firstLine="709"/>
        <w:jc w:val="both"/>
        <w:rPr>
          <w:sz w:val="26"/>
          <w:szCs w:val="26"/>
        </w:rPr>
      </w:pPr>
      <w:r w:rsidRPr="00B7589F">
        <w:rPr>
          <w:sz w:val="26"/>
          <w:szCs w:val="26"/>
        </w:rPr>
        <w:t>За этот период увеличилась численность населения в городе, возросло количество предприятий бытового обслуживания (кафе, магазинов и пр.). В связи с чем увеличилось количество засоров на сетях (в 2010 году - 745 шт., в 2011 году - 873 шт., в 2012 году - 940 шт., в 2013 году-1 263 шт., в 2014 году – 1 274 шт., в 2015 году-1 097 шт.). Для нормального функционирования городской системы водоотведения, снижения количества засоров, предотвращения экологических аварий, увеличения пропускной способности труб необходимо проводить экстренную и профилактическую промывку сетей канализации под давлением с помощью каналопромывочной машины, заменить заиленные и разрушенные участки сетей и др. С помощью приобретенной в 2014 году машины КО-514 было промыто в 2015 году 16,1 км</w:t>
      </w:r>
      <w:r w:rsidR="00B52419">
        <w:rPr>
          <w:sz w:val="26"/>
          <w:szCs w:val="26"/>
        </w:rPr>
        <w:t>.</w:t>
      </w:r>
      <w:r w:rsidRPr="00B7589F">
        <w:rPr>
          <w:sz w:val="26"/>
          <w:szCs w:val="26"/>
        </w:rPr>
        <w:t xml:space="preserve"> сетей канализации (в 2014 году промыто 4,1 км</w:t>
      </w:r>
      <w:r w:rsidR="00B52419">
        <w:rPr>
          <w:sz w:val="26"/>
          <w:szCs w:val="26"/>
        </w:rPr>
        <w:t>.</w:t>
      </w:r>
      <w:r w:rsidRPr="00B7589F">
        <w:rPr>
          <w:sz w:val="26"/>
          <w:szCs w:val="26"/>
        </w:rPr>
        <w:t xml:space="preserve"> сетей).  Выполнение профилактических мероприятий по промывке канализационных коллекторов  позволило уменьшить количество засоров на 14</w:t>
      </w:r>
      <w:r w:rsidR="00B52419">
        <w:rPr>
          <w:sz w:val="26"/>
          <w:szCs w:val="26"/>
        </w:rPr>
        <w:t>,0</w:t>
      </w:r>
      <w:r w:rsidRPr="00B7589F">
        <w:rPr>
          <w:sz w:val="26"/>
          <w:szCs w:val="26"/>
        </w:rPr>
        <w:t xml:space="preserve">% (в 2014 году ликвидировано 1 274 шт. засоров на сетях канализации, в 2015 году - 1 097 шт.). </w:t>
      </w:r>
    </w:p>
    <w:p w:rsidR="00BA0009" w:rsidRPr="00B7589F" w:rsidRDefault="00F430A3" w:rsidP="00B7589F">
      <w:pPr>
        <w:suppressAutoHyphens/>
        <w:ind w:firstLine="709"/>
        <w:jc w:val="both"/>
        <w:rPr>
          <w:sz w:val="26"/>
          <w:szCs w:val="26"/>
        </w:rPr>
      </w:pPr>
      <w:r w:rsidRPr="00B7589F">
        <w:rPr>
          <w:sz w:val="26"/>
          <w:szCs w:val="26"/>
        </w:rPr>
        <w:t>Однако есть участки сетей канализации, профилактическая промывка которых не позволяет восстановить их пропускную способность, необходима только реконструкция.</w:t>
      </w:r>
    </w:p>
    <w:p w:rsidR="005B4690" w:rsidRPr="00B7589F" w:rsidRDefault="005B4690" w:rsidP="00B7589F">
      <w:pPr>
        <w:suppressAutoHyphens/>
        <w:ind w:firstLine="709"/>
        <w:jc w:val="both"/>
        <w:rPr>
          <w:sz w:val="26"/>
          <w:szCs w:val="26"/>
        </w:rPr>
      </w:pPr>
      <w:r w:rsidRPr="00B7589F">
        <w:rPr>
          <w:sz w:val="26"/>
          <w:szCs w:val="26"/>
        </w:rPr>
        <w:t>Канализационный коллектор по ул. Свердлова (от ул. Горького до ул. Губкина) диаметром Д=200мм</w:t>
      </w:r>
      <w:r w:rsidR="00B97127">
        <w:rPr>
          <w:sz w:val="26"/>
          <w:szCs w:val="26"/>
        </w:rPr>
        <w:t>.</w:t>
      </w:r>
      <w:r w:rsidRPr="00B7589F">
        <w:rPr>
          <w:sz w:val="26"/>
          <w:szCs w:val="26"/>
        </w:rPr>
        <w:t xml:space="preserve"> построен в </w:t>
      </w:r>
      <w:r w:rsidR="00E0396A" w:rsidRPr="00B7589F">
        <w:rPr>
          <w:sz w:val="26"/>
          <w:szCs w:val="26"/>
        </w:rPr>
        <w:t>1952-</w:t>
      </w:r>
      <w:r w:rsidRPr="00B7589F">
        <w:rPr>
          <w:sz w:val="26"/>
          <w:szCs w:val="26"/>
        </w:rPr>
        <w:t xml:space="preserve">1958 годах, износ </w:t>
      </w:r>
      <w:r w:rsidR="00B52419">
        <w:rPr>
          <w:sz w:val="26"/>
          <w:szCs w:val="26"/>
        </w:rPr>
        <w:t>–</w:t>
      </w:r>
      <w:r w:rsidRPr="00B7589F">
        <w:rPr>
          <w:sz w:val="26"/>
          <w:szCs w:val="26"/>
        </w:rPr>
        <w:t xml:space="preserve"> 100</w:t>
      </w:r>
      <w:r w:rsidR="00B52419">
        <w:rPr>
          <w:sz w:val="26"/>
          <w:szCs w:val="26"/>
        </w:rPr>
        <w:t>,0</w:t>
      </w:r>
      <w:r w:rsidRPr="00B7589F">
        <w:rPr>
          <w:sz w:val="26"/>
          <w:szCs w:val="26"/>
        </w:rPr>
        <w:t>%, материал труб - керамика, асбестоцемент. В районе ул. Лермонтова – ул. Горького – коллектор  работает с наполнением 0,85. Требуется срочная замена коллектора на полиэтиленовые трубы с увеличением диаметра протяженностью 613 п.м.</w:t>
      </w:r>
    </w:p>
    <w:p w:rsidR="005B4690" w:rsidRPr="00B7589F" w:rsidRDefault="005B4690" w:rsidP="00B7589F">
      <w:pPr>
        <w:suppressAutoHyphens/>
        <w:ind w:firstLine="709"/>
        <w:jc w:val="both"/>
        <w:rPr>
          <w:sz w:val="26"/>
          <w:szCs w:val="26"/>
        </w:rPr>
      </w:pPr>
      <w:r w:rsidRPr="00B7589F">
        <w:rPr>
          <w:sz w:val="26"/>
          <w:szCs w:val="26"/>
        </w:rPr>
        <w:t>Кроме того, в связи с реконструкцией кварталов №№35, 54, 56 планируется построить дополнительно до 2019 года 5 многоквартирных домов, увеличится нагрузка на вышеуказанны</w:t>
      </w:r>
      <w:r w:rsidR="00552168">
        <w:rPr>
          <w:sz w:val="26"/>
          <w:szCs w:val="26"/>
        </w:rPr>
        <w:t>й</w:t>
      </w:r>
      <w:r w:rsidRPr="00B7589F">
        <w:rPr>
          <w:sz w:val="26"/>
          <w:szCs w:val="26"/>
        </w:rPr>
        <w:t xml:space="preserve"> коллектор на 31,17 м</w:t>
      </w:r>
      <w:r w:rsidRPr="00B7589F">
        <w:rPr>
          <w:b/>
          <w:sz w:val="26"/>
          <w:szCs w:val="26"/>
          <w:vertAlign w:val="superscript"/>
        </w:rPr>
        <w:t>3</w:t>
      </w:r>
      <w:r w:rsidRPr="00B7589F">
        <w:rPr>
          <w:sz w:val="26"/>
          <w:szCs w:val="26"/>
        </w:rPr>
        <w:t xml:space="preserve">/час. </w:t>
      </w:r>
    </w:p>
    <w:p w:rsidR="00053A2A" w:rsidRDefault="00053A2A" w:rsidP="00B7589F">
      <w:pPr>
        <w:jc w:val="center"/>
        <w:rPr>
          <w:b/>
        </w:rPr>
      </w:pPr>
    </w:p>
    <w:p w:rsidR="00254507" w:rsidRPr="00FA00D8" w:rsidRDefault="00B52419" w:rsidP="00254507">
      <w:pPr>
        <w:jc w:val="center"/>
        <w:rPr>
          <w:b/>
          <w:sz w:val="26"/>
          <w:szCs w:val="26"/>
        </w:rPr>
      </w:pPr>
      <w:r w:rsidRPr="00FA00D8">
        <w:rPr>
          <w:b/>
          <w:sz w:val="26"/>
          <w:szCs w:val="26"/>
        </w:rPr>
        <w:t>6</w:t>
      </w:r>
      <w:r w:rsidR="00254507" w:rsidRPr="00FA00D8">
        <w:rPr>
          <w:b/>
          <w:sz w:val="26"/>
          <w:szCs w:val="26"/>
        </w:rPr>
        <w:t>.</w:t>
      </w:r>
      <w:r w:rsidR="006B7297" w:rsidRPr="00FA00D8">
        <w:rPr>
          <w:b/>
          <w:sz w:val="26"/>
          <w:szCs w:val="26"/>
        </w:rPr>
        <w:t>8</w:t>
      </w:r>
      <w:r w:rsidR="00254507" w:rsidRPr="00FA00D8">
        <w:rPr>
          <w:b/>
          <w:sz w:val="26"/>
          <w:szCs w:val="26"/>
        </w:rPr>
        <w:t>.</w:t>
      </w:r>
      <w:r w:rsidR="00254507" w:rsidRPr="00FA00D8">
        <w:rPr>
          <w:b/>
          <w:bCs/>
          <w:color w:val="000000"/>
          <w:sz w:val="26"/>
          <w:szCs w:val="26"/>
        </w:rPr>
        <w:t xml:space="preserve"> Инвестиционные проекты по повышению качества товаров и</w:t>
      </w:r>
      <w:r w:rsidR="00254507" w:rsidRPr="00FA00D8">
        <w:rPr>
          <w:b/>
          <w:color w:val="000000"/>
          <w:sz w:val="26"/>
          <w:szCs w:val="26"/>
        </w:rPr>
        <w:br/>
      </w:r>
      <w:r w:rsidR="00254507" w:rsidRPr="00FA00D8">
        <w:rPr>
          <w:b/>
          <w:bCs/>
          <w:color w:val="000000"/>
          <w:sz w:val="26"/>
          <w:szCs w:val="26"/>
        </w:rPr>
        <w:t>услуг, улучшению экологической ситуации</w:t>
      </w:r>
      <w:r w:rsidR="00254507" w:rsidRPr="00FA00D8">
        <w:rPr>
          <w:b/>
          <w:sz w:val="26"/>
          <w:szCs w:val="26"/>
        </w:rPr>
        <w:t>, повышения надежности системы централизованного водоснабжения</w:t>
      </w:r>
    </w:p>
    <w:p w:rsidR="00254507" w:rsidRPr="00FA00D8" w:rsidRDefault="00254507" w:rsidP="00B52419">
      <w:pPr>
        <w:jc w:val="center"/>
        <w:rPr>
          <w:b/>
        </w:rPr>
      </w:pPr>
    </w:p>
    <w:tbl>
      <w:tblPr>
        <w:tblW w:w="155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3874"/>
        <w:gridCol w:w="2410"/>
        <w:gridCol w:w="1134"/>
        <w:gridCol w:w="992"/>
        <w:gridCol w:w="1276"/>
        <w:gridCol w:w="1276"/>
        <w:gridCol w:w="1701"/>
        <w:gridCol w:w="2127"/>
      </w:tblGrid>
      <w:tr w:rsidR="00D740B8" w:rsidRPr="00B52419" w:rsidTr="00B52419">
        <w:trPr>
          <w:cantSplit/>
          <w:trHeight w:val="20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Ожидаемый результат (эффект) от реализации мероприятий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Стоимость реализации мероприятий (</w:t>
            </w:r>
            <w:r w:rsidR="000E59E5" w:rsidRPr="00B52419">
              <w:rPr>
                <w:bCs/>
                <w:color w:val="000000"/>
              </w:rPr>
              <w:t>с</w:t>
            </w:r>
            <w:r w:rsidRPr="00B52419">
              <w:rPr>
                <w:bCs/>
                <w:color w:val="000000"/>
              </w:rPr>
              <w:t xml:space="preserve"> учёт</w:t>
            </w:r>
            <w:r w:rsidR="000E59E5" w:rsidRPr="00B52419">
              <w:rPr>
                <w:bCs/>
                <w:color w:val="000000"/>
              </w:rPr>
              <w:t>ом</w:t>
            </w:r>
            <w:r w:rsidRPr="00B52419">
              <w:rPr>
                <w:bCs/>
                <w:color w:val="000000"/>
              </w:rPr>
              <w:t xml:space="preserve"> НДС) тыс.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Источники финансирования</w:t>
            </w:r>
          </w:p>
        </w:tc>
      </w:tr>
      <w:tr w:rsidR="00D740B8" w:rsidRPr="00B52419" w:rsidTr="00E071B4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В ценах 2016 г.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в текущих (прогнозируемых) ценах соответств. года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</w:tr>
      <w:tr w:rsidR="00D740B8" w:rsidRPr="00B52419" w:rsidTr="00E071B4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в т.ч., по годам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</w:tr>
      <w:tr w:rsidR="00D740B8" w:rsidRPr="00B52419" w:rsidTr="00E071B4">
        <w:trPr>
          <w:cantSplit/>
          <w:trHeight w:val="2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2017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2018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2019</w:t>
            </w:r>
            <w:r w:rsidR="00AD04A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</w:p>
        </w:tc>
      </w:tr>
      <w:tr w:rsidR="00D740B8" w:rsidRPr="00B52419" w:rsidTr="005E76EA">
        <w:trPr>
          <w:cantSplit/>
          <w:trHeight w:val="53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jc w:val="center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 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rPr>
                <w:color w:val="000000"/>
              </w:rPr>
            </w:pPr>
            <w:r w:rsidRPr="00B52419">
              <w:rPr>
                <w:color w:val="000000"/>
              </w:rPr>
              <w:t>Инфляция в расчётный год по отношению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jc w:val="right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jc w:val="center"/>
              <w:rPr>
                <w:color w:val="000000"/>
              </w:rPr>
            </w:pPr>
            <w:r w:rsidRPr="00B52419">
              <w:rPr>
                <w:color w:val="000000"/>
              </w:rPr>
              <w:t>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jc w:val="center"/>
              <w:rPr>
                <w:color w:val="000000"/>
              </w:rPr>
            </w:pPr>
            <w:r w:rsidRPr="00B52419">
              <w:rPr>
                <w:color w:val="000000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jc w:val="center"/>
              <w:rPr>
                <w:color w:val="000000"/>
              </w:rPr>
            </w:pPr>
            <w:r w:rsidRPr="00B52419">
              <w:rPr>
                <w:color w:val="000000"/>
              </w:rPr>
              <w:t>1,045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jc w:val="center"/>
              <w:rPr>
                <w:color w:val="000000"/>
              </w:rPr>
            </w:pPr>
            <w:r w:rsidRPr="00B52419">
              <w:rPr>
                <w:color w:val="000000"/>
              </w:rPr>
              <w:t>1,042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0B8" w:rsidRPr="00B52419" w:rsidRDefault="00D740B8" w:rsidP="00B52419">
            <w:pPr>
              <w:jc w:val="center"/>
              <w:rPr>
                <w:color w:val="000000"/>
              </w:rPr>
            </w:pPr>
          </w:p>
        </w:tc>
      </w:tr>
      <w:tr w:rsidR="00D740B8" w:rsidRPr="00B52419" w:rsidTr="00B52419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BC1744" w:rsidP="00B524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740B8" w:rsidRPr="00B52419">
              <w:rPr>
                <w:bCs/>
                <w:color w:val="000000"/>
              </w:rPr>
              <w:t>.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r w:rsidRPr="00B52419">
              <w:t xml:space="preserve">Приобретение оборудования для телеинсекции канализационных сетей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Улучшение экологической ситуации</w:t>
            </w:r>
            <w:r w:rsidR="00B52419">
              <w:rPr>
                <w:bCs/>
                <w:color w:val="000000"/>
              </w:rPr>
              <w:t>.</w:t>
            </w:r>
          </w:p>
          <w:p w:rsidR="00D740B8" w:rsidRPr="00B52419" w:rsidRDefault="00D740B8" w:rsidP="00B52419">
            <w:pPr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 xml:space="preserve">Повышение надежности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832C77" w:rsidP="00B52419">
            <w:pPr>
              <w:jc w:val="right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832C77" w:rsidP="00B52419">
            <w:pPr>
              <w:jc w:val="right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832C77" w:rsidP="00B52419">
            <w:pPr>
              <w:jc w:val="right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274,3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D740B8" w:rsidRPr="00B52419" w:rsidRDefault="00D740B8" w:rsidP="00B5241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243" w:rsidRDefault="006C6243" w:rsidP="006C624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6C6243" w:rsidRDefault="006C6243" w:rsidP="006C6243">
            <w:pPr>
              <w:rPr>
                <w:bCs/>
                <w:color w:val="000000"/>
              </w:rPr>
            </w:pPr>
          </w:p>
          <w:p w:rsidR="00D740B8" w:rsidRPr="00B52419" w:rsidRDefault="00D740B8" w:rsidP="00EE1A49">
            <w:pPr>
              <w:rPr>
                <w:bCs/>
                <w:color w:val="000000"/>
              </w:rPr>
            </w:pPr>
          </w:p>
        </w:tc>
      </w:tr>
      <w:tr w:rsidR="005E76EA" w:rsidRPr="00B52419" w:rsidTr="00B52419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E76EA" w:rsidRPr="00B52419" w:rsidRDefault="005E76EA" w:rsidP="00B5241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E76EA" w:rsidRPr="00B52419" w:rsidRDefault="005E76EA" w:rsidP="00B52419">
            <w:r w:rsidRPr="00B52419">
              <w:t>ИТОГО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E76EA" w:rsidRPr="00B52419" w:rsidRDefault="005E76EA" w:rsidP="00B5241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E76EA" w:rsidRPr="00B52419" w:rsidRDefault="005E76EA" w:rsidP="003637C0">
            <w:pPr>
              <w:jc w:val="right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E76EA" w:rsidRPr="00B52419" w:rsidRDefault="005E76EA" w:rsidP="003637C0">
            <w:pPr>
              <w:jc w:val="right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E76EA" w:rsidRPr="00B52419" w:rsidRDefault="005E76EA" w:rsidP="003637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E76EA" w:rsidRPr="00B52419" w:rsidRDefault="005E76EA" w:rsidP="003637C0">
            <w:pPr>
              <w:jc w:val="right"/>
              <w:rPr>
                <w:bCs/>
                <w:color w:val="000000"/>
              </w:rPr>
            </w:pPr>
            <w:r w:rsidRPr="00B52419">
              <w:rPr>
                <w:bCs/>
                <w:color w:val="000000"/>
              </w:rPr>
              <w:t>274,3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E76EA" w:rsidRPr="00B52419" w:rsidRDefault="005E76EA" w:rsidP="00B5241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6EA" w:rsidRPr="00B52419" w:rsidRDefault="005E76EA" w:rsidP="00B52419">
            <w:pPr>
              <w:jc w:val="right"/>
              <w:rPr>
                <w:bCs/>
                <w:color w:val="000000"/>
              </w:rPr>
            </w:pPr>
          </w:p>
        </w:tc>
      </w:tr>
    </w:tbl>
    <w:p w:rsidR="00254507" w:rsidRPr="00B52419" w:rsidRDefault="00254507" w:rsidP="00B52419">
      <w:pPr>
        <w:ind w:firstLine="709"/>
        <w:jc w:val="both"/>
      </w:pPr>
    </w:p>
    <w:p w:rsidR="00E16F0E" w:rsidRPr="00B52419" w:rsidRDefault="005E76EA" w:rsidP="00B52419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6650AC" w:rsidRPr="00B52419">
        <w:rPr>
          <w:color w:val="000000"/>
          <w:sz w:val="26"/>
          <w:szCs w:val="26"/>
        </w:rPr>
        <w:t>.Стоимость мероприятия подтверждена коммерческим предложением №5</w:t>
      </w:r>
      <w:r w:rsidR="006D37DE" w:rsidRPr="00B52419">
        <w:rPr>
          <w:color w:val="000000"/>
          <w:sz w:val="26"/>
          <w:szCs w:val="26"/>
        </w:rPr>
        <w:t>от ООО «Геостандарт»</w:t>
      </w:r>
      <w:r w:rsidR="004F19E8" w:rsidRPr="00B52419">
        <w:rPr>
          <w:color w:val="000000"/>
          <w:sz w:val="26"/>
          <w:szCs w:val="26"/>
        </w:rPr>
        <w:t xml:space="preserve"> (Приложение №</w:t>
      </w:r>
      <w:r w:rsidR="003637C0">
        <w:rPr>
          <w:color w:val="000000"/>
          <w:sz w:val="26"/>
          <w:szCs w:val="26"/>
        </w:rPr>
        <w:t>12</w:t>
      </w:r>
      <w:r w:rsidR="004F19E8" w:rsidRPr="00B52419">
        <w:rPr>
          <w:color w:val="000000"/>
          <w:sz w:val="26"/>
          <w:szCs w:val="26"/>
        </w:rPr>
        <w:t>)</w:t>
      </w:r>
      <w:r w:rsidR="006D37DE" w:rsidRPr="00B52419">
        <w:rPr>
          <w:color w:val="000000"/>
          <w:sz w:val="26"/>
          <w:szCs w:val="26"/>
        </w:rPr>
        <w:t xml:space="preserve">, </w:t>
      </w:r>
      <w:r w:rsidR="00E16F0E" w:rsidRPr="00B52419">
        <w:rPr>
          <w:color w:val="000000"/>
          <w:sz w:val="26"/>
          <w:szCs w:val="26"/>
        </w:rPr>
        <w:t>с учетом индексов-дефляторов, утвержденных приказом Министерства экономического развития Республики Башкортостан №14-4197 от 02.06.2016г</w:t>
      </w:r>
      <w:r w:rsidR="00B97127">
        <w:rPr>
          <w:color w:val="000000"/>
          <w:sz w:val="26"/>
          <w:szCs w:val="26"/>
        </w:rPr>
        <w:t>.</w:t>
      </w:r>
      <w:r w:rsidR="004F19E8" w:rsidRPr="00B52419">
        <w:rPr>
          <w:color w:val="000000"/>
          <w:sz w:val="26"/>
          <w:szCs w:val="26"/>
        </w:rPr>
        <w:t xml:space="preserve"> (Приложение №1)</w:t>
      </w:r>
      <w:r w:rsidR="00E16F0E" w:rsidRPr="00B52419">
        <w:rPr>
          <w:color w:val="000000"/>
          <w:sz w:val="26"/>
          <w:szCs w:val="26"/>
        </w:rPr>
        <w:t>.</w:t>
      </w:r>
    </w:p>
    <w:p w:rsidR="00254507" w:rsidRPr="00B52419" w:rsidRDefault="00D740B8" w:rsidP="00B52419">
      <w:pPr>
        <w:suppressAutoHyphens/>
        <w:ind w:firstLine="709"/>
        <w:jc w:val="both"/>
        <w:rPr>
          <w:sz w:val="26"/>
          <w:szCs w:val="26"/>
        </w:rPr>
      </w:pPr>
      <w:r w:rsidRPr="00B52419">
        <w:rPr>
          <w:sz w:val="26"/>
          <w:szCs w:val="26"/>
        </w:rPr>
        <w:t>Обоснование необходимости мероприятия</w:t>
      </w:r>
      <w:r w:rsidR="00DA3BC7">
        <w:rPr>
          <w:sz w:val="26"/>
          <w:szCs w:val="26"/>
        </w:rPr>
        <w:t>.</w:t>
      </w:r>
    </w:p>
    <w:p w:rsidR="00D740B8" w:rsidRPr="00B52419" w:rsidRDefault="00922214" w:rsidP="00B52419">
      <w:pPr>
        <w:suppressAutoHyphens/>
        <w:ind w:firstLine="709"/>
        <w:jc w:val="both"/>
        <w:rPr>
          <w:sz w:val="26"/>
          <w:szCs w:val="26"/>
        </w:rPr>
      </w:pPr>
      <w:r w:rsidRPr="00B52419">
        <w:rPr>
          <w:sz w:val="26"/>
          <w:szCs w:val="26"/>
        </w:rPr>
        <w:t>С целью предупреждения экологических аварий в виде излива неочищенных канализационных стоков из заиленных колодцев на рельеф необходимо п</w:t>
      </w:r>
      <w:r w:rsidR="00D740B8" w:rsidRPr="00B52419">
        <w:rPr>
          <w:sz w:val="26"/>
          <w:szCs w:val="26"/>
        </w:rPr>
        <w:t>риобретение машин и оборудования для эксплуатации сетей водоотведения.</w:t>
      </w:r>
    </w:p>
    <w:p w:rsidR="003041DD" w:rsidRPr="00B52419" w:rsidRDefault="00D740B8" w:rsidP="00B52419">
      <w:pPr>
        <w:suppressAutoHyphens/>
        <w:ind w:firstLine="709"/>
        <w:jc w:val="both"/>
        <w:rPr>
          <w:sz w:val="26"/>
          <w:szCs w:val="26"/>
        </w:rPr>
      </w:pPr>
      <w:r w:rsidRPr="00B52419">
        <w:rPr>
          <w:sz w:val="26"/>
          <w:szCs w:val="26"/>
        </w:rPr>
        <w:t>Для определения технического состояния заглубленных наружных сетей канализации необходимо приобрести оборудование для</w:t>
      </w:r>
    </w:p>
    <w:p w:rsidR="00D740B8" w:rsidRPr="00B52419" w:rsidRDefault="00D740B8" w:rsidP="00B52419">
      <w:pPr>
        <w:suppressAutoHyphens/>
        <w:jc w:val="both"/>
        <w:rPr>
          <w:sz w:val="26"/>
          <w:szCs w:val="26"/>
        </w:rPr>
      </w:pPr>
      <w:r w:rsidRPr="00B52419">
        <w:rPr>
          <w:sz w:val="26"/>
          <w:szCs w:val="26"/>
        </w:rPr>
        <w:t xml:space="preserve">телеинспекции трубопроводов. Ее проводят с помощью миниатюрной видеокамеры на длинном шнуре, соединенном с системой управления и контроля. Видеокамера погружается внутрь объекта, нуждающегося в исследовании, и его изображение передается на дисплей. Система оснащена датчиком расстояния, который фиксирует пройденный прибором участок. Выводимая на экран информация позволяет видеть все, что происходит на исследуемом участке в режиме реального времени. Предусмотрена и функция записи и фотографии полученного материала на внутренней памяти устройства. Собранная информация позволяет провести полную диагностику состояния объектов. На основании результатов обследования принимать в короткие сроки решения о виде необходимого ремонта сетей канализации. </w:t>
      </w:r>
    </w:p>
    <w:p w:rsidR="00DA3BC7" w:rsidRDefault="00AC44ED" w:rsidP="00DA3BC7">
      <w:pPr>
        <w:ind w:firstLine="709"/>
        <w:jc w:val="center"/>
        <w:rPr>
          <w:b/>
          <w:sz w:val="26"/>
          <w:szCs w:val="26"/>
        </w:rPr>
      </w:pPr>
      <w:r w:rsidRPr="006C6243">
        <w:rPr>
          <w:b/>
          <w:sz w:val="26"/>
          <w:szCs w:val="26"/>
        </w:rPr>
        <w:t>Ожидаемый э</w:t>
      </w:r>
      <w:r w:rsidR="00B45BAB" w:rsidRPr="006C6243">
        <w:rPr>
          <w:b/>
          <w:sz w:val="26"/>
          <w:szCs w:val="26"/>
        </w:rPr>
        <w:t>ффект</w:t>
      </w:r>
      <w:r w:rsidRPr="006C6243">
        <w:rPr>
          <w:b/>
          <w:sz w:val="26"/>
          <w:szCs w:val="26"/>
        </w:rPr>
        <w:t xml:space="preserve"> от </w:t>
      </w:r>
      <w:r w:rsidR="00B45BAB" w:rsidRPr="006C6243">
        <w:rPr>
          <w:b/>
          <w:sz w:val="26"/>
          <w:szCs w:val="26"/>
        </w:rPr>
        <w:t xml:space="preserve"> проведения мероприятия</w:t>
      </w:r>
    </w:p>
    <w:p w:rsidR="00DA3BC7" w:rsidRDefault="00DA3BC7" w:rsidP="00DA3BC7">
      <w:pPr>
        <w:ind w:firstLine="709"/>
        <w:jc w:val="center"/>
        <w:rPr>
          <w:b/>
          <w:sz w:val="26"/>
          <w:szCs w:val="26"/>
        </w:rPr>
      </w:pPr>
      <w:r w:rsidRPr="006C6243">
        <w:rPr>
          <w:b/>
          <w:sz w:val="26"/>
          <w:szCs w:val="26"/>
        </w:rPr>
        <w:t>Показатель надежности</w:t>
      </w:r>
    </w:p>
    <w:p w:rsidR="00891813" w:rsidRDefault="00891813" w:rsidP="00DA3BC7">
      <w:pPr>
        <w:ind w:firstLine="709"/>
        <w:jc w:val="center"/>
        <w:rPr>
          <w:b/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675"/>
        <w:gridCol w:w="1985"/>
        <w:gridCol w:w="2126"/>
        <w:gridCol w:w="1985"/>
        <w:gridCol w:w="1842"/>
        <w:gridCol w:w="1985"/>
        <w:gridCol w:w="2126"/>
        <w:gridCol w:w="2628"/>
      </w:tblGrid>
      <w:tr w:rsidR="00842E41" w:rsidRPr="00842E41" w:rsidTr="00842E41">
        <w:tc>
          <w:tcPr>
            <w:tcW w:w="675" w:type="dxa"/>
            <w:vMerge w:val="restart"/>
            <w:vAlign w:val="center"/>
          </w:tcPr>
          <w:p w:rsidR="00842E41" w:rsidRPr="00842E41" w:rsidRDefault="00842E41" w:rsidP="00842E41">
            <w:r w:rsidRPr="00842E41">
              <w:t>№</w:t>
            </w:r>
          </w:p>
          <w:p w:rsidR="00842E41" w:rsidRPr="00842E41" w:rsidRDefault="00842E41" w:rsidP="00842E41">
            <w:r w:rsidRPr="00842E41"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842E41" w:rsidRPr="00842E41" w:rsidRDefault="00842E41" w:rsidP="00842E41">
            <w:pPr>
              <w:jc w:val="center"/>
            </w:pPr>
            <w:r w:rsidRPr="00842E41">
              <w:t>Перио</w:t>
            </w:r>
            <w:r>
              <w:t>д</w:t>
            </w:r>
          </w:p>
        </w:tc>
        <w:tc>
          <w:tcPr>
            <w:tcW w:w="2126" w:type="dxa"/>
            <w:vMerge w:val="restart"/>
            <w:vAlign w:val="center"/>
          </w:tcPr>
          <w:p w:rsidR="00842E41" w:rsidRDefault="00842E41" w:rsidP="00842E41">
            <w:pPr>
              <w:jc w:val="center"/>
            </w:pPr>
            <w:r>
              <w:t>Протяженность,</w:t>
            </w:r>
          </w:p>
          <w:p w:rsidR="00842E41" w:rsidRPr="00842E41" w:rsidRDefault="00842E41" w:rsidP="00842E41">
            <w:pPr>
              <w:jc w:val="center"/>
            </w:pPr>
            <w:r>
              <w:t>(км.)</w:t>
            </w:r>
          </w:p>
        </w:tc>
        <w:tc>
          <w:tcPr>
            <w:tcW w:w="3827" w:type="dxa"/>
            <w:gridSpan w:val="2"/>
            <w:vAlign w:val="center"/>
          </w:tcPr>
          <w:p w:rsidR="00842E41" w:rsidRPr="00842E41" w:rsidRDefault="00842E41" w:rsidP="00842E41">
            <w:pPr>
              <w:jc w:val="center"/>
            </w:pPr>
            <w:r>
              <w:t>Факт</w:t>
            </w:r>
          </w:p>
        </w:tc>
        <w:tc>
          <w:tcPr>
            <w:tcW w:w="4111" w:type="dxa"/>
            <w:gridSpan w:val="2"/>
            <w:vAlign w:val="center"/>
          </w:tcPr>
          <w:p w:rsidR="00842E41" w:rsidRPr="00842E41" w:rsidRDefault="00842E41" w:rsidP="00842E41">
            <w:pPr>
              <w:jc w:val="center"/>
            </w:pPr>
            <w:r>
              <w:t>План</w:t>
            </w:r>
          </w:p>
        </w:tc>
        <w:tc>
          <w:tcPr>
            <w:tcW w:w="2628" w:type="dxa"/>
            <w:vMerge w:val="restart"/>
            <w:vAlign w:val="center"/>
          </w:tcPr>
          <w:p w:rsidR="00842E41" w:rsidRPr="00842E41" w:rsidRDefault="00842E41" w:rsidP="00842E41">
            <w:pPr>
              <w:jc w:val="center"/>
            </w:pPr>
            <w:r>
              <w:t>Количество засоров и аварий, (ед./км.)</w:t>
            </w:r>
          </w:p>
        </w:tc>
      </w:tr>
      <w:tr w:rsidR="00842E41" w:rsidRPr="00842E41" w:rsidTr="00842E41">
        <w:tc>
          <w:tcPr>
            <w:tcW w:w="675" w:type="dxa"/>
            <w:vMerge/>
            <w:vAlign w:val="center"/>
          </w:tcPr>
          <w:p w:rsidR="00842E41" w:rsidRPr="00842E41" w:rsidRDefault="00842E41" w:rsidP="00842E41"/>
        </w:tc>
        <w:tc>
          <w:tcPr>
            <w:tcW w:w="1985" w:type="dxa"/>
            <w:vMerge/>
            <w:vAlign w:val="center"/>
          </w:tcPr>
          <w:p w:rsidR="00842E41" w:rsidRPr="00842E41" w:rsidRDefault="00842E41" w:rsidP="00842E4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42E41" w:rsidRPr="00842E41" w:rsidRDefault="00842E41" w:rsidP="00842E41">
            <w:pPr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842E41" w:rsidRPr="00842E41" w:rsidRDefault="00842E41" w:rsidP="00842E41">
            <w:pPr>
              <w:jc w:val="center"/>
            </w:pPr>
            <w:r>
              <w:t>Водоотведение</w:t>
            </w:r>
          </w:p>
        </w:tc>
        <w:tc>
          <w:tcPr>
            <w:tcW w:w="4111" w:type="dxa"/>
            <w:gridSpan w:val="2"/>
            <w:vAlign w:val="center"/>
          </w:tcPr>
          <w:p w:rsidR="00842E41" w:rsidRPr="00842E41" w:rsidRDefault="00842E41" w:rsidP="00842E41">
            <w:pPr>
              <w:jc w:val="center"/>
            </w:pPr>
            <w:r>
              <w:t>Водоотведение</w:t>
            </w:r>
          </w:p>
        </w:tc>
        <w:tc>
          <w:tcPr>
            <w:tcW w:w="2628" w:type="dxa"/>
            <w:vMerge/>
          </w:tcPr>
          <w:p w:rsidR="00842E41" w:rsidRPr="00842E41" w:rsidRDefault="00842E41" w:rsidP="00DA3BC7">
            <w:pPr>
              <w:jc w:val="center"/>
            </w:pPr>
          </w:p>
        </w:tc>
      </w:tr>
      <w:tr w:rsidR="00842E41" w:rsidRPr="00842E41" w:rsidTr="00842E41">
        <w:tc>
          <w:tcPr>
            <w:tcW w:w="675" w:type="dxa"/>
            <w:vMerge/>
            <w:vAlign w:val="center"/>
          </w:tcPr>
          <w:p w:rsidR="00842E41" w:rsidRPr="00842E41" w:rsidRDefault="00842E41" w:rsidP="00842E41"/>
        </w:tc>
        <w:tc>
          <w:tcPr>
            <w:tcW w:w="1985" w:type="dxa"/>
            <w:vMerge/>
            <w:vAlign w:val="center"/>
          </w:tcPr>
          <w:p w:rsidR="00842E41" w:rsidRPr="00842E41" w:rsidRDefault="00842E41" w:rsidP="00842E4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42E41" w:rsidRPr="00842E41" w:rsidRDefault="00842E41" w:rsidP="00842E41">
            <w:pPr>
              <w:jc w:val="center"/>
            </w:pPr>
          </w:p>
        </w:tc>
        <w:tc>
          <w:tcPr>
            <w:tcW w:w="1985" w:type="dxa"/>
            <w:vAlign w:val="center"/>
          </w:tcPr>
          <w:p w:rsidR="00842E41" w:rsidRPr="00842E41" w:rsidRDefault="00842E41" w:rsidP="00842E41">
            <w:pPr>
              <w:jc w:val="center"/>
            </w:pPr>
            <w:r>
              <w:t>Засоры</w:t>
            </w:r>
          </w:p>
        </w:tc>
        <w:tc>
          <w:tcPr>
            <w:tcW w:w="1842" w:type="dxa"/>
            <w:vAlign w:val="center"/>
          </w:tcPr>
          <w:p w:rsidR="00842E41" w:rsidRPr="00842E41" w:rsidRDefault="00842E41" w:rsidP="00842E41">
            <w:pPr>
              <w:jc w:val="center"/>
            </w:pPr>
            <w:r>
              <w:t>Аварии</w:t>
            </w:r>
          </w:p>
        </w:tc>
        <w:tc>
          <w:tcPr>
            <w:tcW w:w="1985" w:type="dxa"/>
            <w:vAlign w:val="center"/>
          </w:tcPr>
          <w:p w:rsidR="00842E41" w:rsidRPr="00842E41" w:rsidRDefault="00842E41" w:rsidP="00842E41">
            <w:pPr>
              <w:jc w:val="center"/>
            </w:pPr>
            <w:r>
              <w:t>Засоры</w:t>
            </w:r>
          </w:p>
        </w:tc>
        <w:tc>
          <w:tcPr>
            <w:tcW w:w="2126" w:type="dxa"/>
            <w:vAlign w:val="center"/>
          </w:tcPr>
          <w:p w:rsidR="00842E41" w:rsidRPr="00842E41" w:rsidRDefault="00842E41" w:rsidP="00842E41">
            <w:pPr>
              <w:jc w:val="center"/>
            </w:pPr>
            <w:r>
              <w:t>Аварии</w:t>
            </w:r>
          </w:p>
        </w:tc>
        <w:tc>
          <w:tcPr>
            <w:tcW w:w="2628" w:type="dxa"/>
            <w:vMerge/>
          </w:tcPr>
          <w:p w:rsidR="00842E41" w:rsidRPr="00842E41" w:rsidRDefault="00842E41" w:rsidP="00DA3BC7">
            <w:pPr>
              <w:jc w:val="center"/>
            </w:pPr>
          </w:p>
        </w:tc>
      </w:tr>
      <w:tr w:rsidR="00891813" w:rsidRPr="00842E41" w:rsidTr="00842E41">
        <w:tc>
          <w:tcPr>
            <w:tcW w:w="675" w:type="dxa"/>
          </w:tcPr>
          <w:p w:rsidR="00891813" w:rsidRPr="00842E41" w:rsidRDefault="00842E41" w:rsidP="00842E41">
            <w:r>
              <w:t>1.</w:t>
            </w:r>
          </w:p>
        </w:tc>
        <w:tc>
          <w:tcPr>
            <w:tcW w:w="1985" w:type="dxa"/>
          </w:tcPr>
          <w:p w:rsidR="00891813" w:rsidRPr="00842E41" w:rsidRDefault="00842E41" w:rsidP="00DA3BC7">
            <w:pPr>
              <w:jc w:val="center"/>
            </w:pPr>
            <w:r>
              <w:t>2014 год</w:t>
            </w:r>
          </w:p>
        </w:tc>
        <w:tc>
          <w:tcPr>
            <w:tcW w:w="2126" w:type="dxa"/>
          </w:tcPr>
          <w:p w:rsidR="00891813" w:rsidRPr="00842E41" w:rsidRDefault="00842E41" w:rsidP="00DA3BC7">
            <w:pPr>
              <w:jc w:val="center"/>
            </w:pPr>
            <w:r>
              <w:t>133,22</w:t>
            </w:r>
          </w:p>
        </w:tc>
        <w:tc>
          <w:tcPr>
            <w:tcW w:w="1985" w:type="dxa"/>
          </w:tcPr>
          <w:p w:rsidR="00891813" w:rsidRPr="00842E41" w:rsidRDefault="00842E41" w:rsidP="00DA3BC7">
            <w:pPr>
              <w:jc w:val="center"/>
            </w:pPr>
            <w:r>
              <w:t>1 274</w:t>
            </w:r>
          </w:p>
        </w:tc>
        <w:tc>
          <w:tcPr>
            <w:tcW w:w="1842" w:type="dxa"/>
          </w:tcPr>
          <w:p w:rsidR="00891813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91813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91813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2628" w:type="dxa"/>
          </w:tcPr>
          <w:p w:rsidR="00891813" w:rsidRPr="00842E41" w:rsidRDefault="00842E41" w:rsidP="00DA3BC7">
            <w:pPr>
              <w:jc w:val="center"/>
            </w:pPr>
            <w:r>
              <w:t>9,56</w:t>
            </w:r>
          </w:p>
        </w:tc>
      </w:tr>
      <w:tr w:rsidR="00842E41" w:rsidRPr="00842E41" w:rsidTr="00842E41">
        <w:tc>
          <w:tcPr>
            <w:tcW w:w="675" w:type="dxa"/>
          </w:tcPr>
          <w:p w:rsidR="00842E41" w:rsidRPr="00842E41" w:rsidRDefault="00842E41" w:rsidP="00842E41">
            <w:r>
              <w:t>2.</w:t>
            </w:r>
          </w:p>
        </w:tc>
        <w:tc>
          <w:tcPr>
            <w:tcW w:w="1985" w:type="dxa"/>
          </w:tcPr>
          <w:p w:rsidR="00842E41" w:rsidRDefault="00842E41" w:rsidP="00842E41">
            <w:pPr>
              <w:jc w:val="center"/>
            </w:pPr>
            <w:r w:rsidRPr="00A22692">
              <w:t>201</w:t>
            </w:r>
            <w:r>
              <w:t>5</w:t>
            </w:r>
            <w:r w:rsidRPr="00A22692">
              <w:t xml:space="preserve"> год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133,99</w:t>
            </w: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  <w:r>
              <w:t>1 097</w:t>
            </w:r>
          </w:p>
        </w:tc>
        <w:tc>
          <w:tcPr>
            <w:tcW w:w="1842" w:type="dxa"/>
          </w:tcPr>
          <w:p w:rsidR="00842E41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2628" w:type="dxa"/>
          </w:tcPr>
          <w:p w:rsidR="00842E41" w:rsidRPr="00842E41" w:rsidRDefault="00842E41" w:rsidP="00DA3BC7">
            <w:pPr>
              <w:jc w:val="center"/>
            </w:pPr>
            <w:r>
              <w:t>8,20</w:t>
            </w:r>
          </w:p>
        </w:tc>
      </w:tr>
      <w:tr w:rsidR="00842E41" w:rsidRPr="00842E41" w:rsidTr="00842E41">
        <w:tc>
          <w:tcPr>
            <w:tcW w:w="675" w:type="dxa"/>
          </w:tcPr>
          <w:p w:rsidR="00842E41" w:rsidRPr="00842E41" w:rsidRDefault="00842E41" w:rsidP="00842E41">
            <w:r>
              <w:t>3.</w:t>
            </w:r>
          </w:p>
        </w:tc>
        <w:tc>
          <w:tcPr>
            <w:tcW w:w="1985" w:type="dxa"/>
          </w:tcPr>
          <w:p w:rsidR="00842E41" w:rsidRDefault="00842E41" w:rsidP="00842E41">
            <w:pPr>
              <w:jc w:val="center"/>
            </w:pPr>
            <w:r w:rsidRPr="00A22692">
              <w:t>201</w:t>
            </w:r>
            <w:r>
              <w:t>6</w:t>
            </w:r>
            <w:r w:rsidRPr="00A22692">
              <w:t xml:space="preserve"> год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134,82</w:t>
            </w: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</w:p>
        </w:tc>
        <w:tc>
          <w:tcPr>
            <w:tcW w:w="1842" w:type="dxa"/>
          </w:tcPr>
          <w:p w:rsidR="00842E41" w:rsidRPr="00842E41" w:rsidRDefault="00842E41" w:rsidP="00DA3BC7">
            <w:pPr>
              <w:jc w:val="center"/>
            </w:pP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  <w:r>
              <w:t>1 097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2628" w:type="dxa"/>
          </w:tcPr>
          <w:p w:rsidR="00842E41" w:rsidRPr="00842E41" w:rsidRDefault="00842E41" w:rsidP="00DA3BC7">
            <w:pPr>
              <w:jc w:val="center"/>
            </w:pPr>
            <w:r>
              <w:t>8,10</w:t>
            </w:r>
          </w:p>
        </w:tc>
      </w:tr>
      <w:tr w:rsidR="00842E41" w:rsidRPr="00842E41" w:rsidTr="00842E41">
        <w:tc>
          <w:tcPr>
            <w:tcW w:w="675" w:type="dxa"/>
          </w:tcPr>
          <w:p w:rsidR="00842E41" w:rsidRPr="00842E41" w:rsidRDefault="00842E41" w:rsidP="00842E41">
            <w:r>
              <w:t>4.</w:t>
            </w:r>
          </w:p>
        </w:tc>
        <w:tc>
          <w:tcPr>
            <w:tcW w:w="1985" w:type="dxa"/>
          </w:tcPr>
          <w:p w:rsidR="00842E41" w:rsidRDefault="00842E41" w:rsidP="00842E41">
            <w:pPr>
              <w:jc w:val="center"/>
            </w:pPr>
            <w:r w:rsidRPr="00A22692">
              <w:t>201</w:t>
            </w:r>
            <w:r>
              <w:t>7</w:t>
            </w:r>
            <w:r w:rsidRPr="00A22692">
              <w:t xml:space="preserve"> год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134,82</w:t>
            </w: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</w:p>
        </w:tc>
        <w:tc>
          <w:tcPr>
            <w:tcW w:w="1842" w:type="dxa"/>
          </w:tcPr>
          <w:p w:rsidR="00842E41" w:rsidRPr="00842E41" w:rsidRDefault="00842E41" w:rsidP="00DA3BC7">
            <w:pPr>
              <w:jc w:val="center"/>
            </w:pP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  <w:r>
              <w:t>997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2628" w:type="dxa"/>
          </w:tcPr>
          <w:p w:rsidR="00842E41" w:rsidRPr="00842E41" w:rsidRDefault="00842E41" w:rsidP="00DA3BC7">
            <w:pPr>
              <w:jc w:val="center"/>
            </w:pPr>
            <w:r>
              <w:t>7,40</w:t>
            </w:r>
          </w:p>
        </w:tc>
      </w:tr>
      <w:tr w:rsidR="00842E41" w:rsidRPr="00842E41" w:rsidTr="00842E41">
        <w:tc>
          <w:tcPr>
            <w:tcW w:w="675" w:type="dxa"/>
          </w:tcPr>
          <w:p w:rsidR="00842E41" w:rsidRPr="00842E41" w:rsidRDefault="00842E41" w:rsidP="00842E41">
            <w:r>
              <w:t>5.</w:t>
            </w:r>
          </w:p>
        </w:tc>
        <w:tc>
          <w:tcPr>
            <w:tcW w:w="1985" w:type="dxa"/>
          </w:tcPr>
          <w:p w:rsidR="00842E41" w:rsidRDefault="00842E41" w:rsidP="00842E41">
            <w:pPr>
              <w:jc w:val="center"/>
            </w:pPr>
            <w:r w:rsidRPr="00A22692">
              <w:t>201</w:t>
            </w:r>
            <w:r>
              <w:t>8</w:t>
            </w:r>
            <w:r w:rsidRPr="00A22692">
              <w:t xml:space="preserve"> год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135,00</w:t>
            </w: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</w:p>
        </w:tc>
        <w:tc>
          <w:tcPr>
            <w:tcW w:w="1842" w:type="dxa"/>
          </w:tcPr>
          <w:p w:rsidR="00842E41" w:rsidRPr="00842E41" w:rsidRDefault="00842E41" w:rsidP="00DA3BC7">
            <w:pPr>
              <w:jc w:val="center"/>
            </w:pP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  <w:r>
              <w:t>906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2628" w:type="dxa"/>
          </w:tcPr>
          <w:p w:rsidR="00842E41" w:rsidRPr="00842E41" w:rsidRDefault="00842E41" w:rsidP="00DA3BC7">
            <w:pPr>
              <w:jc w:val="center"/>
            </w:pPr>
            <w:r>
              <w:t>6,70</w:t>
            </w:r>
          </w:p>
        </w:tc>
      </w:tr>
      <w:tr w:rsidR="00842E41" w:rsidRPr="00842E41" w:rsidTr="00842E41">
        <w:tc>
          <w:tcPr>
            <w:tcW w:w="675" w:type="dxa"/>
          </w:tcPr>
          <w:p w:rsidR="00842E41" w:rsidRDefault="00842E41" w:rsidP="00842E41">
            <w:r>
              <w:t>6.</w:t>
            </w:r>
          </w:p>
        </w:tc>
        <w:tc>
          <w:tcPr>
            <w:tcW w:w="1985" w:type="dxa"/>
          </w:tcPr>
          <w:p w:rsidR="00842E41" w:rsidRDefault="00842E41" w:rsidP="00842E41">
            <w:pPr>
              <w:jc w:val="center"/>
            </w:pPr>
            <w:r w:rsidRPr="00A22692">
              <w:t>201</w:t>
            </w:r>
            <w:r>
              <w:t>9</w:t>
            </w:r>
            <w:r w:rsidRPr="00A22692">
              <w:t xml:space="preserve"> год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135,50</w:t>
            </w: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</w:p>
        </w:tc>
        <w:tc>
          <w:tcPr>
            <w:tcW w:w="1842" w:type="dxa"/>
          </w:tcPr>
          <w:p w:rsidR="00842E41" w:rsidRPr="00842E41" w:rsidRDefault="00842E41" w:rsidP="00DA3BC7">
            <w:pPr>
              <w:jc w:val="center"/>
            </w:pPr>
          </w:p>
        </w:tc>
        <w:tc>
          <w:tcPr>
            <w:tcW w:w="1985" w:type="dxa"/>
          </w:tcPr>
          <w:p w:rsidR="00842E41" w:rsidRPr="00842E41" w:rsidRDefault="00842E41" w:rsidP="00DA3BC7">
            <w:pPr>
              <w:jc w:val="center"/>
            </w:pPr>
            <w:r>
              <w:t>524</w:t>
            </w:r>
          </w:p>
        </w:tc>
        <w:tc>
          <w:tcPr>
            <w:tcW w:w="2126" w:type="dxa"/>
          </w:tcPr>
          <w:p w:rsidR="00842E41" w:rsidRPr="00842E41" w:rsidRDefault="00842E41" w:rsidP="00DA3BC7">
            <w:pPr>
              <w:jc w:val="center"/>
            </w:pPr>
            <w:r>
              <w:t>-</w:t>
            </w:r>
          </w:p>
        </w:tc>
        <w:tc>
          <w:tcPr>
            <w:tcW w:w="2628" w:type="dxa"/>
          </w:tcPr>
          <w:p w:rsidR="00842E41" w:rsidRPr="00842E41" w:rsidRDefault="00842E41" w:rsidP="00DA3BC7">
            <w:pPr>
              <w:jc w:val="center"/>
            </w:pPr>
            <w:r>
              <w:t>6,10</w:t>
            </w:r>
          </w:p>
        </w:tc>
      </w:tr>
    </w:tbl>
    <w:p w:rsidR="00E071B4" w:rsidRPr="006C6243" w:rsidRDefault="00E071B4" w:rsidP="00CB523E">
      <w:pPr>
        <w:ind w:firstLine="709"/>
        <w:jc w:val="center"/>
        <w:rPr>
          <w:b/>
          <w:sz w:val="26"/>
          <w:szCs w:val="26"/>
        </w:rPr>
      </w:pPr>
    </w:p>
    <w:p w:rsidR="00704B5F" w:rsidRPr="009B7B88" w:rsidRDefault="006B7297" w:rsidP="00704B5F">
      <w:pPr>
        <w:jc w:val="center"/>
        <w:rPr>
          <w:b/>
          <w:sz w:val="26"/>
          <w:szCs w:val="26"/>
        </w:rPr>
      </w:pPr>
      <w:r w:rsidRPr="00891813">
        <w:rPr>
          <w:b/>
          <w:sz w:val="26"/>
          <w:szCs w:val="26"/>
        </w:rPr>
        <w:t>7.</w:t>
      </w:r>
      <w:r w:rsidR="00704B5F" w:rsidRPr="00891813">
        <w:rPr>
          <w:b/>
          <w:sz w:val="26"/>
          <w:szCs w:val="26"/>
        </w:rPr>
        <w:t>СВОДНЫЙ ПЛАН</w:t>
      </w:r>
      <w:r w:rsidR="00704B5F" w:rsidRPr="009B7B88">
        <w:rPr>
          <w:b/>
          <w:sz w:val="26"/>
          <w:szCs w:val="26"/>
        </w:rPr>
        <w:t xml:space="preserve"> МЕРОПРИЯТИЙ</w:t>
      </w:r>
    </w:p>
    <w:p w:rsidR="00704B5F" w:rsidRPr="009B7B88" w:rsidRDefault="00704B5F" w:rsidP="00704B5F">
      <w:pPr>
        <w:jc w:val="center"/>
        <w:rPr>
          <w:b/>
          <w:sz w:val="26"/>
          <w:szCs w:val="26"/>
        </w:rPr>
      </w:pPr>
      <w:r w:rsidRPr="009B7B88">
        <w:rPr>
          <w:b/>
          <w:sz w:val="26"/>
          <w:szCs w:val="26"/>
        </w:rPr>
        <w:t>инвестиционной программы и источники финансирования</w:t>
      </w:r>
    </w:p>
    <w:p w:rsidR="00704B5F" w:rsidRDefault="00704B5F" w:rsidP="00704B5F">
      <w:pPr>
        <w:jc w:val="center"/>
      </w:pPr>
    </w:p>
    <w:tbl>
      <w:tblPr>
        <w:tblStyle w:val="af5"/>
        <w:tblW w:w="15417" w:type="dxa"/>
        <w:tblLayout w:type="fixed"/>
        <w:tblLook w:val="04A0"/>
      </w:tblPr>
      <w:tblGrid>
        <w:gridCol w:w="675"/>
        <w:gridCol w:w="4111"/>
        <w:gridCol w:w="3119"/>
        <w:gridCol w:w="1275"/>
        <w:gridCol w:w="1276"/>
        <w:gridCol w:w="142"/>
        <w:gridCol w:w="1134"/>
        <w:gridCol w:w="1417"/>
        <w:gridCol w:w="2268"/>
      </w:tblGrid>
      <w:tr w:rsidR="00704B5F" w:rsidRPr="00E0302F" w:rsidTr="00927C25">
        <w:trPr>
          <w:tblHeader/>
        </w:trPr>
        <w:tc>
          <w:tcPr>
            <w:tcW w:w="675" w:type="dxa"/>
            <w:vMerge w:val="restart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№</w:t>
            </w:r>
          </w:p>
          <w:p w:rsidR="00704B5F" w:rsidRPr="00E0302F" w:rsidRDefault="00704B5F" w:rsidP="00E0302F">
            <w:pPr>
              <w:jc w:val="center"/>
            </w:pPr>
            <w:r w:rsidRPr="00E0302F">
              <w:t>п</w:t>
            </w:r>
            <w:r w:rsidR="00E0302F" w:rsidRPr="00E0302F">
              <w:t>/</w:t>
            </w:r>
            <w:r w:rsidRPr="00E0302F">
              <w:t>п</w:t>
            </w:r>
          </w:p>
        </w:tc>
        <w:tc>
          <w:tcPr>
            <w:tcW w:w="4111" w:type="dxa"/>
            <w:vMerge w:val="restart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Наименование мероприятий</w:t>
            </w:r>
          </w:p>
        </w:tc>
        <w:tc>
          <w:tcPr>
            <w:tcW w:w="3119" w:type="dxa"/>
            <w:vMerge w:val="restart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Ожидаемый результат (эффект) от реализации мероприятий</w:t>
            </w:r>
          </w:p>
        </w:tc>
        <w:tc>
          <w:tcPr>
            <w:tcW w:w="5244" w:type="dxa"/>
            <w:gridSpan w:val="5"/>
            <w:vAlign w:val="center"/>
          </w:tcPr>
          <w:p w:rsidR="001E6B8C" w:rsidRDefault="00704B5F" w:rsidP="00E0302F">
            <w:pPr>
              <w:jc w:val="center"/>
            </w:pPr>
            <w:r w:rsidRPr="00E0302F">
              <w:t xml:space="preserve">Стоимость реализации мероприятий  </w:t>
            </w:r>
          </w:p>
          <w:p w:rsidR="00704B5F" w:rsidRPr="00E0302F" w:rsidRDefault="00704B5F" w:rsidP="00E0302F">
            <w:pPr>
              <w:jc w:val="center"/>
            </w:pPr>
            <w:r w:rsidRPr="00E0302F">
              <w:t>(тыс.руб</w:t>
            </w:r>
            <w:r w:rsidR="001E6B8C">
              <w:t>.</w:t>
            </w:r>
            <w:r w:rsidRPr="00E0302F"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Источник финансирования</w:t>
            </w:r>
          </w:p>
        </w:tc>
      </w:tr>
      <w:tr w:rsidR="00704B5F" w:rsidRPr="00E0302F" w:rsidTr="00927C25">
        <w:trPr>
          <w:tblHeader/>
        </w:trPr>
        <w:tc>
          <w:tcPr>
            <w:tcW w:w="675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Всего</w:t>
            </w:r>
          </w:p>
        </w:tc>
        <w:tc>
          <w:tcPr>
            <w:tcW w:w="3969" w:type="dxa"/>
            <w:gridSpan w:val="4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в том числе по годам</w:t>
            </w:r>
          </w:p>
        </w:tc>
        <w:tc>
          <w:tcPr>
            <w:tcW w:w="2268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</w:tr>
      <w:tr w:rsidR="00704B5F" w:rsidRPr="00E0302F" w:rsidTr="00927C25">
        <w:trPr>
          <w:tblHeader/>
        </w:trPr>
        <w:tc>
          <w:tcPr>
            <w:tcW w:w="675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2017</w:t>
            </w:r>
            <w:r w:rsidR="00AD04A5">
              <w:t xml:space="preserve"> год</w:t>
            </w:r>
          </w:p>
        </w:tc>
        <w:tc>
          <w:tcPr>
            <w:tcW w:w="1134" w:type="dxa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2018</w:t>
            </w:r>
            <w:r w:rsidR="00AD04A5">
              <w:t xml:space="preserve"> год</w:t>
            </w:r>
          </w:p>
        </w:tc>
        <w:tc>
          <w:tcPr>
            <w:tcW w:w="1417" w:type="dxa"/>
            <w:vAlign w:val="center"/>
          </w:tcPr>
          <w:p w:rsidR="00704B5F" w:rsidRPr="00E0302F" w:rsidRDefault="00704B5F" w:rsidP="00E0302F">
            <w:pPr>
              <w:jc w:val="center"/>
            </w:pPr>
            <w:r w:rsidRPr="00E0302F">
              <w:t>2019</w:t>
            </w:r>
            <w:r w:rsidR="00AD04A5">
              <w:t xml:space="preserve"> год</w:t>
            </w:r>
          </w:p>
        </w:tc>
        <w:tc>
          <w:tcPr>
            <w:tcW w:w="2268" w:type="dxa"/>
            <w:vMerge/>
            <w:vAlign w:val="center"/>
          </w:tcPr>
          <w:p w:rsidR="00704B5F" w:rsidRPr="00E0302F" w:rsidRDefault="00704B5F" w:rsidP="00E0302F">
            <w:pPr>
              <w:jc w:val="center"/>
            </w:pPr>
          </w:p>
        </w:tc>
      </w:tr>
      <w:tr w:rsidR="00704B5F" w:rsidRPr="00E0302F" w:rsidTr="008949B6">
        <w:tc>
          <w:tcPr>
            <w:tcW w:w="15417" w:type="dxa"/>
            <w:gridSpan w:val="9"/>
          </w:tcPr>
          <w:p w:rsidR="00704B5F" w:rsidRPr="00E0302F" w:rsidRDefault="00704B5F" w:rsidP="00E0302F">
            <w:pPr>
              <w:jc w:val="center"/>
            </w:pPr>
            <w:r w:rsidRPr="00E0302F">
              <w:rPr>
                <w:b/>
              </w:rPr>
              <w:t>Раздел 1. ВОДОСНАБЖЕНИЕ</w:t>
            </w:r>
          </w:p>
        </w:tc>
      </w:tr>
      <w:tr w:rsidR="00704B5F" w:rsidRPr="00E0302F" w:rsidTr="008949B6">
        <w:tc>
          <w:tcPr>
            <w:tcW w:w="15417" w:type="dxa"/>
            <w:gridSpan w:val="9"/>
          </w:tcPr>
          <w:p w:rsidR="00704B5F" w:rsidRPr="00E0302F" w:rsidRDefault="00704B5F" w:rsidP="00704B5F">
            <w:pPr>
              <w:jc w:val="center"/>
              <w:rPr>
                <w:b/>
              </w:rPr>
            </w:pPr>
            <w:r w:rsidRPr="00E0302F">
              <w:rPr>
                <w:b/>
              </w:rPr>
              <w:t>Мероприятия по приведению качества питьевой воды в соответствии с установленными требованиями</w:t>
            </w:r>
          </w:p>
        </w:tc>
      </w:tr>
      <w:tr w:rsidR="00704B5F" w:rsidRPr="00E0302F" w:rsidTr="00927C25">
        <w:tc>
          <w:tcPr>
            <w:tcW w:w="675" w:type="dxa"/>
          </w:tcPr>
          <w:p w:rsidR="00704B5F" w:rsidRPr="00E0302F" w:rsidRDefault="00704B5F" w:rsidP="00704B5F">
            <w:pPr>
              <w:jc w:val="center"/>
            </w:pPr>
            <w:r w:rsidRPr="00E0302F">
              <w:t>1.</w:t>
            </w:r>
          </w:p>
        </w:tc>
        <w:tc>
          <w:tcPr>
            <w:tcW w:w="4111" w:type="dxa"/>
          </w:tcPr>
          <w:p w:rsidR="00A575D5" w:rsidRDefault="00704B5F" w:rsidP="00A575D5">
            <w:r w:rsidRPr="00E0302F">
              <w:t>Подключение сооружений 3 пускового комплекса объекта «Строительство водохранилища на реке Стивензя у деревни Старошахово с водоснабжением г.Октябрьского (</w:t>
            </w:r>
            <w:r w:rsidR="00842E41">
              <w:rPr>
                <w:lang w:val="en-US"/>
              </w:rPr>
              <w:t>II</w:t>
            </w:r>
            <w:r w:rsidRPr="00E0302F">
              <w:t xml:space="preserve"> этап), Ермекеевский район РБ» к городской централизованной системе водоснабжения, подготовительные работы перед пуском объекта в эксплуатацию</w:t>
            </w:r>
            <w:r w:rsidR="00A575D5">
              <w:t>.</w:t>
            </w:r>
          </w:p>
          <w:p w:rsidR="00A575D5" w:rsidRDefault="00A575D5" w:rsidP="00A575D5">
            <w:r>
              <w:t>1.врезка вновь проложенного водовода диаметром Д=600мм</w:t>
            </w:r>
            <w:r w:rsidR="00842E41">
              <w:t>.</w:t>
            </w:r>
            <w:r>
              <w:t xml:space="preserve"> (идущего от напорных резервуаров) к действующему водоводу диаметром Д=500мм</w:t>
            </w:r>
            <w:r w:rsidR="00842E41">
              <w:t>.</w:t>
            </w:r>
            <w:r>
              <w:t xml:space="preserve"> в водопроводной камере по ул.Клинова (в районе диспетчерского пункта НКП «Пассажир-сервис»);</w:t>
            </w:r>
          </w:p>
          <w:p w:rsidR="00A575D5" w:rsidRDefault="00A575D5" w:rsidP="00A575D5">
            <w:r>
              <w:t>2.врезка перемычки диаметром Д=200мм</w:t>
            </w:r>
            <w:r w:rsidR="00842E41">
              <w:t>.</w:t>
            </w:r>
            <w:r>
              <w:t xml:space="preserve"> от вновь проложенного водовода диаметром Д=400мм</w:t>
            </w:r>
            <w:r w:rsidR="00842E41">
              <w:t>.</w:t>
            </w:r>
            <w:r>
              <w:t xml:space="preserve"> к действующему водоводу диаметром Д=400мм</w:t>
            </w:r>
            <w:r w:rsidR="00842E41">
              <w:t>.</w:t>
            </w:r>
            <w:r>
              <w:t xml:space="preserve"> по ул.Матросова в водопроводной камере (в районе жилого дома №132);</w:t>
            </w:r>
          </w:p>
          <w:p w:rsidR="00A575D5" w:rsidRDefault="00A575D5" w:rsidP="00A575D5">
            <w:r>
              <w:t>3.врезка вновь проложенного водовода диаметром Д=400мм</w:t>
            </w:r>
            <w:r w:rsidR="00842E41">
              <w:t>.</w:t>
            </w:r>
            <w:r>
              <w:t xml:space="preserve"> к действующему водоводу диаметром Д=500мм</w:t>
            </w:r>
            <w:r w:rsidR="00842E41">
              <w:t>.</w:t>
            </w:r>
            <w:r>
              <w:t xml:space="preserve"> в водопроводной камере (</w:t>
            </w:r>
            <w:r>
              <w:rPr>
                <w:lang w:val="en-US"/>
              </w:rPr>
              <w:t>V</w:t>
            </w:r>
            <w:r w:rsidRPr="00AB7761">
              <w:t xml:space="preserve"> перемычка) по ул.Матросова</w:t>
            </w:r>
            <w:r>
              <w:t xml:space="preserve"> (в районе жилого дома №127);</w:t>
            </w:r>
          </w:p>
          <w:p w:rsidR="00A575D5" w:rsidRDefault="00A575D5" w:rsidP="00A575D5">
            <w:r>
              <w:t>4.промывка существующих водоводов диаметром Д=500мм</w:t>
            </w:r>
            <w:r w:rsidR="00122192">
              <w:t>.</w:t>
            </w:r>
            <w:r>
              <w:t xml:space="preserve"> от напорных резервуаров до ПК0, и от ПК0 до площадки  «Автоприбора» (инв.№3050);</w:t>
            </w:r>
          </w:p>
          <w:p w:rsidR="00704B5F" w:rsidRPr="00E0302F" w:rsidRDefault="00A575D5" w:rsidP="00A575D5">
            <w:r>
              <w:t>5.промывка участка водовода диаметром Д=500мм</w:t>
            </w:r>
            <w:r w:rsidR="00122192">
              <w:t>.</w:t>
            </w:r>
            <w:r w:rsidRPr="0096021F">
              <w:t>от стан</w:t>
            </w:r>
            <w:r>
              <w:t>ции</w:t>
            </w:r>
            <w:r w:rsidRPr="0096021F">
              <w:t xml:space="preserve"> обезжелез</w:t>
            </w:r>
            <w:r>
              <w:t>ивания</w:t>
            </w:r>
            <w:r w:rsidRPr="0096021F">
              <w:t xml:space="preserve"> до нагорных резервуаров</w:t>
            </w:r>
            <w:r>
              <w:t xml:space="preserve"> (инв.№30015) (участка от III перемычки до нагорных резервуаров</w:t>
            </w:r>
          </w:p>
        </w:tc>
        <w:tc>
          <w:tcPr>
            <w:tcW w:w="3119" w:type="dxa"/>
          </w:tcPr>
          <w:p w:rsidR="00704B5F" w:rsidRPr="00E0302F" w:rsidRDefault="00704B5F" w:rsidP="00842E41">
            <w:r w:rsidRPr="00E0302F">
              <w:t>снижение жесткости питьевой воды до нормативных требований</w:t>
            </w:r>
          </w:p>
        </w:tc>
        <w:tc>
          <w:tcPr>
            <w:tcW w:w="1275" w:type="dxa"/>
          </w:tcPr>
          <w:p w:rsidR="00704B5F" w:rsidRPr="00E0302F" w:rsidRDefault="0047494F" w:rsidP="009B7B88">
            <w:pPr>
              <w:jc w:val="right"/>
            </w:pPr>
            <w:r w:rsidRPr="00E0302F">
              <w:t>1120,9</w:t>
            </w:r>
          </w:p>
        </w:tc>
        <w:tc>
          <w:tcPr>
            <w:tcW w:w="1418" w:type="dxa"/>
            <w:gridSpan w:val="2"/>
          </w:tcPr>
          <w:p w:rsidR="00704B5F" w:rsidRPr="00E0302F" w:rsidRDefault="009B7B88" w:rsidP="009B7B88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704B5F" w:rsidRPr="00E0302F" w:rsidRDefault="0047494F" w:rsidP="009B7B88">
            <w:pPr>
              <w:jc w:val="right"/>
            </w:pPr>
            <w:r w:rsidRPr="00E0302F">
              <w:t>1120,9</w:t>
            </w:r>
          </w:p>
        </w:tc>
        <w:tc>
          <w:tcPr>
            <w:tcW w:w="1417" w:type="dxa"/>
          </w:tcPr>
          <w:p w:rsidR="00704B5F" w:rsidRPr="00E0302F" w:rsidRDefault="009B7B88" w:rsidP="009B7B88">
            <w:pPr>
              <w:jc w:val="right"/>
            </w:pPr>
            <w:r>
              <w:t>-</w:t>
            </w:r>
          </w:p>
        </w:tc>
        <w:tc>
          <w:tcPr>
            <w:tcW w:w="2268" w:type="dxa"/>
          </w:tcPr>
          <w:p w:rsidR="009B7B88" w:rsidRDefault="009B7B88" w:rsidP="009B7B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704B5F" w:rsidRPr="00E0302F" w:rsidRDefault="00704B5F" w:rsidP="00EE1A49"/>
        </w:tc>
      </w:tr>
      <w:tr w:rsidR="0047494F" w:rsidRPr="00E0302F" w:rsidTr="00927C25">
        <w:tc>
          <w:tcPr>
            <w:tcW w:w="675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4111" w:type="dxa"/>
          </w:tcPr>
          <w:p w:rsidR="0047494F" w:rsidRPr="00E0302F" w:rsidRDefault="0047494F" w:rsidP="00704B5F">
            <w:r w:rsidRPr="00E0302F">
              <w:t>ИТОГО</w:t>
            </w:r>
            <w:r w:rsidR="00E0302F">
              <w:t>:</w:t>
            </w:r>
          </w:p>
        </w:tc>
        <w:tc>
          <w:tcPr>
            <w:tcW w:w="3119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1275" w:type="dxa"/>
          </w:tcPr>
          <w:p w:rsidR="0047494F" w:rsidRPr="00E0302F" w:rsidRDefault="0047494F" w:rsidP="009B7B88">
            <w:pPr>
              <w:jc w:val="right"/>
            </w:pPr>
            <w:r w:rsidRPr="00E0302F">
              <w:t>1120,9</w:t>
            </w:r>
          </w:p>
        </w:tc>
        <w:tc>
          <w:tcPr>
            <w:tcW w:w="1418" w:type="dxa"/>
            <w:gridSpan w:val="2"/>
          </w:tcPr>
          <w:p w:rsidR="0047494F" w:rsidRPr="00E0302F" w:rsidRDefault="009B7B88" w:rsidP="009B7B88">
            <w:pPr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47494F" w:rsidRPr="00E0302F" w:rsidRDefault="0047494F" w:rsidP="009B7B88">
            <w:pPr>
              <w:jc w:val="right"/>
            </w:pPr>
            <w:r w:rsidRPr="00E0302F">
              <w:t>1120,9</w:t>
            </w:r>
          </w:p>
        </w:tc>
        <w:tc>
          <w:tcPr>
            <w:tcW w:w="1417" w:type="dxa"/>
          </w:tcPr>
          <w:p w:rsidR="0047494F" w:rsidRPr="00E0302F" w:rsidRDefault="009B7B88" w:rsidP="009B7B88">
            <w:pPr>
              <w:jc w:val="right"/>
            </w:pPr>
            <w:r>
              <w:t>-</w:t>
            </w:r>
          </w:p>
        </w:tc>
        <w:tc>
          <w:tcPr>
            <w:tcW w:w="2268" w:type="dxa"/>
          </w:tcPr>
          <w:p w:rsidR="0047494F" w:rsidRPr="00E0302F" w:rsidRDefault="0047494F" w:rsidP="009B7B88">
            <w:pPr>
              <w:jc w:val="right"/>
            </w:pPr>
          </w:p>
        </w:tc>
      </w:tr>
      <w:tr w:rsidR="0047494F" w:rsidRPr="00E0302F" w:rsidTr="008949B6">
        <w:tc>
          <w:tcPr>
            <w:tcW w:w="15417" w:type="dxa"/>
            <w:gridSpan w:val="9"/>
          </w:tcPr>
          <w:p w:rsidR="0047494F" w:rsidRPr="00E0302F" w:rsidRDefault="0047494F" w:rsidP="00704B5F">
            <w:pPr>
              <w:jc w:val="center"/>
              <w:rPr>
                <w:b/>
              </w:rPr>
            </w:pPr>
            <w:r w:rsidRPr="00E0302F">
              <w:rPr>
                <w:b/>
              </w:rPr>
              <w:t>Мероприятия по модернизации, реконструкции существующих объектов централизованного водоснабжения</w:t>
            </w:r>
          </w:p>
          <w:p w:rsidR="0047494F" w:rsidRPr="00E0302F" w:rsidRDefault="0047494F" w:rsidP="00704B5F">
            <w:pPr>
              <w:jc w:val="center"/>
            </w:pPr>
            <w:r w:rsidRPr="00E0302F">
              <w:rPr>
                <w:b/>
              </w:rPr>
              <w:t>в целях снижения уровня износа</w:t>
            </w:r>
          </w:p>
        </w:tc>
      </w:tr>
      <w:tr w:rsidR="0047494F" w:rsidRPr="00E0302F" w:rsidTr="00927C25">
        <w:tc>
          <w:tcPr>
            <w:tcW w:w="675" w:type="dxa"/>
          </w:tcPr>
          <w:p w:rsidR="0047494F" w:rsidRPr="00E0302F" w:rsidRDefault="0047494F" w:rsidP="00704B5F">
            <w:pPr>
              <w:jc w:val="center"/>
            </w:pPr>
            <w:r w:rsidRPr="00E0302F">
              <w:t>1.</w:t>
            </w:r>
          </w:p>
        </w:tc>
        <w:tc>
          <w:tcPr>
            <w:tcW w:w="4111" w:type="dxa"/>
          </w:tcPr>
          <w:p w:rsidR="0047494F" w:rsidRPr="00E0302F" w:rsidRDefault="0047494F" w:rsidP="00E0302F">
            <w:r w:rsidRPr="00E0302F">
              <w:t>Реконструкция водопровода Д=300мм</w:t>
            </w:r>
            <w:r w:rsidR="00E0302F">
              <w:t xml:space="preserve">. </w:t>
            </w:r>
            <w:r w:rsidRPr="00E0302F">
              <w:t xml:space="preserve"> по ул.Закирова</w:t>
            </w:r>
          </w:p>
        </w:tc>
        <w:tc>
          <w:tcPr>
            <w:tcW w:w="3119" w:type="dxa"/>
          </w:tcPr>
          <w:p w:rsidR="0047494F" w:rsidRPr="00E0302F" w:rsidRDefault="0047494F" w:rsidP="00E0302F">
            <w:r w:rsidRPr="00E0302F">
              <w:t>Повышение надежности, снижение износа сетей</w:t>
            </w:r>
          </w:p>
        </w:tc>
        <w:tc>
          <w:tcPr>
            <w:tcW w:w="1275" w:type="dxa"/>
          </w:tcPr>
          <w:p w:rsidR="0047494F" w:rsidRPr="00E0302F" w:rsidRDefault="0047494F" w:rsidP="00E0302F">
            <w:pPr>
              <w:jc w:val="right"/>
            </w:pPr>
            <w:r w:rsidRPr="00E0302F">
              <w:t>5770,2</w:t>
            </w:r>
          </w:p>
        </w:tc>
        <w:tc>
          <w:tcPr>
            <w:tcW w:w="1418" w:type="dxa"/>
            <w:gridSpan w:val="2"/>
          </w:tcPr>
          <w:p w:rsidR="0047494F" w:rsidRPr="00E0302F" w:rsidRDefault="0047494F" w:rsidP="00E0302F">
            <w:pPr>
              <w:jc w:val="right"/>
            </w:pPr>
            <w:r w:rsidRPr="00E0302F">
              <w:t>5770,2</w:t>
            </w:r>
          </w:p>
        </w:tc>
        <w:tc>
          <w:tcPr>
            <w:tcW w:w="1134" w:type="dxa"/>
          </w:tcPr>
          <w:p w:rsidR="0047494F" w:rsidRPr="00E0302F" w:rsidRDefault="0047494F" w:rsidP="00BC1744">
            <w:pPr>
              <w:jc w:val="center"/>
            </w:pPr>
            <w:r w:rsidRPr="00E0302F">
              <w:t>-</w:t>
            </w:r>
          </w:p>
        </w:tc>
        <w:tc>
          <w:tcPr>
            <w:tcW w:w="1417" w:type="dxa"/>
          </w:tcPr>
          <w:p w:rsidR="0047494F" w:rsidRPr="00E0302F" w:rsidRDefault="0047494F" w:rsidP="00E0302F">
            <w:pPr>
              <w:jc w:val="right"/>
            </w:pPr>
            <w:r w:rsidRPr="00E0302F">
              <w:t>-</w:t>
            </w:r>
          </w:p>
        </w:tc>
        <w:tc>
          <w:tcPr>
            <w:tcW w:w="2268" w:type="dxa"/>
          </w:tcPr>
          <w:p w:rsidR="0047494F" w:rsidRPr="00E0302F" w:rsidRDefault="009B7B88" w:rsidP="009B7B88">
            <w:r>
              <w:rPr>
                <w:bCs/>
                <w:color w:val="000000"/>
              </w:rPr>
              <w:t>Инвестиционная надбавка к тарифу</w:t>
            </w:r>
          </w:p>
        </w:tc>
      </w:tr>
      <w:tr w:rsidR="0047494F" w:rsidRPr="00E0302F" w:rsidTr="00927C25">
        <w:tc>
          <w:tcPr>
            <w:tcW w:w="675" w:type="dxa"/>
          </w:tcPr>
          <w:p w:rsidR="0047494F" w:rsidRPr="00E0302F" w:rsidRDefault="00D36250" w:rsidP="00704B5F">
            <w:pPr>
              <w:jc w:val="center"/>
            </w:pPr>
            <w:r>
              <w:t>2</w:t>
            </w:r>
            <w:r w:rsidR="0047494F" w:rsidRPr="00E0302F">
              <w:t>.</w:t>
            </w:r>
          </w:p>
        </w:tc>
        <w:tc>
          <w:tcPr>
            <w:tcW w:w="4111" w:type="dxa"/>
          </w:tcPr>
          <w:p w:rsidR="0047494F" w:rsidRPr="00E0302F" w:rsidRDefault="0047494F" w:rsidP="00E0302F">
            <w:r w:rsidRPr="00E0302F">
              <w:t>Реконструкция водопровода  Д=160мм</w:t>
            </w:r>
            <w:r w:rsidR="00E0302F">
              <w:t>.</w:t>
            </w:r>
            <w:r w:rsidRPr="00E0302F">
              <w:t xml:space="preserve"> по улице Чапаева (от ул.Советская до ул.Свердлова 510м</w:t>
            </w:r>
            <w:r w:rsidR="001E6B8C">
              <w:t>.</w:t>
            </w:r>
            <w:r w:rsidRPr="00E0302F">
              <w:t>)</w:t>
            </w:r>
          </w:p>
        </w:tc>
        <w:tc>
          <w:tcPr>
            <w:tcW w:w="3119" w:type="dxa"/>
          </w:tcPr>
          <w:p w:rsidR="0047494F" w:rsidRPr="00E0302F" w:rsidRDefault="0047494F" w:rsidP="001E6B8C">
            <w:r w:rsidRPr="00E0302F">
              <w:t>Повышение надежности, снижение износа сетей</w:t>
            </w:r>
          </w:p>
        </w:tc>
        <w:tc>
          <w:tcPr>
            <w:tcW w:w="1275" w:type="dxa"/>
          </w:tcPr>
          <w:p w:rsidR="0047494F" w:rsidRPr="00E0302F" w:rsidRDefault="0047494F" w:rsidP="00E0302F">
            <w:pPr>
              <w:jc w:val="right"/>
              <w:rPr>
                <w:bCs/>
                <w:color w:val="000000"/>
              </w:rPr>
            </w:pPr>
            <w:r w:rsidRPr="00E0302F">
              <w:rPr>
                <w:bCs/>
                <w:color w:val="000000"/>
              </w:rPr>
              <w:t>1893,9</w:t>
            </w:r>
          </w:p>
        </w:tc>
        <w:tc>
          <w:tcPr>
            <w:tcW w:w="1418" w:type="dxa"/>
            <w:gridSpan w:val="2"/>
          </w:tcPr>
          <w:p w:rsidR="0047494F" w:rsidRPr="00E0302F" w:rsidRDefault="009B7B88" w:rsidP="00E0302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47494F" w:rsidRPr="00E0302F" w:rsidRDefault="009B7B88" w:rsidP="00E0302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</w:tcPr>
          <w:p w:rsidR="0047494F" w:rsidRPr="00E0302F" w:rsidRDefault="0047494F" w:rsidP="00E0302F">
            <w:pPr>
              <w:jc w:val="right"/>
              <w:rPr>
                <w:bCs/>
                <w:color w:val="000000"/>
              </w:rPr>
            </w:pPr>
            <w:r w:rsidRPr="00E0302F">
              <w:rPr>
                <w:bCs/>
                <w:color w:val="000000"/>
              </w:rPr>
              <w:t>1893,9</w:t>
            </w:r>
          </w:p>
        </w:tc>
        <w:tc>
          <w:tcPr>
            <w:tcW w:w="2268" w:type="dxa"/>
          </w:tcPr>
          <w:p w:rsidR="009B7B88" w:rsidRDefault="009B7B88" w:rsidP="009B7B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Инвестиционная надбавка к тарифу</w:t>
            </w:r>
          </w:p>
          <w:p w:rsidR="0047494F" w:rsidRPr="00E0302F" w:rsidRDefault="0047494F" w:rsidP="00EE1A49"/>
        </w:tc>
      </w:tr>
      <w:tr w:rsidR="0047494F" w:rsidRPr="00E0302F" w:rsidTr="00927C25">
        <w:tc>
          <w:tcPr>
            <w:tcW w:w="675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4111" w:type="dxa"/>
          </w:tcPr>
          <w:p w:rsidR="0047494F" w:rsidRPr="00E0302F" w:rsidRDefault="0047494F" w:rsidP="001E6B8C">
            <w:r w:rsidRPr="00E0302F">
              <w:t>ИТОГО</w:t>
            </w:r>
            <w:r w:rsidR="001E6B8C">
              <w:t>:</w:t>
            </w:r>
          </w:p>
        </w:tc>
        <w:tc>
          <w:tcPr>
            <w:tcW w:w="3119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1275" w:type="dxa"/>
          </w:tcPr>
          <w:p w:rsidR="0047494F" w:rsidRPr="001E6B8C" w:rsidRDefault="00BC1744" w:rsidP="009B7B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7664,1</w:t>
            </w:r>
          </w:p>
        </w:tc>
        <w:tc>
          <w:tcPr>
            <w:tcW w:w="1418" w:type="dxa"/>
            <w:gridSpan w:val="2"/>
          </w:tcPr>
          <w:p w:rsidR="0047494F" w:rsidRPr="001E6B8C" w:rsidRDefault="00BC1744" w:rsidP="009B7B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5770,2</w:t>
            </w:r>
          </w:p>
        </w:tc>
        <w:tc>
          <w:tcPr>
            <w:tcW w:w="1134" w:type="dxa"/>
          </w:tcPr>
          <w:p w:rsidR="0047494F" w:rsidRPr="001E6B8C" w:rsidRDefault="00BC1744" w:rsidP="009B7B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</w:tcPr>
          <w:p w:rsidR="0047494F" w:rsidRPr="00BC1744" w:rsidRDefault="00BC1744" w:rsidP="009B7B88">
            <w:pPr>
              <w:jc w:val="right"/>
              <w:rPr>
                <w:bCs/>
                <w:color w:val="000000"/>
              </w:rPr>
            </w:pPr>
            <w:r w:rsidRPr="00BC1744">
              <w:rPr>
                <w:bCs/>
                <w:color w:val="000000"/>
              </w:rPr>
              <w:t>1893,9</w:t>
            </w:r>
          </w:p>
        </w:tc>
        <w:tc>
          <w:tcPr>
            <w:tcW w:w="2268" w:type="dxa"/>
          </w:tcPr>
          <w:p w:rsidR="0047494F" w:rsidRPr="001E6B8C" w:rsidRDefault="0047494F" w:rsidP="001E6B8C">
            <w:pPr>
              <w:jc w:val="right"/>
            </w:pPr>
          </w:p>
        </w:tc>
      </w:tr>
      <w:tr w:rsidR="0047494F" w:rsidRPr="00E0302F" w:rsidTr="008949B6">
        <w:tc>
          <w:tcPr>
            <w:tcW w:w="15417" w:type="dxa"/>
            <w:gridSpan w:val="9"/>
          </w:tcPr>
          <w:p w:rsidR="0047494F" w:rsidRPr="00E0302F" w:rsidRDefault="0047494F" w:rsidP="00704B5F">
            <w:pPr>
              <w:jc w:val="center"/>
              <w:rPr>
                <w:b/>
              </w:rPr>
            </w:pPr>
            <w:r w:rsidRPr="00E0302F">
              <w:rPr>
                <w:b/>
              </w:rPr>
              <w:t>Мероприятия по строительству новых объектов централизованного водоснабжения  с целью</w:t>
            </w:r>
          </w:p>
          <w:p w:rsidR="00850727" w:rsidRPr="00E0302F" w:rsidRDefault="0047494F" w:rsidP="00417CF5">
            <w:pPr>
              <w:jc w:val="center"/>
            </w:pPr>
            <w:r w:rsidRPr="00E0302F">
              <w:rPr>
                <w:b/>
              </w:rPr>
              <w:t>увеличения их пропускной способности (снижения дефицита воды в период маловодья</w:t>
            </w:r>
            <w:r w:rsidRPr="00E0302F">
              <w:t>)</w:t>
            </w:r>
          </w:p>
        </w:tc>
      </w:tr>
      <w:tr w:rsidR="0047494F" w:rsidRPr="00E0302F" w:rsidTr="00927C25">
        <w:tc>
          <w:tcPr>
            <w:tcW w:w="675" w:type="dxa"/>
          </w:tcPr>
          <w:p w:rsidR="0047494F" w:rsidRPr="00E0302F" w:rsidRDefault="0047494F" w:rsidP="00704B5F">
            <w:pPr>
              <w:jc w:val="center"/>
            </w:pPr>
            <w:r w:rsidRPr="00E0302F">
              <w:t>1.</w:t>
            </w:r>
          </w:p>
        </w:tc>
        <w:tc>
          <w:tcPr>
            <w:tcW w:w="4111" w:type="dxa"/>
          </w:tcPr>
          <w:p w:rsidR="0047494F" w:rsidRPr="00E0302F" w:rsidRDefault="0047494F" w:rsidP="00704B5F">
            <w:r w:rsidRPr="00E0302F">
              <w:t>Строительство водопровода от ул.Центральная до ул.Дачная (3</w:t>
            </w:r>
            <w:r w:rsidR="00122192">
              <w:t> </w:t>
            </w:r>
            <w:r w:rsidRPr="00E0302F">
              <w:t>150м</w:t>
            </w:r>
            <w:r w:rsidR="001E6B8C">
              <w:t>.</w:t>
            </w:r>
            <w:r w:rsidRPr="00E0302F">
              <w:t>)</w:t>
            </w:r>
          </w:p>
          <w:p w:rsidR="00E8380D" w:rsidRPr="00E0302F" w:rsidRDefault="00E8380D" w:rsidP="00704B5F"/>
          <w:p w:rsidR="00E8380D" w:rsidRPr="00E0302F" w:rsidRDefault="00E8380D" w:rsidP="001E6B8C">
            <w:r w:rsidRPr="00E0302F">
              <w:t>с учетом</w:t>
            </w:r>
            <w:r w:rsidRPr="001E6B8C">
              <w:t>разработки проектно-сметной документации на строительство</w:t>
            </w:r>
          </w:p>
        </w:tc>
        <w:tc>
          <w:tcPr>
            <w:tcW w:w="3119" w:type="dxa"/>
          </w:tcPr>
          <w:p w:rsidR="0047494F" w:rsidRPr="00E0302F" w:rsidRDefault="001E6B8C" w:rsidP="00122192">
            <w:r>
              <w:t>У</w:t>
            </w:r>
            <w:r w:rsidR="0047494F" w:rsidRPr="00E0302F">
              <w:t xml:space="preserve">величение пропускной способности системы водоснабжения в </w:t>
            </w:r>
            <w:r w:rsidR="00122192">
              <w:t xml:space="preserve">поселке </w:t>
            </w:r>
            <w:r w:rsidR="0047494F" w:rsidRPr="00E0302F">
              <w:t>Московк</w:t>
            </w:r>
            <w:r w:rsidR="00122192">
              <w:t>а</w:t>
            </w:r>
            <w:r w:rsidR="0047494F" w:rsidRPr="00E0302F">
              <w:t xml:space="preserve"> на 5,28 м</w:t>
            </w:r>
            <w:r w:rsidR="0047494F" w:rsidRPr="001E6B8C">
              <w:rPr>
                <w:sz w:val="28"/>
                <w:vertAlign w:val="superscript"/>
              </w:rPr>
              <w:t>3</w:t>
            </w:r>
            <w:r w:rsidR="0047494F" w:rsidRPr="00E0302F">
              <w:t>/час</w:t>
            </w:r>
          </w:p>
        </w:tc>
        <w:tc>
          <w:tcPr>
            <w:tcW w:w="1275" w:type="dxa"/>
          </w:tcPr>
          <w:p w:rsidR="0047494F" w:rsidRPr="00E0302F" w:rsidRDefault="00850727" w:rsidP="001E6B8C">
            <w:pPr>
              <w:jc w:val="right"/>
            </w:pPr>
            <w:r w:rsidRPr="00E0302F">
              <w:t>7310,6</w:t>
            </w:r>
          </w:p>
        </w:tc>
        <w:tc>
          <w:tcPr>
            <w:tcW w:w="1276" w:type="dxa"/>
          </w:tcPr>
          <w:p w:rsidR="0047494F" w:rsidRPr="00E0302F" w:rsidRDefault="009B7B88" w:rsidP="001E6B8C">
            <w:pPr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47494F" w:rsidRPr="00E0302F" w:rsidRDefault="009B7B88" w:rsidP="001E6B8C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7494F" w:rsidRPr="00E0302F" w:rsidRDefault="00850727" w:rsidP="001E6B8C">
            <w:pPr>
              <w:jc w:val="right"/>
            </w:pPr>
            <w:r w:rsidRPr="00E0302F">
              <w:t>7310,6</w:t>
            </w:r>
          </w:p>
        </w:tc>
        <w:tc>
          <w:tcPr>
            <w:tcW w:w="2268" w:type="dxa"/>
          </w:tcPr>
          <w:p w:rsidR="009B7B88" w:rsidRDefault="009B7B88" w:rsidP="009B7B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47494F" w:rsidRPr="00E0302F" w:rsidRDefault="0047494F" w:rsidP="00EE1A49"/>
        </w:tc>
      </w:tr>
      <w:tr w:rsidR="0047494F" w:rsidRPr="00E0302F" w:rsidTr="00927C25">
        <w:tc>
          <w:tcPr>
            <w:tcW w:w="675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4111" w:type="dxa"/>
          </w:tcPr>
          <w:p w:rsidR="0047494F" w:rsidRPr="00E0302F" w:rsidRDefault="0047494F" w:rsidP="001E6B8C">
            <w:r w:rsidRPr="00E0302F">
              <w:t>ИТОГО</w:t>
            </w:r>
            <w:r w:rsidR="001E6B8C">
              <w:t>:</w:t>
            </w:r>
          </w:p>
        </w:tc>
        <w:tc>
          <w:tcPr>
            <w:tcW w:w="3119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1275" w:type="dxa"/>
          </w:tcPr>
          <w:p w:rsidR="0047494F" w:rsidRPr="00E0302F" w:rsidRDefault="00BC1744" w:rsidP="001E6B8C">
            <w:pPr>
              <w:jc w:val="right"/>
            </w:pPr>
            <w:r>
              <w:t>7310,6</w:t>
            </w:r>
          </w:p>
        </w:tc>
        <w:tc>
          <w:tcPr>
            <w:tcW w:w="1276" w:type="dxa"/>
          </w:tcPr>
          <w:p w:rsidR="0047494F" w:rsidRPr="00E0302F" w:rsidRDefault="009B7B88" w:rsidP="001E6B8C">
            <w:pPr>
              <w:jc w:val="right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47494F" w:rsidRPr="00E0302F" w:rsidRDefault="009B7B88" w:rsidP="001E6B8C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47494F" w:rsidRPr="00E0302F" w:rsidRDefault="00BC1744" w:rsidP="001E6B8C">
            <w:pPr>
              <w:jc w:val="right"/>
            </w:pPr>
            <w:r>
              <w:t>7310,6</w:t>
            </w:r>
          </w:p>
        </w:tc>
        <w:tc>
          <w:tcPr>
            <w:tcW w:w="2268" w:type="dxa"/>
          </w:tcPr>
          <w:p w:rsidR="0047494F" w:rsidRPr="00E0302F" w:rsidRDefault="0047494F" w:rsidP="001E6B8C">
            <w:pPr>
              <w:jc w:val="right"/>
            </w:pPr>
          </w:p>
        </w:tc>
      </w:tr>
      <w:tr w:rsidR="0047494F" w:rsidRPr="00E0302F" w:rsidTr="008949B6">
        <w:tc>
          <w:tcPr>
            <w:tcW w:w="15417" w:type="dxa"/>
            <w:gridSpan w:val="9"/>
          </w:tcPr>
          <w:p w:rsidR="0047494F" w:rsidRPr="00E0302F" w:rsidRDefault="0047494F" w:rsidP="00704B5F">
            <w:pPr>
              <w:jc w:val="center"/>
              <w:rPr>
                <w:b/>
              </w:rPr>
            </w:pPr>
            <w:r w:rsidRPr="00E0302F">
              <w:rPr>
                <w:b/>
              </w:rPr>
              <w:t>Инвестиционные проекты по повышению качества товаров и услуг,</w:t>
            </w:r>
          </w:p>
          <w:p w:rsidR="0047494F" w:rsidRPr="00E0302F" w:rsidRDefault="0047494F" w:rsidP="00417CF5">
            <w:pPr>
              <w:jc w:val="center"/>
            </w:pPr>
            <w:r w:rsidRPr="00E0302F">
              <w:rPr>
                <w:b/>
              </w:rPr>
              <w:t>улучшению экологической ситуации, повышения надежности системы централизованного водоснабжения</w:t>
            </w:r>
          </w:p>
        </w:tc>
      </w:tr>
      <w:tr w:rsidR="0047494F" w:rsidRPr="00E0302F" w:rsidTr="00EE1A49">
        <w:tc>
          <w:tcPr>
            <w:tcW w:w="675" w:type="dxa"/>
          </w:tcPr>
          <w:p w:rsidR="0047494F" w:rsidRPr="00E0302F" w:rsidRDefault="0047494F" w:rsidP="00704B5F">
            <w:pPr>
              <w:jc w:val="center"/>
            </w:pPr>
            <w:r w:rsidRPr="00E0302F">
              <w:t>1.</w:t>
            </w:r>
          </w:p>
        </w:tc>
        <w:tc>
          <w:tcPr>
            <w:tcW w:w="4111" w:type="dxa"/>
          </w:tcPr>
          <w:p w:rsidR="0047494F" w:rsidRPr="00E0302F" w:rsidRDefault="0047494F" w:rsidP="00704B5F">
            <w:r w:rsidRPr="00E0302F">
              <w:t>Приобретение  оборудования для бестраншейной замены подземных сетей методом  горизонтального направленного бурения (ГНБ)</w:t>
            </w:r>
          </w:p>
        </w:tc>
        <w:tc>
          <w:tcPr>
            <w:tcW w:w="3119" w:type="dxa"/>
          </w:tcPr>
          <w:p w:rsidR="0047494F" w:rsidRPr="00E0302F" w:rsidRDefault="001E6B8C" w:rsidP="00704B5F">
            <w:r>
              <w:t>М</w:t>
            </w:r>
            <w:r w:rsidR="0047494F" w:rsidRPr="00E0302F">
              <w:t>инимизация воздействия на окружающую среду.</w:t>
            </w:r>
          </w:p>
          <w:p w:rsidR="0047494F" w:rsidRPr="00E0302F" w:rsidRDefault="0047494F" w:rsidP="00704B5F">
            <w:r w:rsidRPr="00E0302F">
              <w:t>Экономия средств на восстановление благоустройства и снижение выпадающих доходов</w:t>
            </w:r>
          </w:p>
        </w:tc>
        <w:tc>
          <w:tcPr>
            <w:tcW w:w="1275" w:type="dxa"/>
          </w:tcPr>
          <w:p w:rsidR="0047494F" w:rsidRPr="00E0302F" w:rsidRDefault="00773459" w:rsidP="001E6B8C">
            <w:pPr>
              <w:jc w:val="right"/>
            </w:pPr>
            <w:r w:rsidRPr="00E0302F">
              <w:t>7338,8</w:t>
            </w:r>
          </w:p>
        </w:tc>
        <w:tc>
          <w:tcPr>
            <w:tcW w:w="1418" w:type="dxa"/>
            <w:gridSpan w:val="2"/>
          </w:tcPr>
          <w:p w:rsidR="0047494F" w:rsidRPr="00E0302F" w:rsidRDefault="0047494F" w:rsidP="001E6B8C">
            <w:pPr>
              <w:jc w:val="right"/>
            </w:pPr>
          </w:p>
        </w:tc>
        <w:tc>
          <w:tcPr>
            <w:tcW w:w="1134" w:type="dxa"/>
          </w:tcPr>
          <w:p w:rsidR="0047494F" w:rsidRPr="00E0302F" w:rsidRDefault="0047494F" w:rsidP="001E6B8C">
            <w:pPr>
              <w:jc w:val="right"/>
            </w:pPr>
            <w:r w:rsidRPr="00E0302F">
              <w:t>7</w:t>
            </w:r>
            <w:r w:rsidR="00773459" w:rsidRPr="00E0302F">
              <w:t>338,8</w:t>
            </w:r>
          </w:p>
        </w:tc>
        <w:tc>
          <w:tcPr>
            <w:tcW w:w="1417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2268" w:type="dxa"/>
          </w:tcPr>
          <w:p w:rsidR="009B7B88" w:rsidRDefault="009B7B88" w:rsidP="009B7B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47494F" w:rsidRPr="00E0302F" w:rsidRDefault="0047494F" w:rsidP="00EE1A49"/>
        </w:tc>
      </w:tr>
      <w:tr w:rsidR="009B7B88" w:rsidRPr="00E0302F" w:rsidTr="00EE1A49">
        <w:tc>
          <w:tcPr>
            <w:tcW w:w="675" w:type="dxa"/>
          </w:tcPr>
          <w:p w:rsidR="009B7B88" w:rsidRPr="00E0302F" w:rsidRDefault="009B7B88" w:rsidP="00704B5F">
            <w:pPr>
              <w:jc w:val="center"/>
            </w:pPr>
            <w:r w:rsidRPr="00E0302F">
              <w:t>2.</w:t>
            </w:r>
          </w:p>
        </w:tc>
        <w:tc>
          <w:tcPr>
            <w:tcW w:w="4111" w:type="dxa"/>
          </w:tcPr>
          <w:p w:rsidR="009B7B88" w:rsidRPr="00E0302F" w:rsidRDefault="009B7B88" w:rsidP="00704B5F">
            <w:r w:rsidRPr="00E0302F">
              <w:t>Приобретение трассопоискового приемника</w:t>
            </w:r>
          </w:p>
        </w:tc>
        <w:tc>
          <w:tcPr>
            <w:tcW w:w="3119" w:type="dxa"/>
          </w:tcPr>
          <w:p w:rsidR="009B7B88" w:rsidRPr="00E0302F" w:rsidRDefault="009B7B88" w:rsidP="00704B5F">
            <w:r>
              <w:t>М</w:t>
            </w:r>
            <w:r w:rsidRPr="00E0302F">
              <w:t>инимизация воздействия на окружающую среду.</w:t>
            </w:r>
          </w:p>
          <w:p w:rsidR="009B7B88" w:rsidRPr="00E0302F" w:rsidRDefault="009B7B88" w:rsidP="00704B5F">
            <w:r w:rsidRPr="00E0302F">
              <w:t>Экономия средств на восстановление благоустройства и снижение выпадающих доходов</w:t>
            </w:r>
          </w:p>
        </w:tc>
        <w:tc>
          <w:tcPr>
            <w:tcW w:w="1275" w:type="dxa"/>
          </w:tcPr>
          <w:p w:rsidR="009B7B88" w:rsidRPr="00E0302F" w:rsidRDefault="009B7B88" w:rsidP="001E6B8C">
            <w:pPr>
              <w:jc w:val="right"/>
            </w:pPr>
            <w:r w:rsidRPr="00E0302F">
              <w:t>540,3</w:t>
            </w:r>
          </w:p>
        </w:tc>
        <w:tc>
          <w:tcPr>
            <w:tcW w:w="1418" w:type="dxa"/>
            <w:gridSpan w:val="2"/>
          </w:tcPr>
          <w:p w:rsidR="009B7B88" w:rsidRPr="00E0302F" w:rsidRDefault="009B7B88" w:rsidP="001E6B8C">
            <w:pPr>
              <w:jc w:val="right"/>
            </w:pPr>
            <w:r w:rsidRPr="00E0302F">
              <w:t>540,3</w:t>
            </w:r>
          </w:p>
        </w:tc>
        <w:tc>
          <w:tcPr>
            <w:tcW w:w="1134" w:type="dxa"/>
          </w:tcPr>
          <w:p w:rsidR="009B7B88" w:rsidRPr="00E0302F" w:rsidRDefault="009B7B88" w:rsidP="001E6B8C">
            <w:pPr>
              <w:jc w:val="right"/>
            </w:pPr>
          </w:p>
        </w:tc>
        <w:tc>
          <w:tcPr>
            <w:tcW w:w="1417" w:type="dxa"/>
          </w:tcPr>
          <w:p w:rsidR="009B7B88" w:rsidRPr="00E0302F" w:rsidRDefault="009B7B88" w:rsidP="00704B5F">
            <w:pPr>
              <w:jc w:val="center"/>
            </w:pPr>
          </w:p>
        </w:tc>
        <w:tc>
          <w:tcPr>
            <w:tcW w:w="2268" w:type="dxa"/>
          </w:tcPr>
          <w:p w:rsidR="009B7B88" w:rsidRDefault="009B7B88">
            <w:r w:rsidRPr="006740AF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</w:tr>
      <w:tr w:rsidR="009B7B88" w:rsidRPr="00E0302F" w:rsidTr="00EE1A49">
        <w:tc>
          <w:tcPr>
            <w:tcW w:w="675" w:type="dxa"/>
          </w:tcPr>
          <w:p w:rsidR="009B7B88" w:rsidRPr="00E0302F" w:rsidRDefault="009B7B88" w:rsidP="00704B5F">
            <w:pPr>
              <w:jc w:val="center"/>
            </w:pPr>
            <w:r w:rsidRPr="00E0302F">
              <w:t>3.</w:t>
            </w:r>
          </w:p>
        </w:tc>
        <w:tc>
          <w:tcPr>
            <w:tcW w:w="4111" w:type="dxa"/>
          </w:tcPr>
          <w:p w:rsidR="009B7B88" w:rsidRPr="00E0302F" w:rsidRDefault="009B7B88" w:rsidP="00122192">
            <w:r w:rsidRPr="00E0302F">
              <w:t>Приобретение автоцистерны на базе ГАЗ-</w:t>
            </w:r>
            <w:r w:rsidR="00122192">
              <w:t xml:space="preserve">3309 </w:t>
            </w:r>
            <w:r w:rsidRPr="00E0302F">
              <w:t>емкостью 4,2 м</w:t>
            </w:r>
            <w:r w:rsidRPr="001E6B8C">
              <w:rPr>
                <w:sz w:val="28"/>
                <w:vertAlign w:val="superscript"/>
              </w:rPr>
              <w:t>3</w:t>
            </w:r>
            <w:r w:rsidRPr="00E0302F">
              <w:t xml:space="preserve"> для подвоза питьевой воды населению на время ликвидации аварий</w:t>
            </w:r>
          </w:p>
        </w:tc>
        <w:tc>
          <w:tcPr>
            <w:tcW w:w="3119" w:type="dxa"/>
          </w:tcPr>
          <w:p w:rsidR="00DA3BC7" w:rsidRPr="00E0302F" w:rsidRDefault="009B7B88" w:rsidP="00122192">
            <w:r>
              <w:t>У</w:t>
            </w:r>
            <w:r w:rsidRPr="00E0302F">
              <w:t>величение дополнительной возможности обеспечение  водой населения на период проведения аварийно-восстановительных работ в 4 м</w:t>
            </w:r>
            <w:r w:rsidRPr="001E6B8C">
              <w:rPr>
                <w:sz w:val="28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9B7B88" w:rsidRPr="00E0302F" w:rsidRDefault="009B7B88" w:rsidP="001E6B8C">
            <w:pPr>
              <w:jc w:val="right"/>
            </w:pPr>
            <w:r w:rsidRPr="00E0302F">
              <w:t>1575,0</w:t>
            </w:r>
          </w:p>
        </w:tc>
        <w:tc>
          <w:tcPr>
            <w:tcW w:w="1418" w:type="dxa"/>
            <w:gridSpan w:val="2"/>
          </w:tcPr>
          <w:p w:rsidR="009B7B88" w:rsidRPr="00E0302F" w:rsidRDefault="009B7B88" w:rsidP="001E6B8C">
            <w:pPr>
              <w:jc w:val="right"/>
            </w:pPr>
            <w:r w:rsidRPr="00E0302F">
              <w:t>1575,0</w:t>
            </w:r>
          </w:p>
        </w:tc>
        <w:tc>
          <w:tcPr>
            <w:tcW w:w="1134" w:type="dxa"/>
          </w:tcPr>
          <w:p w:rsidR="009B7B88" w:rsidRPr="00E0302F" w:rsidRDefault="009B7B88" w:rsidP="001E6B8C">
            <w:pPr>
              <w:jc w:val="right"/>
            </w:pPr>
          </w:p>
        </w:tc>
        <w:tc>
          <w:tcPr>
            <w:tcW w:w="1417" w:type="dxa"/>
          </w:tcPr>
          <w:p w:rsidR="009B7B88" w:rsidRPr="00E0302F" w:rsidRDefault="009B7B88" w:rsidP="00704B5F">
            <w:pPr>
              <w:jc w:val="center"/>
            </w:pPr>
          </w:p>
        </w:tc>
        <w:tc>
          <w:tcPr>
            <w:tcW w:w="2268" w:type="dxa"/>
          </w:tcPr>
          <w:p w:rsidR="009B7B88" w:rsidRDefault="009B7B88">
            <w:r w:rsidRPr="006740AF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</w:tr>
      <w:tr w:rsidR="0047494F" w:rsidRPr="00E0302F" w:rsidTr="00EE1A49">
        <w:tc>
          <w:tcPr>
            <w:tcW w:w="675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4111" w:type="dxa"/>
          </w:tcPr>
          <w:p w:rsidR="0047494F" w:rsidRPr="00E0302F" w:rsidRDefault="0047494F" w:rsidP="001E6B8C">
            <w:r w:rsidRPr="00E0302F">
              <w:t>ИТОГО</w:t>
            </w:r>
            <w:r w:rsidR="001E6B8C">
              <w:t>:</w:t>
            </w:r>
          </w:p>
        </w:tc>
        <w:tc>
          <w:tcPr>
            <w:tcW w:w="3119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1275" w:type="dxa"/>
          </w:tcPr>
          <w:p w:rsidR="0047494F" w:rsidRPr="00E0302F" w:rsidRDefault="00986E21" w:rsidP="001E6B8C">
            <w:pPr>
              <w:jc w:val="right"/>
            </w:pPr>
            <w:r w:rsidRPr="00E0302F">
              <w:t>9454,1</w:t>
            </w:r>
          </w:p>
        </w:tc>
        <w:tc>
          <w:tcPr>
            <w:tcW w:w="1418" w:type="dxa"/>
            <w:gridSpan w:val="2"/>
          </w:tcPr>
          <w:p w:rsidR="0047494F" w:rsidRPr="00E0302F" w:rsidRDefault="00773459" w:rsidP="001E6B8C">
            <w:pPr>
              <w:jc w:val="right"/>
            </w:pPr>
            <w:r w:rsidRPr="00E0302F">
              <w:t>2115,3</w:t>
            </w:r>
          </w:p>
        </w:tc>
        <w:tc>
          <w:tcPr>
            <w:tcW w:w="1134" w:type="dxa"/>
          </w:tcPr>
          <w:p w:rsidR="0047494F" w:rsidRPr="00E0302F" w:rsidRDefault="00773459" w:rsidP="001E6B8C">
            <w:pPr>
              <w:jc w:val="right"/>
            </w:pPr>
            <w:r w:rsidRPr="00E0302F">
              <w:t>7338,8</w:t>
            </w:r>
          </w:p>
        </w:tc>
        <w:tc>
          <w:tcPr>
            <w:tcW w:w="1417" w:type="dxa"/>
          </w:tcPr>
          <w:p w:rsidR="0047494F" w:rsidRPr="00E0302F" w:rsidRDefault="0047494F" w:rsidP="00704B5F">
            <w:pPr>
              <w:jc w:val="center"/>
            </w:pPr>
          </w:p>
        </w:tc>
        <w:tc>
          <w:tcPr>
            <w:tcW w:w="2268" w:type="dxa"/>
          </w:tcPr>
          <w:p w:rsidR="0047494F" w:rsidRPr="00E0302F" w:rsidRDefault="0047494F" w:rsidP="00704B5F">
            <w:pPr>
              <w:jc w:val="center"/>
            </w:pPr>
          </w:p>
        </w:tc>
      </w:tr>
      <w:tr w:rsidR="0047494F" w:rsidRPr="00E0302F" w:rsidTr="008949B6">
        <w:tc>
          <w:tcPr>
            <w:tcW w:w="15417" w:type="dxa"/>
            <w:gridSpan w:val="9"/>
          </w:tcPr>
          <w:p w:rsidR="0047494F" w:rsidRPr="00E0302F" w:rsidRDefault="0047494F" w:rsidP="00704B5F">
            <w:pPr>
              <w:jc w:val="center"/>
              <w:rPr>
                <w:b/>
              </w:rPr>
            </w:pPr>
            <w:r w:rsidRPr="00E0302F">
              <w:rPr>
                <w:b/>
              </w:rPr>
              <w:t>Вывод из эксплуатации, консервация и демонтаж объектов централизованного водоснабжения</w:t>
            </w:r>
          </w:p>
          <w:p w:rsidR="0047494F" w:rsidRPr="00E0302F" w:rsidRDefault="0047494F" w:rsidP="00704B5F">
            <w:pPr>
              <w:jc w:val="center"/>
              <w:rPr>
                <w:b/>
              </w:rPr>
            </w:pPr>
          </w:p>
        </w:tc>
      </w:tr>
      <w:tr w:rsidR="0047494F" w:rsidRPr="00E0302F" w:rsidTr="009B7B88">
        <w:tc>
          <w:tcPr>
            <w:tcW w:w="675" w:type="dxa"/>
          </w:tcPr>
          <w:p w:rsidR="0047494F" w:rsidRPr="00E0302F" w:rsidRDefault="0047494F" w:rsidP="00704B5F">
            <w:pPr>
              <w:jc w:val="center"/>
            </w:pPr>
            <w:r w:rsidRPr="00E0302F">
              <w:t>1.</w:t>
            </w:r>
          </w:p>
        </w:tc>
        <w:tc>
          <w:tcPr>
            <w:tcW w:w="4111" w:type="dxa"/>
          </w:tcPr>
          <w:p w:rsidR="009767B5" w:rsidRPr="00122192" w:rsidRDefault="00DA3BC7" w:rsidP="009767B5">
            <w:r w:rsidRPr="00122192">
              <w:t>1.</w:t>
            </w:r>
            <w:r w:rsidR="009767B5" w:rsidRPr="00122192">
              <w:t>Ликвидация Уязы-Тамакского водозабора</w:t>
            </w:r>
            <w:r w:rsidR="00032854" w:rsidRPr="00122192">
              <w:t>(Республика Татарстан, Бавлинский район)</w:t>
            </w:r>
            <w:r w:rsidR="009767B5" w:rsidRPr="00122192">
              <w:t>:</w:t>
            </w:r>
          </w:p>
          <w:p w:rsidR="009767B5" w:rsidRPr="00122192" w:rsidRDefault="009767B5" w:rsidP="009767B5">
            <w:r w:rsidRPr="00122192">
              <w:t>-тампонаж скважин (4шт.)</w:t>
            </w:r>
          </w:p>
          <w:p w:rsidR="009767B5" w:rsidRDefault="009767B5" w:rsidP="009767B5">
            <w:r w:rsidRPr="00122192">
              <w:t>-демонтаж</w:t>
            </w:r>
            <w:r>
              <w:t>(разборка) павильонов скважин (4шт.), трансформаторной подстанции (1шт.), насыпей под павильонам и подстанцией-5шт.;</w:t>
            </w:r>
          </w:p>
          <w:p w:rsidR="009767B5" w:rsidRDefault="009767B5" w:rsidP="009767B5">
            <w:r>
              <w:t>-демонтаж трубопроводов-1</w:t>
            </w:r>
            <w:r w:rsidR="00122192">
              <w:t> </w:t>
            </w:r>
            <w:r>
              <w:t>815м</w:t>
            </w:r>
            <w:r w:rsidR="00122192">
              <w:t>.;</w:t>
            </w:r>
          </w:p>
          <w:p w:rsidR="009767B5" w:rsidRDefault="009767B5" w:rsidP="009767B5">
            <w:r>
              <w:t>-разборка ограждения (забора)-1</w:t>
            </w:r>
            <w:r w:rsidR="00122192">
              <w:t> </w:t>
            </w:r>
            <w:r>
              <w:t>088м</w:t>
            </w:r>
            <w:r w:rsidR="00122192">
              <w:t>.;</w:t>
            </w:r>
          </w:p>
          <w:p w:rsidR="009767B5" w:rsidRPr="00122192" w:rsidRDefault="009767B5" w:rsidP="009767B5">
            <w:r>
              <w:t>-</w:t>
            </w:r>
            <w:r w:rsidRPr="00122192">
              <w:t>рекультивация земли-0,36га</w:t>
            </w:r>
            <w:r w:rsidR="00122192" w:rsidRPr="00122192">
              <w:t>.</w:t>
            </w:r>
          </w:p>
          <w:p w:rsidR="009767B5" w:rsidRPr="00122192" w:rsidRDefault="00DA3BC7" w:rsidP="009767B5">
            <w:r w:rsidRPr="00122192">
              <w:t>2.</w:t>
            </w:r>
            <w:r w:rsidR="009767B5" w:rsidRPr="00122192">
              <w:t>Ликвидация Мало(Ново</w:t>
            </w:r>
            <w:r w:rsidR="00AF5257" w:rsidRPr="00122192">
              <w:t>)</w:t>
            </w:r>
            <w:r w:rsidR="009767B5" w:rsidRPr="00122192">
              <w:t>-Бавлинского водозабора</w:t>
            </w:r>
          </w:p>
          <w:p w:rsidR="00032854" w:rsidRPr="00122192" w:rsidRDefault="00032854" w:rsidP="00032854">
            <w:r w:rsidRPr="00122192">
              <w:t>(Республика Татарстан, Бавлинский район):</w:t>
            </w:r>
          </w:p>
          <w:p w:rsidR="00032854" w:rsidRPr="00122192" w:rsidRDefault="00032854" w:rsidP="00032854">
            <w:r w:rsidRPr="00122192">
              <w:rPr>
                <w:lang w:val="en-US"/>
              </w:rPr>
              <w:t>I</w:t>
            </w:r>
            <w:r w:rsidRPr="00122192">
              <w:t xml:space="preserve"> этап</w:t>
            </w:r>
          </w:p>
          <w:p w:rsidR="009767B5" w:rsidRPr="00122192" w:rsidRDefault="009767B5" w:rsidP="009767B5">
            <w:r w:rsidRPr="00122192">
              <w:t>-тампонаж скважин (12</w:t>
            </w:r>
            <w:r w:rsidR="00A575D5" w:rsidRPr="00122192">
              <w:t>шт</w:t>
            </w:r>
            <w:r w:rsidR="00122192">
              <w:t>.</w:t>
            </w:r>
            <w:r w:rsidRPr="00122192">
              <w:t>)</w:t>
            </w:r>
          </w:p>
          <w:p w:rsidR="009767B5" w:rsidRDefault="009767B5" w:rsidP="009767B5">
            <w:r w:rsidRPr="00122192">
              <w:t>-демонтаж (разборка) павильонов скважин (12шт.), трансформаторной</w:t>
            </w:r>
            <w:r>
              <w:t xml:space="preserve"> подстанции (4шт.), насыпей под павильонами (16шт.)</w:t>
            </w:r>
          </w:p>
          <w:p w:rsidR="00032854" w:rsidRPr="00BC5958" w:rsidRDefault="00032854" w:rsidP="00032854">
            <w:r>
              <w:rPr>
                <w:lang w:val="en-US"/>
              </w:rPr>
              <w:t>II</w:t>
            </w:r>
            <w:r>
              <w:t xml:space="preserve"> этап</w:t>
            </w:r>
          </w:p>
          <w:p w:rsidR="009767B5" w:rsidRDefault="009767B5" w:rsidP="009767B5">
            <w:r>
              <w:t>-демонтаж трубопроводов-16478 м</w:t>
            </w:r>
            <w:r w:rsidR="00122192">
              <w:t>.;</w:t>
            </w:r>
          </w:p>
          <w:p w:rsidR="009767B5" w:rsidRDefault="009767B5" w:rsidP="009767B5">
            <w:r>
              <w:t>-разборка ограждения (забора)-1485м</w:t>
            </w:r>
            <w:r w:rsidR="00122192">
              <w:t>.;</w:t>
            </w:r>
          </w:p>
          <w:p w:rsidR="0047494F" w:rsidRPr="00E0302F" w:rsidRDefault="009767B5" w:rsidP="00122192">
            <w:r>
              <w:t>-рекультивация земли-1,08га</w:t>
            </w:r>
            <w:r w:rsidR="00122192">
              <w:t>.</w:t>
            </w:r>
          </w:p>
        </w:tc>
        <w:tc>
          <w:tcPr>
            <w:tcW w:w="3119" w:type="dxa"/>
          </w:tcPr>
          <w:p w:rsidR="0047494F" w:rsidRPr="00E0302F" w:rsidRDefault="0047494F" w:rsidP="00704B5F">
            <w:r w:rsidRPr="00E0302F">
              <w:t>Прекращение истощения запасов подземных вод; снижение антропогенного воздействия на окружающую среду, исключение загрязнения подземных вод.</w:t>
            </w:r>
          </w:p>
          <w:p w:rsidR="0047494F" w:rsidRPr="00E0302F" w:rsidRDefault="0047494F" w:rsidP="00704B5F">
            <w:r w:rsidRPr="00E0302F">
              <w:t>Снижение износа основных фондов</w:t>
            </w:r>
          </w:p>
        </w:tc>
        <w:tc>
          <w:tcPr>
            <w:tcW w:w="1275" w:type="dxa"/>
          </w:tcPr>
          <w:p w:rsidR="0047494F" w:rsidRPr="001E6B8C" w:rsidRDefault="0047494F" w:rsidP="001E6B8C">
            <w:pPr>
              <w:jc w:val="right"/>
            </w:pPr>
          </w:p>
        </w:tc>
        <w:tc>
          <w:tcPr>
            <w:tcW w:w="1418" w:type="dxa"/>
            <w:gridSpan w:val="2"/>
          </w:tcPr>
          <w:p w:rsidR="0047494F" w:rsidRPr="001E6B8C" w:rsidRDefault="0047494F" w:rsidP="001E6B8C">
            <w:pPr>
              <w:jc w:val="right"/>
              <w:rPr>
                <w:color w:val="000000" w:themeColor="text1"/>
              </w:rPr>
            </w:pPr>
            <w:r w:rsidRPr="001E6B8C">
              <w:rPr>
                <w:color w:val="000000" w:themeColor="text1"/>
              </w:rPr>
              <w:t>2097,0</w:t>
            </w:r>
          </w:p>
        </w:tc>
        <w:tc>
          <w:tcPr>
            <w:tcW w:w="1134" w:type="dxa"/>
          </w:tcPr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AF5257" w:rsidRDefault="00AF5257" w:rsidP="001E6B8C">
            <w:pPr>
              <w:jc w:val="right"/>
              <w:rPr>
                <w:color w:val="000000" w:themeColor="text1"/>
              </w:rPr>
            </w:pPr>
          </w:p>
          <w:p w:rsidR="00DA3BC7" w:rsidRDefault="00DA3BC7" w:rsidP="001E6B8C">
            <w:pPr>
              <w:jc w:val="right"/>
              <w:rPr>
                <w:color w:val="000000" w:themeColor="text1"/>
              </w:rPr>
            </w:pPr>
          </w:p>
          <w:p w:rsidR="00DA3BC7" w:rsidRDefault="00DA3BC7" w:rsidP="001E6B8C">
            <w:pPr>
              <w:jc w:val="right"/>
              <w:rPr>
                <w:color w:val="000000" w:themeColor="text1"/>
              </w:rPr>
            </w:pPr>
          </w:p>
          <w:p w:rsidR="0047494F" w:rsidRPr="001E6B8C" w:rsidRDefault="00440372" w:rsidP="001E6B8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2720,6</w:t>
            </w:r>
          </w:p>
        </w:tc>
        <w:tc>
          <w:tcPr>
            <w:tcW w:w="1417" w:type="dxa"/>
          </w:tcPr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AF5257" w:rsidRDefault="00AF5257" w:rsidP="001E6B8C">
            <w:pPr>
              <w:jc w:val="right"/>
            </w:pPr>
          </w:p>
          <w:p w:rsidR="00DA3BC7" w:rsidRDefault="00DA3BC7" w:rsidP="001E6B8C">
            <w:pPr>
              <w:jc w:val="right"/>
            </w:pPr>
          </w:p>
          <w:p w:rsidR="0047494F" w:rsidRPr="001E6B8C" w:rsidRDefault="00440372" w:rsidP="001E6B8C">
            <w:pPr>
              <w:jc w:val="right"/>
            </w:pPr>
            <w:r>
              <w:t>3808,8</w:t>
            </w:r>
          </w:p>
        </w:tc>
        <w:tc>
          <w:tcPr>
            <w:tcW w:w="2268" w:type="dxa"/>
          </w:tcPr>
          <w:p w:rsidR="009B7B88" w:rsidRDefault="009B7B88" w:rsidP="009B7B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E176FD" w:rsidRPr="00E0302F" w:rsidRDefault="00E176FD" w:rsidP="00E176FD"/>
        </w:tc>
      </w:tr>
      <w:tr w:rsidR="00440372" w:rsidRPr="00E0302F" w:rsidTr="009B7B88">
        <w:trPr>
          <w:trHeight w:val="412"/>
        </w:trPr>
        <w:tc>
          <w:tcPr>
            <w:tcW w:w="675" w:type="dxa"/>
          </w:tcPr>
          <w:p w:rsidR="00440372" w:rsidRPr="00E0302F" w:rsidRDefault="00440372" w:rsidP="00704B5F">
            <w:pPr>
              <w:jc w:val="center"/>
            </w:pPr>
          </w:p>
        </w:tc>
        <w:tc>
          <w:tcPr>
            <w:tcW w:w="4111" w:type="dxa"/>
          </w:tcPr>
          <w:p w:rsidR="00440372" w:rsidRPr="00E0302F" w:rsidRDefault="00440372" w:rsidP="009B7B88">
            <w:r w:rsidRPr="00E0302F">
              <w:t>ИТОГО</w:t>
            </w:r>
            <w:r>
              <w:t>:</w:t>
            </w:r>
          </w:p>
        </w:tc>
        <w:tc>
          <w:tcPr>
            <w:tcW w:w="3119" w:type="dxa"/>
          </w:tcPr>
          <w:p w:rsidR="00440372" w:rsidRPr="00E0302F" w:rsidRDefault="00440372" w:rsidP="00704B5F"/>
        </w:tc>
        <w:tc>
          <w:tcPr>
            <w:tcW w:w="1275" w:type="dxa"/>
          </w:tcPr>
          <w:p w:rsidR="00440372" w:rsidRPr="001E6B8C" w:rsidRDefault="00440372" w:rsidP="001E6B8C">
            <w:pPr>
              <w:jc w:val="right"/>
            </w:pPr>
            <w:r w:rsidRPr="001E6B8C">
              <w:t>8626,4</w:t>
            </w:r>
          </w:p>
        </w:tc>
        <w:tc>
          <w:tcPr>
            <w:tcW w:w="1418" w:type="dxa"/>
            <w:gridSpan w:val="2"/>
          </w:tcPr>
          <w:p w:rsidR="00440372" w:rsidRPr="001E6B8C" w:rsidRDefault="00440372" w:rsidP="001E6B8C">
            <w:pPr>
              <w:jc w:val="right"/>
              <w:rPr>
                <w:color w:val="000000" w:themeColor="text1"/>
              </w:rPr>
            </w:pPr>
            <w:r w:rsidRPr="001E6B8C">
              <w:rPr>
                <w:color w:val="000000" w:themeColor="text1"/>
              </w:rPr>
              <w:t>2097,0</w:t>
            </w:r>
          </w:p>
        </w:tc>
        <w:tc>
          <w:tcPr>
            <w:tcW w:w="1134" w:type="dxa"/>
          </w:tcPr>
          <w:p w:rsidR="00440372" w:rsidRPr="001E6B8C" w:rsidRDefault="00440372" w:rsidP="003637C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2720,6</w:t>
            </w:r>
          </w:p>
        </w:tc>
        <w:tc>
          <w:tcPr>
            <w:tcW w:w="1417" w:type="dxa"/>
          </w:tcPr>
          <w:p w:rsidR="00440372" w:rsidRPr="001E6B8C" w:rsidRDefault="00440372" w:rsidP="003637C0">
            <w:pPr>
              <w:jc w:val="right"/>
            </w:pPr>
            <w:r>
              <w:t>3808,8</w:t>
            </w:r>
          </w:p>
        </w:tc>
        <w:tc>
          <w:tcPr>
            <w:tcW w:w="2268" w:type="dxa"/>
          </w:tcPr>
          <w:p w:rsidR="00440372" w:rsidRPr="00E0302F" w:rsidRDefault="00440372" w:rsidP="00E176FD"/>
        </w:tc>
      </w:tr>
      <w:tr w:rsidR="00440372" w:rsidRPr="00E0302F" w:rsidTr="009B7B88">
        <w:tc>
          <w:tcPr>
            <w:tcW w:w="675" w:type="dxa"/>
          </w:tcPr>
          <w:p w:rsidR="00440372" w:rsidRPr="00E0302F" w:rsidRDefault="00440372" w:rsidP="00704B5F">
            <w:pPr>
              <w:jc w:val="center"/>
            </w:pPr>
          </w:p>
        </w:tc>
        <w:tc>
          <w:tcPr>
            <w:tcW w:w="4111" w:type="dxa"/>
          </w:tcPr>
          <w:p w:rsidR="00440372" w:rsidRPr="00FA00D8" w:rsidRDefault="00440372" w:rsidP="001E6B8C">
            <w:pPr>
              <w:rPr>
                <w:b/>
              </w:rPr>
            </w:pPr>
            <w:r w:rsidRPr="00FA00D8">
              <w:rPr>
                <w:b/>
              </w:rPr>
              <w:t xml:space="preserve">Итого по Разделу 1. </w:t>
            </w:r>
          </w:p>
          <w:p w:rsidR="00440372" w:rsidRPr="00FA00D8" w:rsidRDefault="00440372" w:rsidP="001E6B8C">
            <w:pPr>
              <w:rPr>
                <w:b/>
              </w:rPr>
            </w:pPr>
            <w:r w:rsidRPr="00FA00D8">
              <w:rPr>
                <w:b/>
              </w:rPr>
              <w:t>ВОДОСНАБЖЕНИЕ</w:t>
            </w:r>
          </w:p>
          <w:p w:rsidR="00440372" w:rsidRPr="00E0302F" w:rsidRDefault="00440372" w:rsidP="001E6B8C">
            <w:r w:rsidRPr="00E0302F">
              <w:t>в том числе за счет средств:</w:t>
            </w:r>
          </w:p>
        </w:tc>
        <w:tc>
          <w:tcPr>
            <w:tcW w:w="3119" w:type="dxa"/>
          </w:tcPr>
          <w:p w:rsidR="00440372" w:rsidRPr="00E0302F" w:rsidRDefault="00440372" w:rsidP="00704B5F">
            <w:pPr>
              <w:jc w:val="center"/>
            </w:pPr>
          </w:p>
        </w:tc>
        <w:tc>
          <w:tcPr>
            <w:tcW w:w="1275" w:type="dxa"/>
          </w:tcPr>
          <w:p w:rsidR="00440372" w:rsidRPr="00FA00D8" w:rsidRDefault="00911EB4" w:rsidP="001E6B8C">
            <w:pPr>
              <w:jc w:val="right"/>
              <w:rPr>
                <w:b/>
              </w:rPr>
            </w:pPr>
            <w:r w:rsidRPr="00FA00D8">
              <w:rPr>
                <w:b/>
              </w:rPr>
              <w:t>34176,1</w:t>
            </w:r>
          </w:p>
        </w:tc>
        <w:tc>
          <w:tcPr>
            <w:tcW w:w="1418" w:type="dxa"/>
            <w:gridSpan w:val="2"/>
          </w:tcPr>
          <w:p w:rsidR="00440372" w:rsidRPr="00FA00D8" w:rsidRDefault="00911EB4" w:rsidP="001E6B8C">
            <w:pPr>
              <w:jc w:val="right"/>
              <w:rPr>
                <w:b/>
              </w:rPr>
            </w:pPr>
            <w:r w:rsidRPr="00FA00D8">
              <w:rPr>
                <w:b/>
              </w:rPr>
              <w:t>9982,5</w:t>
            </w:r>
          </w:p>
        </w:tc>
        <w:tc>
          <w:tcPr>
            <w:tcW w:w="1134" w:type="dxa"/>
          </w:tcPr>
          <w:p w:rsidR="00440372" w:rsidRPr="00FA00D8" w:rsidRDefault="00911EB4" w:rsidP="001E6B8C">
            <w:pPr>
              <w:jc w:val="right"/>
              <w:rPr>
                <w:b/>
              </w:rPr>
            </w:pPr>
            <w:r w:rsidRPr="00FA00D8">
              <w:rPr>
                <w:b/>
              </w:rPr>
              <w:t>11180,3</w:t>
            </w:r>
          </w:p>
        </w:tc>
        <w:tc>
          <w:tcPr>
            <w:tcW w:w="1417" w:type="dxa"/>
          </w:tcPr>
          <w:p w:rsidR="00440372" w:rsidRPr="00FA00D8" w:rsidRDefault="00911EB4" w:rsidP="001E6B8C">
            <w:pPr>
              <w:jc w:val="right"/>
              <w:rPr>
                <w:b/>
              </w:rPr>
            </w:pPr>
            <w:r w:rsidRPr="00FA00D8">
              <w:rPr>
                <w:b/>
              </w:rPr>
              <w:t>13013,3</w:t>
            </w:r>
          </w:p>
        </w:tc>
        <w:tc>
          <w:tcPr>
            <w:tcW w:w="2268" w:type="dxa"/>
          </w:tcPr>
          <w:p w:rsidR="00440372" w:rsidRPr="00E0302F" w:rsidRDefault="00440372" w:rsidP="00E176FD"/>
        </w:tc>
      </w:tr>
      <w:tr w:rsidR="00911EB4" w:rsidRPr="00E0302F" w:rsidTr="00FA00D8">
        <w:trPr>
          <w:trHeight w:val="436"/>
        </w:trPr>
        <w:tc>
          <w:tcPr>
            <w:tcW w:w="675" w:type="dxa"/>
          </w:tcPr>
          <w:p w:rsidR="00911EB4" w:rsidRPr="00E0302F" w:rsidRDefault="00911EB4" w:rsidP="00704B5F">
            <w:pPr>
              <w:jc w:val="center"/>
            </w:pPr>
          </w:p>
        </w:tc>
        <w:tc>
          <w:tcPr>
            <w:tcW w:w="4111" w:type="dxa"/>
          </w:tcPr>
          <w:p w:rsidR="00FA00D8" w:rsidRDefault="00911EB4" w:rsidP="00FA00D8">
            <w:pPr>
              <w:rPr>
                <w:b/>
              </w:rPr>
            </w:pPr>
            <w:r w:rsidRPr="00FA00D8">
              <w:rPr>
                <w:b/>
              </w:rPr>
              <w:t>-</w:t>
            </w:r>
            <w:r w:rsidR="00FA00D8">
              <w:rPr>
                <w:b/>
              </w:rPr>
              <w:t xml:space="preserve">инвестиционная </w:t>
            </w:r>
            <w:r w:rsidRPr="00FA00D8">
              <w:rPr>
                <w:b/>
              </w:rPr>
              <w:t xml:space="preserve"> надбавк</w:t>
            </w:r>
            <w:r w:rsidR="00FA00D8">
              <w:rPr>
                <w:b/>
              </w:rPr>
              <w:t>а</w:t>
            </w:r>
            <w:r w:rsidRPr="00FA00D8">
              <w:rPr>
                <w:b/>
              </w:rPr>
              <w:t xml:space="preserve"> к </w:t>
            </w:r>
          </w:p>
          <w:p w:rsidR="00911EB4" w:rsidRPr="00FA00D8" w:rsidRDefault="00911EB4" w:rsidP="00FA00D8">
            <w:pPr>
              <w:rPr>
                <w:b/>
              </w:rPr>
            </w:pPr>
            <w:r w:rsidRPr="00FA00D8">
              <w:rPr>
                <w:b/>
              </w:rPr>
              <w:t xml:space="preserve">тарифу </w:t>
            </w:r>
          </w:p>
        </w:tc>
        <w:tc>
          <w:tcPr>
            <w:tcW w:w="3119" w:type="dxa"/>
          </w:tcPr>
          <w:p w:rsidR="00911EB4" w:rsidRPr="00FA00D8" w:rsidRDefault="00911EB4" w:rsidP="00704B5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34176,1</w:t>
            </w:r>
          </w:p>
        </w:tc>
        <w:tc>
          <w:tcPr>
            <w:tcW w:w="1418" w:type="dxa"/>
            <w:gridSpan w:val="2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9982,5</w:t>
            </w:r>
          </w:p>
        </w:tc>
        <w:tc>
          <w:tcPr>
            <w:tcW w:w="1134" w:type="dxa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11180,3</w:t>
            </w:r>
          </w:p>
        </w:tc>
        <w:tc>
          <w:tcPr>
            <w:tcW w:w="1417" w:type="dxa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13013,3</w:t>
            </w:r>
          </w:p>
        </w:tc>
        <w:tc>
          <w:tcPr>
            <w:tcW w:w="2268" w:type="dxa"/>
          </w:tcPr>
          <w:p w:rsidR="00911EB4" w:rsidRPr="00E0302F" w:rsidRDefault="00911EB4" w:rsidP="00E176FD"/>
        </w:tc>
      </w:tr>
      <w:tr w:rsidR="00911EB4" w:rsidRPr="00E0302F" w:rsidTr="00927C25">
        <w:trPr>
          <w:trHeight w:val="460"/>
        </w:trPr>
        <w:tc>
          <w:tcPr>
            <w:tcW w:w="15417" w:type="dxa"/>
            <w:gridSpan w:val="9"/>
            <w:vAlign w:val="center"/>
          </w:tcPr>
          <w:p w:rsidR="00911EB4" w:rsidRDefault="00911EB4" w:rsidP="001E6B8C">
            <w:pPr>
              <w:jc w:val="center"/>
              <w:rPr>
                <w:b/>
              </w:rPr>
            </w:pPr>
          </w:p>
          <w:p w:rsidR="00911EB4" w:rsidRPr="00E0302F" w:rsidRDefault="00911EB4" w:rsidP="001E6B8C">
            <w:pPr>
              <w:jc w:val="center"/>
              <w:rPr>
                <w:b/>
              </w:rPr>
            </w:pPr>
            <w:r w:rsidRPr="00E0302F">
              <w:rPr>
                <w:b/>
              </w:rPr>
              <w:t xml:space="preserve">Раздел </w:t>
            </w:r>
            <w:r w:rsidRPr="00E0302F">
              <w:rPr>
                <w:b/>
                <w:lang w:val="en-US"/>
              </w:rPr>
              <w:t xml:space="preserve">II </w:t>
            </w:r>
            <w:r w:rsidRPr="00E0302F">
              <w:rPr>
                <w:b/>
              </w:rPr>
              <w:t>ВОДООТВЕДЕНИЕ</w:t>
            </w:r>
          </w:p>
          <w:p w:rsidR="00911EB4" w:rsidRPr="00E0302F" w:rsidRDefault="00911EB4" w:rsidP="001E6B8C">
            <w:pPr>
              <w:jc w:val="center"/>
              <w:rPr>
                <w:b/>
              </w:rPr>
            </w:pPr>
          </w:p>
        </w:tc>
      </w:tr>
      <w:tr w:rsidR="00911EB4" w:rsidRPr="00E0302F" w:rsidTr="008949B6">
        <w:tc>
          <w:tcPr>
            <w:tcW w:w="15417" w:type="dxa"/>
            <w:gridSpan w:val="9"/>
          </w:tcPr>
          <w:p w:rsidR="00911EB4" w:rsidRPr="00E0302F" w:rsidRDefault="00911EB4" w:rsidP="00704B5F">
            <w:pPr>
              <w:jc w:val="center"/>
              <w:rPr>
                <w:b/>
              </w:rPr>
            </w:pPr>
            <w:r w:rsidRPr="00E0302F">
              <w:rPr>
                <w:b/>
              </w:rPr>
              <w:t>Мероприятия, направленные на снижение сбросов в водные объекты</w:t>
            </w:r>
          </w:p>
        </w:tc>
      </w:tr>
      <w:tr w:rsidR="00911EB4" w:rsidRPr="00E0302F" w:rsidTr="00927C25">
        <w:tc>
          <w:tcPr>
            <w:tcW w:w="675" w:type="dxa"/>
          </w:tcPr>
          <w:p w:rsidR="00911EB4" w:rsidRPr="00E0302F" w:rsidRDefault="00911EB4" w:rsidP="00E16581">
            <w:pPr>
              <w:jc w:val="center"/>
            </w:pPr>
            <w:r w:rsidRPr="00E0302F">
              <w:t>1.</w:t>
            </w:r>
          </w:p>
        </w:tc>
        <w:tc>
          <w:tcPr>
            <w:tcW w:w="4111" w:type="dxa"/>
          </w:tcPr>
          <w:p w:rsidR="00653827" w:rsidRDefault="00653827" w:rsidP="00653827">
            <w:r>
              <w:t>Техническое обследование строений  биологических очистных сооружений канализации (предпроектные работы по р</w:t>
            </w:r>
            <w:r w:rsidRPr="001C458C">
              <w:t>еконструкци</w:t>
            </w:r>
            <w:r>
              <w:t>и</w:t>
            </w:r>
            <w:r w:rsidRPr="001C458C">
              <w:t xml:space="preserve"> биологических очистных сооружений канализации</w:t>
            </w:r>
            <w:r w:rsidR="00AF5257">
              <w:t>)</w:t>
            </w:r>
          </w:p>
          <w:p w:rsidR="00911EB4" w:rsidRPr="001E6B8C" w:rsidRDefault="00911EB4" w:rsidP="00E16581"/>
        </w:tc>
        <w:tc>
          <w:tcPr>
            <w:tcW w:w="3119" w:type="dxa"/>
          </w:tcPr>
          <w:p w:rsidR="00911EB4" w:rsidRPr="001E6B8C" w:rsidRDefault="00911EB4" w:rsidP="00E16581">
            <w:r w:rsidRPr="001E6B8C">
              <w:t>Эффект от мероприятия возможен только после завершения СМР по реконструкции объекта – обеспечение требуемой степени очистки стоков- ПДК водоемов высшей категории по органическим загрязнениям (по фосфатам, меди, цинку, сульфатам, нитратам)</w:t>
            </w:r>
          </w:p>
        </w:tc>
        <w:tc>
          <w:tcPr>
            <w:tcW w:w="1275" w:type="dxa"/>
          </w:tcPr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  <w:p w:rsidR="00911EB4" w:rsidRPr="001E6B8C" w:rsidRDefault="00911EB4" w:rsidP="00E1658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911EB4" w:rsidRPr="001E6B8C" w:rsidRDefault="00911EB4" w:rsidP="00E16581">
            <w:pPr>
              <w:jc w:val="center"/>
            </w:pPr>
          </w:p>
          <w:p w:rsidR="00911EB4" w:rsidRPr="001E6B8C" w:rsidRDefault="00911EB4" w:rsidP="00E16581">
            <w:pPr>
              <w:jc w:val="center"/>
            </w:pPr>
          </w:p>
          <w:p w:rsidR="00911EB4" w:rsidRPr="001E6B8C" w:rsidRDefault="00911EB4" w:rsidP="00E16581">
            <w:pPr>
              <w:jc w:val="center"/>
            </w:pPr>
          </w:p>
          <w:p w:rsidR="00911EB4" w:rsidRPr="001E6B8C" w:rsidRDefault="00911EB4" w:rsidP="00E16581">
            <w:pPr>
              <w:jc w:val="center"/>
            </w:pPr>
          </w:p>
          <w:p w:rsidR="00911EB4" w:rsidRPr="001E6B8C" w:rsidRDefault="00911EB4" w:rsidP="00E16581">
            <w:pPr>
              <w:jc w:val="center"/>
            </w:pPr>
            <w:r w:rsidRPr="001E6B8C">
              <w:t>1 023,8</w:t>
            </w:r>
          </w:p>
        </w:tc>
        <w:tc>
          <w:tcPr>
            <w:tcW w:w="1276" w:type="dxa"/>
            <w:gridSpan w:val="2"/>
          </w:tcPr>
          <w:p w:rsidR="00911EB4" w:rsidRPr="001E6B8C" w:rsidRDefault="00911EB4" w:rsidP="00E16581">
            <w:pPr>
              <w:jc w:val="center"/>
            </w:pPr>
          </w:p>
        </w:tc>
        <w:tc>
          <w:tcPr>
            <w:tcW w:w="1417" w:type="dxa"/>
          </w:tcPr>
          <w:p w:rsidR="00911EB4" w:rsidRPr="001E6B8C" w:rsidRDefault="00911EB4" w:rsidP="00E838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911EB4" w:rsidRDefault="00911EB4" w:rsidP="00E176FD"/>
          <w:p w:rsidR="00911EB4" w:rsidRDefault="00911EB4" w:rsidP="00E176FD"/>
          <w:p w:rsidR="00911EB4" w:rsidRDefault="00911EB4" w:rsidP="00E176FD"/>
          <w:p w:rsidR="009B7B88" w:rsidRDefault="009B7B88" w:rsidP="009B7B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911EB4" w:rsidRDefault="00911EB4" w:rsidP="00E176FD"/>
          <w:p w:rsidR="00911EB4" w:rsidRDefault="00911EB4" w:rsidP="00E176FD"/>
          <w:p w:rsidR="00911EB4" w:rsidRDefault="00911EB4" w:rsidP="00E176FD"/>
          <w:p w:rsidR="00911EB4" w:rsidRPr="00E0302F" w:rsidRDefault="00911EB4" w:rsidP="00E176FD"/>
        </w:tc>
      </w:tr>
      <w:tr w:rsidR="00911EB4" w:rsidRPr="00E0302F" w:rsidTr="00927C25">
        <w:trPr>
          <w:trHeight w:val="375"/>
        </w:trPr>
        <w:tc>
          <w:tcPr>
            <w:tcW w:w="675" w:type="dxa"/>
          </w:tcPr>
          <w:p w:rsidR="00911EB4" w:rsidRPr="00E0302F" w:rsidRDefault="00911EB4" w:rsidP="001E6B8C">
            <w:pPr>
              <w:jc w:val="center"/>
            </w:pPr>
          </w:p>
        </w:tc>
        <w:tc>
          <w:tcPr>
            <w:tcW w:w="4111" w:type="dxa"/>
          </w:tcPr>
          <w:p w:rsidR="00911EB4" w:rsidRPr="001E6B8C" w:rsidRDefault="00911EB4" w:rsidP="001E6B8C">
            <w:r w:rsidRPr="001E6B8C">
              <w:t>ИТОГО:</w:t>
            </w:r>
          </w:p>
        </w:tc>
        <w:tc>
          <w:tcPr>
            <w:tcW w:w="3119" w:type="dxa"/>
          </w:tcPr>
          <w:p w:rsidR="00911EB4" w:rsidRPr="001E6B8C" w:rsidRDefault="00911EB4" w:rsidP="001E6B8C">
            <w:pPr>
              <w:jc w:val="center"/>
            </w:pPr>
          </w:p>
        </w:tc>
        <w:tc>
          <w:tcPr>
            <w:tcW w:w="1275" w:type="dxa"/>
          </w:tcPr>
          <w:p w:rsidR="00911EB4" w:rsidRPr="001E6B8C" w:rsidRDefault="00911EB4" w:rsidP="001E6B8C">
            <w:pPr>
              <w:jc w:val="right"/>
              <w:rPr>
                <w:bCs/>
                <w:color w:val="000000"/>
              </w:rPr>
            </w:pPr>
            <w:r w:rsidRPr="001E6B8C">
              <w:t>1023,8</w:t>
            </w:r>
          </w:p>
        </w:tc>
        <w:tc>
          <w:tcPr>
            <w:tcW w:w="1276" w:type="dxa"/>
          </w:tcPr>
          <w:p w:rsidR="00911EB4" w:rsidRPr="001E6B8C" w:rsidRDefault="00911EB4" w:rsidP="001E6B8C">
            <w:pPr>
              <w:jc w:val="right"/>
            </w:pPr>
            <w:r w:rsidRPr="001E6B8C">
              <w:t>1023,8</w:t>
            </w:r>
          </w:p>
        </w:tc>
        <w:tc>
          <w:tcPr>
            <w:tcW w:w="1276" w:type="dxa"/>
            <w:gridSpan w:val="2"/>
          </w:tcPr>
          <w:p w:rsidR="00911EB4" w:rsidRPr="001E6B8C" w:rsidRDefault="00911EB4" w:rsidP="001E6B8C">
            <w:pPr>
              <w:jc w:val="right"/>
            </w:pPr>
          </w:p>
        </w:tc>
        <w:tc>
          <w:tcPr>
            <w:tcW w:w="1417" w:type="dxa"/>
          </w:tcPr>
          <w:p w:rsidR="00911EB4" w:rsidRPr="001E6B8C" w:rsidRDefault="00911EB4" w:rsidP="001E6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911EB4" w:rsidRPr="00E0302F" w:rsidRDefault="00911EB4" w:rsidP="00E176FD"/>
        </w:tc>
      </w:tr>
      <w:tr w:rsidR="00911EB4" w:rsidRPr="00E0302F" w:rsidTr="008949B6">
        <w:tc>
          <w:tcPr>
            <w:tcW w:w="15417" w:type="dxa"/>
            <w:gridSpan w:val="9"/>
          </w:tcPr>
          <w:p w:rsidR="00911EB4" w:rsidRDefault="00911EB4" w:rsidP="00E16581">
            <w:pPr>
              <w:jc w:val="center"/>
              <w:rPr>
                <w:b/>
              </w:rPr>
            </w:pPr>
          </w:p>
          <w:p w:rsidR="00911EB4" w:rsidRPr="001E6B8C" w:rsidRDefault="00911EB4" w:rsidP="00E16581">
            <w:pPr>
              <w:jc w:val="center"/>
              <w:rPr>
                <w:b/>
              </w:rPr>
            </w:pPr>
            <w:r w:rsidRPr="001E6B8C">
              <w:rPr>
                <w:b/>
              </w:rPr>
              <w:t xml:space="preserve">Мероприятия по модернизации, реконструкции существующих объектов централизованного водоотведения </w:t>
            </w:r>
          </w:p>
          <w:p w:rsidR="00911EB4" w:rsidRPr="001E6B8C" w:rsidRDefault="00911EB4" w:rsidP="00E16581">
            <w:pPr>
              <w:jc w:val="center"/>
            </w:pPr>
            <w:r w:rsidRPr="001E6B8C">
              <w:rPr>
                <w:b/>
              </w:rPr>
              <w:t>в целях увеличения пропускной способности, снижения уровня износа</w:t>
            </w:r>
          </w:p>
        </w:tc>
      </w:tr>
      <w:tr w:rsidR="00911EB4" w:rsidRPr="00E0302F" w:rsidTr="00927C25">
        <w:tc>
          <w:tcPr>
            <w:tcW w:w="675" w:type="dxa"/>
          </w:tcPr>
          <w:p w:rsidR="00911EB4" w:rsidRPr="00E0302F" w:rsidRDefault="00911EB4" w:rsidP="00E16581">
            <w:pPr>
              <w:jc w:val="center"/>
            </w:pPr>
            <w:r>
              <w:t>1</w:t>
            </w:r>
            <w:r w:rsidRPr="00E0302F">
              <w:t>.</w:t>
            </w:r>
          </w:p>
        </w:tc>
        <w:tc>
          <w:tcPr>
            <w:tcW w:w="4111" w:type="dxa"/>
          </w:tcPr>
          <w:p w:rsidR="00911EB4" w:rsidRPr="001E6B8C" w:rsidRDefault="00122192" w:rsidP="00E16581">
            <w:r>
              <w:t>Р</w:t>
            </w:r>
            <w:r w:rsidR="00911EB4" w:rsidRPr="001E6B8C">
              <w:t>еконструкция канализационного коллектора Д=350мм</w:t>
            </w:r>
            <w:r>
              <w:t>.</w:t>
            </w:r>
            <w:r w:rsidR="00911EB4" w:rsidRPr="001E6B8C">
              <w:t xml:space="preserve"> по ул.Свердлова (от ул.Горького до ул.Губкина)</w:t>
            </w:r>
          </w:p>
        </w:tc>
        <w:tc>
          <w:tcPr>
            <w:tcW w:w="3119" w:type="dxa"/>
          </w:tcPr>
          <w:p w:rsidR="00911EB4" w:rsidRPr="001E6B8C" w:rsidRDefault="00911EB4" w:rsidP="008949B6">
            <w:r w:rsidRPr="001E6B8C">
              <w:t>Повышение надежности, пропускной способности, снижение износа сетей</w:t>
            </w:r>
          </w:p>
        </w:tc>
        <w:tc>
          <w:tcPr>
            <w:tcW w:w="1275" w:type="dxa"/>
          </w:tcPr>
          <w:p w:rsidR="00911EB4" w:rsidRPr="001E6B8C" w:rsidRDefault="00911EB4" w:rsidP="008949B6">
            <w:pPr>
              <w:jc w:val="right"/>
            </w:pPr>
          </w:p>
        </w:tc>
        <w:tc>
          <w:tcPr>
            <w:tcW w:w="1418" w:type="dxa"/>
            <w:gridSpan w:val="2"/>
          </w:tcPr>
          <w:p w:rsidR="00911EB4" w:rsidRPr="001E6B8C" w:rsidRDefault="00911EB4" w:rsidP="008949B6">
            <w:pPr>
              <w:jc w:val="right"/>
            </w:pPr>
          </w:p>
        </w:tc>
        <w:tc>
          <w:tcPr>
            <w:tcW w:w="1134" w:type="dxa"/>
          </w:tcPr>
          <w:p w:rsidR="00911EB4" w:rsidRPr="001E6B8C" w:rsidRDefault="00911EB4" w:rsidP="008949B6">
            <w:pPr>
              <w:jc w:val="right"/>
            </w:pPr>
          </w:p>
        </w:tc>
        <w:tc>
          <w:tcPr>
            <w:tcW w:w="1417" w:type="dxa"/>
          </w:tcPr>
          <w:p w:rsidR="00911EB4" w:rsidRPr="00E0302F" w:rsidRDefault="00911EB4" w:rsidP="008949B6">
            <w:pPr>
              <w:jc w:val="right"/>
            </w:pPr>
            <w:r w:rsidRPr="00E0302F">
              <w:t>2408,4</w:t>
            </w:r>
          </w:p>
        </w:tc>
        <w:tc>
          <w:tcPr>
            <w:tcW w:w="2268" w:type="dxa"/>
          </w:tcPr>
          <w:p w:rsidR="009B7B88" w:rsidRDefault="009B7B88" w:rsidP="009B7B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  <w:p w:rsidR="00911EB4" w:rsidRPr="00E0302F" w:rsidRDefault="00911EB4" w:rsidP="00E176FD"/>
        </w:tc>
      </w:tr>
      <w:tr w:rsidR="00911EB4" w:rsidRPr="00E0302F" w:rsidTr="00927C25">
        <w:tc>
          <w:tcPr>
            <w:tcW w:w="675" w:type="dxa"/>
          </w:tcPr>
          <w:p w:rsidR="00911EB4" w:rsidRPr="00E0302F" w:rsidRDefault="00911EB4" w:rsidP="00E16581">
            <w:pPr>
              <w:jc w:val="center"/>
            </w:pPr>
          </w:p>
        </w:tc>
        <w:tc>
          <w:tcPr>
            <w:tcW w:w="4111" w:type="dxa"/>
          </w:tcPr>
          <w:p w:rsidR="00911EB4" w:rsidRPr="001E6B8C" w:rsidRDefault="00911EB4" w:rsidP="00E16581">
            <w:r w:rsidRPr="001E6B8C">
              <w:t>ИТОГО</w:t>
            </w:r>
            <w:r>
              <w:t>:</w:t>
            </w:r>
          </w:p>
        </w:tc>
        <w:tc>
          <w:tcPr>
            <w:tcW w:w="3119" w:type="dxa"/>
          </w:tcPr>
          <w:p w:rsidR="00911EB4" w:rsidRPr="001E6B8C" w:rsidRDefault="00911EB4" w:rsidP="00E16581">
            <w:pPr>
              <w:jc w:val="center"/>
            </w:pPr>
          </w:p>
        </w:tc>
        <w:tc>
          <w:tcPr>
            <w:tcW w:w="1275" w:type="dxa"/>
          </w:tcPr>
          <w:p w:rsidR="00911EB4" w:rsidRPr="001E6B8C" w:rsidRDefault="00911EB4" w:rsidP="008949B6">
            <w:pPr>
              <w:jc w:val="right"/>
            </w:pPr>
            <w:r w:rsidRPr="00E0302F">
              <w:t>2408,4</w:t>
            </w:r>
          </w:p>
        </w:tc>
        <w:tc>
          <w:tcPr>
            <w:tcW w:w="1418" w:type="dxa"/>
            <w:gridSpan w:val="2"/>
          </w:tcPr>
          <w:p w:rsidR="00911EB4" w:rsidRPr="001E6B8C" w:rsidRDefault="00911EB4" w:rsidP="008949B6">
            <w:pPr>
              <w:jc w:val="right"/>
            </w:pPr>
          </w:p>
        </w:tc>
        <w:tc>
          <w:tcPr>
            <w:tcW w:w="1134" w:type="dxa"/>
          </w:tcPr>
          <w:p w:rsidR="00911EB4" w:rsidRPr="001E6B8C" w:rsidRDefault="00911EB4" w:rsidP="008949B6">
            <w:pPr>
              <w:jc w:val="right"/>
            </w:pPr>
          </w:p>
        </w:tc>
        <w:tc>
          <w:tcPr>
            <w:tcW w:w="1417" w:type="dxa"/>
          </w:tcPr>
          <w:p w:rsidR="00911EB4" w:rsidRPr="00E0302F" w:rsidRDefault="00911EB4" w:rsidP="008949B6">
            <w:pPr>
              <w:jc w:val="right"/>
            </w:pPr>
            <w:r w:rsidRPr="00E0302F">
              <w:t>2408,4</w:t>
            </w:r>
          </w:p>
        </w:tc>
        <w:tc>
          <w:tcPr>
            <w:tcW w:w="2268" w:type="dxa"/>
          </w:tcPr>
          <w:p w:rsidR="00911EB4" w:rsidRPr="00E0302F" w:rsidRDefault="00911EB4" w:rsidP="00E176FD"/>
        </w:tc>
      </w:tr>
      <w:tr w:rsidR="00911EB4" w:rsidRPr="00E0302F" w:rsidTr="008949B6">
        <w:tc>
          <w:tcPr>
            <w:tcW w:w="15417" w:type="dxa"/>
            <w:gridSpan w:val="9"/>
          </w:tcPr>
          <w:p w:rsidR="00911EB4" w:rsidRPr="001E6B8C" w:rsidRDefault="00911EB4" w:rsidP="00E16581">
            <w:pPr>
              <w:jc w:val="center"/>
              <w:rPr>
                <w:b/>
              </w:rPr>
            </w:pPr>
            <w:r w:rsidRPr="001E6B8C">
              <w:rPr>
                <w:b/>
              </w:rPr>
              <w:t>Инвестиционные проекты  по повышению качества товаров и услуг, улучшению</w:t>
            </w:r>
          </w:p>
          <w:p w:rsidR="00911EB4" w:rsidRPr="001E6B8C" w:rsidRDefault="00911EB4" w:rsidP="00E16581">
            <w:pPr>
              <w:jc w:val="center"/>
            </w:pPr>
            <w:r w:rsidRPr="001E6B8C">
              <w:rPr>
                <w:b/>
              </w:rPr>
              <w:t>экологический ситуации, повышения надежности системы централизованного водоснабжения</w:t>
            </w:r>
          </w:p>
        </w:tc>
      </w:tr>
      <w:tr w:rsidR="00911EB4" w:rsidRPr="00E0302F" w:rsidTr="00927C25">
        <w:tc>
          <w:tcPr>
            <w:tcW w:w="675" w:type="dxa"/>
          </w:tcPr>
          <w:p w:rsidR="00911EB4" w:rsidRPr="00E0302F" w:rsidRDefault="00911EB4" w:rsidP="00E16581">
            <w:pPr>
              <w:jc w:val="center"/>
            </w:pPr>
            <w:r>
              <w:t>1</w:t>
            </w:r>
            <w:r w:rsidRPr="00E0302F">
              <w:t>.</w:t>
            </w:r>
          </w:p>
        </w:tc>
        <w:tc>
          <w:tcPr>
            <w:tcW w:w="4111" w:type="dxa"/>
          </w:tcPr>
          <w:p w:rsidR="00911EB4" w:rsidRPr="001E6B8C" w:rsidRDefault="00911EB4" w:rsidP="00E16581">
            <w:r w:rsidRPr="001E6B8C">
              <w:t>Приобретение оборудования для телеинспекции канализационных сетей</w:t>
            </w:r>
          </w:p>
        </w:tc>
        <w:tc>
          <w:tcPr>
            <w:tcW w:w="3119" w:type="dxa"/>
          </w:tcPr>
          <w:p w:rsidR="00911EB4" w:rsidRPr="001E6B8C" w:rsidRDefault="00911EB4" w:rsidP="008949B6">
            <w:r w:rsidRPr="001E6B8C">
              <w:t>Улучшение экологической ситуации, повышение надежности</w:t>
            </w:r>
          </w:p>
        </w:tc>
        <w:tc>
          <w:tcPr>
            <w:tcW w:w="1275" w:type="dxa"/>
          </w:tcPr>
          <w:p w:rsidR="00911EB4" w:rsidRPr="001E6B8C" w:rsidRDefault="00911EB4" w:rsidP="008949B6">
            <w:pPr>
              <w:jc w:val="right"/>
            </w:pPr>
            <w:r w:rsidRPr="001E6B8C">
              <w:t>274,3</w:t>
            </w:r>
          </w:p>
        </w:tc>
        <w:tc>
          <w:tcPr>
            <w:tcW w:w="1418" w:type="dxa"/>
            <w:gridSpan w:val="2"/>
          </w:tcPr>
          <w:p w:rsidR="00911EB4" w:rsidRPr="001E6B8C" w:rsidRDefault="00911EB4" w:rsidP="008949B6">
            <w:pPr>
              <w:jc w:val="right"/>
            </w:pPr>
          </w:p>
        </w:tc>
        <w:tc>
          <w:tcPr>
            <w:tcW w:w="1134" w:type="dxa"/>
          </w:tcPr>
          <w:p w:rsidR="00911EB4" w:rsidRPr="001E6B8C" w:rsidRDefault="00911EB4" w:rsidP="008949B6">
            <w:pPr>
              <w:jc w:val="right"/>
            </w:pPr>
            <w:r w:rsidRPr="001E6B8C">
              <w:t>274,3</w:t>
            </w:r>
          </w:p>
        </w:tc>
        <w:tc>
          <w:tcPr>
            <w:tcW w:w="1417" w:type="dxa"/>
          </w:tcPr>
          <w:p w:rsidR="00911EB4" w:rsidRPr="00E0302F" w:rsidRDefault="00911EB4" w:rsidP="008949B6">
            <w:pPr>
              <w:jc w:val="right"/>
            </w:pPr>
          </w:p>
        </w:tc>
        <w:tc>
          <w:tcPr>
            <w:tcW w:w="2268" w:type="dxa"/>
          </w:tcPr>
          <w:p w:rsidR="00911EB4" w:rsidRPr="00E0302F" w:rsidRDefault="00911EB4" w:rsidP="00E176FD">
            <w:r>
              <w:t>Надбавка к тарифу</w:t>
            </w:r>
          </w:p>
        </w:tc>
      </w:tr>
      <w:tr w:rsidR="00911EB4" w:rsidRPr="00E0302F" w:rsidTr="00927C25">
        <w:tc>
          <w:tcPr>
            <w:tcW w:w="675" w:type="dxa"/>
          </w:tcPr>
          <w:p w:rsidR="00911EB4" w:rsidRPr="00E0302F" w:rsidRDefault="00911EB4" w:rsidP="00E16581">
            <w:pPr>
              <w:jc w:val="center"/>
            </w:pPr>
          </w:p>
        </w:tc>
        <w:tc>
          <w:tcPr>
            <w:tcW w:w="4111" w:type="dxa"/>
          </w:tcPr>
          <w:p w:rsidR="00911EB4" w:rsidRPr="00E0302F" w:rsidRDefault="00911EB4" w:rsidP="00E16581">
            <w:r w:rsidRPr="00E0302F">
              <w:t>ИТОГО</w:t>
            </w:r>
          </w:p>
        </w:tc>
        <w:tc>
          <w:tcPr>
            <w:tcW w:w="3119" w:type="dxa"/>
          </w:tcPr>
          <w:p w:rsidR="00911EB4" w:rsidRPr="00E0302F" w:rsidRDefault="00911EB4" w:rsidP="008949B6"/>
        </w:tc>
        <w:tc>
          <w:tcPr>
            <w:tcW w:w="1275" w:type="dxa"/>
          </w:tcPr>
          <w:p w:rsidR="00911EB4" w:rsidRPr="001E6B8C" w:rsidRDefault="00911EB4" w:rsidP="003637C0">
            <w:pPr>
              <w:jc w:val="right"/>
            </w:pPr>
            <w:r w:rsidRPr="001E6B8C">
              <w:t>274,3</w:t>
            </w:r>
          </w:p>
        </w:tc>
        <w:tc>
          <w:tcPr>
            <w:tcW w:w="1418" w:type="dxa"/>
            <w:gridSpan w:val="2"/>
          </w:tcPr>
          <w:p w:rsidR="00911EB4" w:rsidRPr="001E6B8C" w:rsidRDefault="00911EB4" w:rsidP="003637C0">
            <w:pPr>
              <w:jc w:val="right"/>
            </w:pPr>
          </w:p>
        </w:tc>
        <w:tc>
          <w:tcPr>
            <w:tcW w:w="1134" w:type="dxa"/>
          </w:tcPr>
          <w:p w:rsidR="00911EB4" w:rsidRPr="001E6B8C" w:rsidRDefault="00911EB4" w:rsidP="003637C0">
            <w:pPr>
              <w:jc w:val="right"/>
            </w:pPr>
            <w:r w:rsidRPr="001E6B8C">
              <w:t>274,3</w:t>
            </w:r>
          </w:p>
        </w:tc>
        <w:tc>
          <w:tcPr>
            <w:tcW w:w="1417" w:type="dxa"/>
          </w:tcPr>
          <w:p w:rsidR="00911EB4" w:rsidRPr="00E0302F" w:rsidRDefault="00911EB4" w:rsidP="008949B6">
            <w:pPr>
              <w:jc w:val="right"/>
            </w:pPr>
          </w:p>
        </w:tc>
        <w:tc>
          <w:tcPr>
            <w:tcW w:w="2268" w:type="dxa"/>
          </w:tcPr>
          <w:p w:rsidR="00911EB4" w:rsidRPr="00E0302F" w:rsidRDefault="00911EB4" w:rsidP="00E176FD"/>
        </w:tc>
      </w:tr>
      <w:tr w:rsidR="00911EB4" w:rsidRPr="00E0302F" w:rsidTr="00927C25">
        <w:tc>
          <w:tcPr>
            <w:tcW w:w="675" w:type="dxa"/>
          </w:tcPr>
          <w:p w:rsidR="00911EB4" w:rsidRPr="00E0302F" w:rsidRDefault="00911EB4" w:rsidP="00E16581">
            <w:pPr>
              <w:jc w:val="center"/>
            </w:pPr>
          </w:p>
        </w:tc>
        <w:tc>
          <w:tcPr>
            <w:tcW w:w="4111" w:type="dxa"/>
          </w:tcPr>
          <w:p w:rsidR="00911EB4" w:rsidRPr="00E0302F" w:rsidRDefault="00911EB4" w:rsidP="00E16581">
            <w:pPr>
              <w:jc w:val="center"/>
            </w:pPr>
            <w:r w:rsidRPr="00FA00D8">
              <w:rPr>
                <w:b/>
              </w:rPr>
              <w:t xml:space="preserve">ИТОГО Разделу </w:t>
            </w:r>
            <w:r w:rsidRPr="00FA00D8">
              <w:rPr>
                <w:b/>
                <w:lang w:val="en-US"/>
              </w:rPr>
              <w:t>II</w:t>
            </w:r>
            <w:r w:rsidRPr="00FA00D8">
              <w:rPr>
                <w:b/>
              </w:rPr>
              <w:t xml:space="preserve"> ВОДООТВЕДЕНИЕ,</w:t>
            </w:r>
            <w:r w:rsidRPr="00E0302F">
              <w:t xml:space="preserve"> в том числе за счет средств</w:t>
            </w:r>
          </w:p>
          <w:p w:rsidR="00911EB4" w:rsidRPr="00E0302F" w:rsidRDefault="00911EB4" w:rsidP="00E16581"/>
        </w:tc>
        <w:tc>
          <w:tcPr>
            <w:tcW w:w="3119" w:type="dxa"/>
          </w:tcPr>
          <w:p w:rsidR="00911EB4" w:rsidRPr="00E0302F" w:rsidRDefault="00911EB4" w:rsidP="008949B6"/>
        </w:tc>
        <w:tc>
          <w:tcPr>
            <w:tcW w:w="1275" w:type="dxa"/>
          </w:tcPr>
          <w:p w:rsidR="00911EB4" w:rsidRPr="00FA00D8" w:rsidRDefault="00911EB4" w:rsidP="008949B6">
            <w:pPr>
              <w:jc w:val="right"/>
              <w:rPr>
                <w:b/>
              </w:rPr>
            </w:pPr>
            <w:r w:rsidRPr="00FA00D8">
              <w:rPr>
                <w:b/>
              </w:rPr>
              <w:t>3706,5</w:t>
            </w:r>
          </w:p>
        </w:tc>
        <w:tc>
          <w:tcPr>
            <w:tcW w:w="1418" w:type="dxa"/>
            <w:gridSpan w:val="2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1023,8</w:t>
            </w:r>
          </w:p>
        </w:tc>
        <w:tc>
          <w:tcPr>
            <w:tcW w:w="1134" w:type="dxa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274,3</w:t>
            </w:r>
          </w:p>
        </w:tc>
        <w:tc>
          <w:tcPr>
            <w:tcW w:w="1417" w:type="dxa"/>
          </w:tcPr>
          <w:p w:rsidR="00911EB4" w:rsidRPr="00FA00D8" w:rsidRDefault="00911EB4" w:rsidP="008949B6">
            <w:pPr>
              <w:jc w:val="right"/>
              <w:rPr>
                <w:b/>
              </w:rPr>
            </w:pPr>
            <w:r w:rsidRPr="00FA00D8">
              <w:rPr>
                <w:b/>
              </w:rPr>
              <w:t>2408,4</w:t>
            </w:r>
          </w:p>
        </w:tc>
        <w:tc>
          <w:tcPr>
            <w:tcW w:w="2268" w:type="dxa"/>
          </w:tcPr>
          <w:p w:rsidR="00911EB4" w:rsidRPr="00E0302F" w:rsidRDefault="00911EB4" w:rsidP="00E176FD"/>
        </w:tc>
      </w:tr>
      <w:tr w:rsidR="00911EB4" w:rsidRPr="00E0302F" w:rsidTr="00927C25">
        <w:tc>
          <w:tcPr>
            <w:tcW w:w="675" w:type="dxa"/>
          </w:tcPr>
          <w:p w:rsidR="00911EB4" w:rsidRPr="00E0302F" w:rsidRDefault="00911EB4" w:rsidP="00E16581">
            <w:pPr>
              <w:jc w:val="center"/>
            </w:pPr>
          </w:p>
        </w:tc>
        <w:tc>
          <w:tcPr>
            <w:tcW w:w="4111" w:type="dxa"/>
          </w:tcPr>
          <w:p w:rsidR="00FA00D8" w:rsidRDefault="00911EB4" w:rsidP="00417CF5">
            <w:pPr>
              <w:rPr>
                <w:b/>
              </w:rPr>
            </w:pPr>
            <w:r w:rsidRPr="00FA00D8">
              <w:rPr>
                <w:b/>
              </w:rPr>
              <w:t xml:space="preserve">- </w:t>
            </w:r>
            <w:r w:rsidR="00FA00D8" w:rsidRPr="00FA00D8">
              <w:rPr>
                <w:b/>
              </w:rPr>
              <w:t xml:space="preserve">инвестиционная </w:t>
            </w:r>
            <w:r w:rsidRPr="00FA00D8">
              <w:rPr>
                <w:b/>
              </w:rPr>
              <w:t xml:space="preserve">надбавки к </w:t>
            </w:r>
          </w:p>
          <w:p w:rsidR="00911EB4" w:rsidRPr="00FA00D8" w:rsidRDefault="00911EB4" w:rsidP="00417CF5">
            <w:pPr>
              <w:rPr>
                <w:b/>
              </w:rPr>
            </w:pPr>
            <w:r w:rsidRPr="00FA00D8">
              <w:rPr>
                <w:b/>
              </w:rPr>
              <w:t xml:space="preserve">тарифу </w:t>
            </w:r>
          </w:p>
        </w:tc>
        <w:tc>
          <w:tcPr>
            <w:tcW w:w="3119" w:type="dxa"/>
          </w:tcPr>
          <w:p w:rsidR="00911EB4" w:rsidRPr="00E0302F" w:rsidRDefault="00911EB4" w:rsidP="008949B6"/>
        </w:tc>
        <w:tc>
          <w:tcPr>
            <w:tcW w:w="1275" w:type="dxa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3706,5</w:t>
            </w:r>
          </w:p>
        </w:tc>
        <w:tc>
          <w:tcPr>
            <w:tcW w:w="1418" w:type="dxa"/>
            <w:gridSpan w:val="2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1023,8</w:t>
            </w:r>
          </w:p>
        </w:tc>
        <w:tc>
          <w:tcPr>
            <w:tcW w:w="1134" w:type="dxa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274,3</w:t>
            </w:r>
          </w:p>
        </w:tc>
        <w:tc>
          <w:tcPr>
            <w:tcW w:w="1417" w:type="dxa"/>
          </w:tcPr>
          <w:p w:rsidR="00911EB4" w:rsidRPr="00FA00D8" w:rsidRDefault="00911EB4" w:rsidP="003637C0">
            <w:pPr>
              <w:jc w:val="right"/>
              <w:rPr>
                <w:b/>
              </w:rPr>
            </w:pPr>
            <w:r w:rsidRPr="00FA00D8">
              <w:rPr>
                <w:b/>
              </w:rPr>
              <w:t>2408,4</w:t>
            </w:r>
          </w:p>
        </w:tc>
        <w:tc>
          <w:tcPr>
            <w:tcW w:w="2268" w:type="dxa"/>
          </w:tcPr>
          <w:p w:rsidR="00911EB4" w:rsidRPr="00E0302F" w:rsidRDefault="00911EB4" w:rsidP="00E176FD"/>
        </w:tc>
      </w:tr>
    </w:tbl>
    <w:p w:rsidR="00F758CC" w:rsidRDefault="00F758CC" w:rsidP="00F430A3">
      <w:pPr>
        <w:jc w:val="center"/>
      </w:pPr>
    </w:p>
    <w:p w:rsidR="00417CF5" w:rsidRPr="009B7B88" w:rsidRDefault="003C53DF" w:rsidP="00F430A3">
      <w:pPr>
        <w:jc w:val="center"/>
        <w:rPr>
          <w:b/>
          <w:sz w:val="26"/>
          <w:szCs w:val="26"/>
        </w:rPr>
      </w:pPr>
      <w:r w:rsidRPr="009B7B88">
        <w:rPr>
          <w:b/>
          <w:sz w:val="26"/>
          <w:szCs w:val="26"/>
        </w:rPr>
        <w:t xml:space="preserve">8. </w:t>
      </w:r>
      <w:r w:rsidR="00417CF5" w:rsidRPr="009B7B88">
        <w:rPr>
          <w:b/>
          <w:sz w:val="26"/>
          <w:szCs w:val="26"/>
        </w:rPr>
        <w:t>Фактический и плановый износ объектов централизованных систем водоснабжения и водоотведения</w:t>
      </w:r>
    </w:p>
    <w:p w:rsidR="00417CF5" w:rsidRDefault="00417CF5" w:rsidP="00F430A3">
      <w:pPr>
        <w:jc w:val="center"/>
        <w:rPr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671"/>
        <w:gridCol w:w="7928"/>
        <w:gridCol w:w="1382"/>
        <w:gridCol w:w="1683"/>
        <w:gridCol w:w="1251"/>
        <w:gridCol w:w="1251"/>
        <w:gridCol w:w="1186"/>
      </w:tblGrid>
      <w:tr w:rsidR="003C53DF" w:rsidTr="003C53DF">
        <w:trPr>
          <w:trHeight w:val="390"/>
        </w:trPr>
        <w:tc>
          <w:tcPr>
            <w:tcW w:w="671" w:type="dxa"/>
            <w:vMerge w:val="restart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7928" w:type="dxa"/>
            <w:vMerge w:val="restart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1382" w:type="dxa"/>
            <w:vMerge w:val="restart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Единица </w:t>
            </w:r>
            <w:r>
              <w:rPr>
                <w:sz w:val="26"/>
                <w:szCs w:val="26"/>
              </w:rPr>
              <w:br/>
              <w:t>измерения</w:t>
            </w:r>
          </w:p>
        </w:tc>
        <w:tc>
          <w:tcPr>
            <w:tcW w:w="1683" w:type="dxa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Фактический</w:t>
            </w:r>
          </w:p>
        </w:tc>
        <w:tc>
          <w:tcPr>
            <w:tcW w:w="3688" w:type="dxa"/>
            <w:gridSpan w:val="3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</w:t>
            </w:r>
          </w:p>
        </w:tc>
      </w:tr>
      <w:tr w:rsidR="003C53DF" w:rsidTr="003C53DF">
        <w:tc>
          <w:tcPr>
            <w:tcW w:w="671" w:type="dxa"/>
            <w:vMerge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8" w:type="dxa"/>
            <w:vMerge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vMerge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3" w:type="dxa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  <w:tc>
          <w:tcPr>
            <w:tcW w:w="1251" w:type="dxa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  <w:tc>
          <w:tcPr>
            <w:tcW w:w="1251" w:type="dxa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  <w:tc>
          <w:tcPr>
            <w:tcW w:w="1186" w:type="dxa"/>
            <w:vAlign w:val="center"/>
          </w:tcPr>
          <w:p w:rsidR="003C53DF" w:rsidRDefault="003C53DF" w:rsidP="003C5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</w:tr>
      <w:tr w:rsidR="00417CF5" w:rsidTr="003C53DF">
        <w:tc>
          <w:tcPr>
            <w:tcW w:w="671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928" w:type="dxa"/>
          </w:tcPr>
          <w:p w:rsidR="00417CF5" w:rsidRDefault="003C53DF" w:rsidP="003C53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износа основных фондов системы водоснабжения</w:t>
            </w:r>
          </w:p>
        </w:tc>
        <w:tc>
          <w:tcPr>
            <w:tcW w:w="1382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683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86,2</w:t>
            </w:r>
          </w:p>
        </w:tc>
        <w:tc>
          <w:tcPr>
            <w:tcW w:w="1251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87,3</w:t>
            </w:r>
          </w:p>
        </w:tc>
        <w:tc>
          <w:tcPr>
            <w:tcW w:w="1251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</w:t>
            </w:r>
          </w:p>
        </w:tc>
        <w:tc>
          <w:tcPr>
            <w:tcW w:w="1186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85,0</w:t>
            </w:r>
          </w:p>
        </w:tc>
      </w:tr>
      <w:tr w:rsidR="00417CF5" w:rsidTr="003C53DF">
        <w:tc>
          <w:tcPr>
            <w:tcW w:w="671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928" w:type="dxa"/>
          </w:tcPr>
          <w:p w:rsidR="00417CF5" w:rsidRDefault="003C53DF" w:rsidP="003C53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износа основных фондов системы водоотведения</w:t>
            </w:r>
          </w:p>
        </w:tc>
        <w:tc>
          <w:tcPr>
            <w:tcW w:w="1382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683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</w:t>
            </w:r>
          </w:p>
        </w:tc>
        <w:tc>
          <w:tcPr>
            <w:tcW w:w="1251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75,6</w:t>
            </w:r>
          </w:p>
        </w:tc>
        <w:tc>
          <w:tcPr>
            <w:tcW w:w="1251" w:type="dxa"/>
          </w:tcPr>
          <w:p w:rsidR="00417CF5" w:rsidRDefault="003C53DF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75,3</w:t>
            </w:r>
          </w:p>
        </w:tc>
        <w:tc>
          <w:tcPr>
            <w:tcW w:w="1186" w:type="dxa"/>
          </w:tcPr>
          <w:p w:rsidR="00417CF5" w:rsidRDefault="00EA4AFB" w:rsidP="00F43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</w:tbl>
    <w:p w:rsidR="00AF5257" w:rsidRDefault="00AF5257" w:rsidP="00F430A3">
      <w:pPr>
        <w:jc w:val="center"/>
        <w:rPr>
          <w:b/>
          <w:sz w:val="26"/>
          <w:szCs w:val="26"/>
        </w:rPr>
      </w:pPr>
    </w:p>
    <w:p w:rsidR="006452F0" w:rsidRDefault="006B7297" w:rsidP="00F430A3">
      <w:pPr>
        <w:jc w:val="center"/>
        <w:rPr>
          <w:b/>
          <w:sz w:val="26"/>
          <w:szCs w:val="26"/>
        </w:rPr>
      </w:pPr>
      <w:r w:rsidRPr="009B7B88">
        <w:rPr>
          <w:b/>
          <w:sz w:val="26"/>
          <w:szCs w:val="26"/>
        </w:rPr>
        <w:t>9.</w:t>
      </w:r>
      <w:r w:rsidR="00BA0009" w:rsidRPr="009B7B88">
        <w:rPr>
          <w:b/>
          <w:sz w:val="26"/>
          <w:szCs w:val="26"/>
        </w:rPr>
        <w:t>График</w:t>
      </w:r>
      <w:r w:rsidR="005D0EF9" w:rsidRPr="009B7B88">
        <w:rPr>
          <w:b/>
          <w:sz w:val="26"/>
          <w:szCs w:val="26"/>
        </w:rPr>
        <w:t xml:space="preserve"> реализации мероприятий инвестиционной программы </w:t>
      </w:r>
    </w:p>
    <w:p w:rsidR="00416786" w:rsidRPr="009B7B88" w:rsidRDefault="005D0EF9" w:rsidP="00F430A3">
      <w:pPr>
        <w:jc w:val="center"/>
        <w:rPr>
          <w:b/>
          <w:sz w:val="26"/>
          <w:szCs w:val="26"/>
        </w:rPr>
      </w:pPr>
      <w:r w:rsidRPr="009B7B88">
        <w:rPr>
          <w:b/>
          <w:sz w:val="26"/>
          <w:szCs w:val="26"/>
        </w:rPr>
        <w:t>и ввода объектов централизованных систем водоснабжения и водоотведения</w:t>
      </w:r>
    </w:p>
    <w:p w:rsidR="00416786" w:rsidRDefault="00416786" w:rsidP="00CC3E29">
      <w:pPr>
        <w:jc w:val="both"/>
        <w:rPr>
          <w:sz w:val="28"/>
          <w:szCs w:val="28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255"/>
        <w:gridCol w:w="2409"/>
        <w:gridCol w:w="1611"/>
        <w:gridCol w:w="12"/>
        <w:gridCol w:w="1188"/>
        <w:gridCol w:w="12"/>
        <w:gridCol w:w="1430"/>
        <w:gridCol w:w="1701"/>
        <w:gridCol w:w="1985"/>
      </w:tblGrid>
      <w:tr w:rsidR="001F16EA" w:rsidRPr="00041C08" w:rsidTr="006452F0">
        <w:trPr>
          <w:trHeight w:val="772"/>
          <w:tblHeader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 w:rsidRPr="001457BC">
              <w:rPr>
                <w:color w:val="000000"/>
              </w:rPr>
              <w:t>№ п/п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</w:p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 w:rsidRPr="001457BC">
              <w:rPr>
                <w:color w:val="000000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</w:p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 w:rsidRPr="001457BC">
              <w:rPr>
                <w:color w:val="000000"/>
              </w:rPr>
              <w:t>Источник финансирования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 w:rsidRPr="001457BC">
              <w:rPr>
                <w:color w:val="000000"/>
              </w:rPr>
              <w:t>Срок реализации и</w:t>
            </w:r>
          </w:p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 w:rsidRPr="001457BC">
              <w:rPr>
                <w:color w:val="000000"/>
              </w:rPr>
              <w:t>объем финансирования по годам,</w:t>
            </w:r>
          </w:p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r w:rsidRPr="001457BC">
              <w:rPr>
                <w:color w:val="000000"/>
              </w:rPr>
              <w:t>. руб.</w:t>
            </w:r>
          </w:p>
        </w:tc>
        <w:tc>
          <w:tcPr>
            <w:tcW w:w="1701" w:type="dxa"/>
            <w:vMerge w:val="restart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</w:p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 w:rsidRPr="001457BC">
              <w:rPr>
                <w:color w:val="000000"/>
              </w:rPr>
              <w:t>Срок ввода в эксплуатацию, год</w:t>
            </w:r>
          </w:p>
        </w:tc>
        <w:tc>
          <w:tcPr>
            <w:tcW w:w="1985" w:type="dxa"/>
            <w:vMerge w:val="restart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</w:p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 w:rsidRPr="001457BC">
              <w:rPr>
                <w:color w:val="000000"/>
              </w:rPr>
              <w:t>Примечание</w:t>
            </w:r>
          </w:p>
        </w:tc>
      </w:tr>
      <w:tr w:rsidR="001F16EA" w:rsidRPr="00041C08" w:rsidTr="006452F0">
        <w:trPr>
          <w:trHeight w:val="376"/>
          <w:tblHeader/>
        </w:trPr>
        <w:tc>
          <w:tcPr>
            <w:tcW w:w="707" w:type="dxa"/>
            <w:vMerge/>
            <w:shd w:val="clear" w:color="auto" w:fill="auto"/>
          </w:tcPr>
          <w:p w:rsidR="001F16EA" w:rsidRPr="001457BC" w:rsidRDefault="001F16EA" w:rsidP="00774564">
            <w:pPr>
              <w:rPr>
                <w:color w:val="000000"/>
              </w:rPr>
            </w:pPr>
          </w:p>
        </w:tc>
        <w:tc>
          <w:tcPr>
            <w:tcW w:w="4255" w:type="dxa"/>
            <w:vMerge/>
            <w:shd w:val="clear" w:color="auto" w:fill="auto"/>
          </w:tcPr>
          <w:p w:rsidR="001F16EA" w:rsidRPr="001457BC" w:rsidRDefault="001F16EA" w:rsidP="00774564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F16EA" w:rsidRPr="001457BC" w:rsidRDefault="001F16EA" w:rsidP="00774564">
            <w:pPr>
              <w:rPr>
                <w:color w:val="000000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3C53DF">
              <w:rPr>
                <w:color w:val="000000"/>
              </w:rPr>
              <w:t xml:space="preserve"> год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3C53DF">
              <w:rPr>
                <w:color w:val="000000"/>
              </w:rPr>
              <w:t xml:space="preserve"> год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F16EA" w:rsidRPr="001457BC" w:rsidRDefault="001F16EA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3C53D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1F16EA" w:rsidRPr="001457BC" w:rsidRDefault="001F16EA" w:rsidP="0077456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1F16EA" w:rsidRPr="001457BC" w:rsidRDefault="001F16EA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3C53DF">
        <w:tc>
          <w:tcPr>
            <w:tcW w:w="707" w:type="dxa"/>
            <w:shd w:val="clear" w:color="auto" w:fill="auto"/>
          </w:tcPr>
          <w:p w:rsidR="009B7B88" w:rsidRPr="001457BC" w:rsidRDefault="009B7B88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9B7B88" w:rsidRDefault="009B7B88" w:rsidP="00774564">
            <w:r>
              <w:t>Подключение сооружений 3 пускового комплекса объекта «Строительство водохранилища на реке Стивензя у деревни Старошахово с водоснабжением г. Октябрьского (</w:t>
            </w:r>
            <w:r w:rsidR="006452F0">
              <w:rPr>
                <w:lang w:val="en-US"/>
              </w:rPr>
              <w:t>II</w:t>
            </w:r>
            <w:r>
              <w:t xml:space="preserve"> этап), Ермекеевский район РБ» к городской централизованной системе водоснабжения, подготовительные работы перед пуском объекта в эксплуатацию</w:t>
            </w:r>
            <w:r w:rsidR="00B97127">
              <w:t>.</w:t>
            </w:r>
          </w:p>
          <w:p w:rsidR="00A575D5" w:rsidRDefault="00A575D5" w:rsidP="00A575D5">
            <w:r>
              <w:t>1.врезка вновь проложенного водовода диаметром Д=600мм</w:t>
            </w:r>
            <w:r w:rsidR="006452F0">
              <w:t>.</w:t>
            </w:r>
            <w:r>
              <w:t xml:space="preserve"> (идущего от напорных резервуаров) к действующему водоводу диаметром Д=500мм</w:t>
            </w:r>
            <w:r w:rsidR="006452F0">
              <w:t>.</w:t>
            </w:r>
            <w:r>
              <w:t xml:space="preserve"> в водопроводной камере по ул.Клинова (в районе диспетчерского пункта НКП «Пассажир-сервис»);</w:t>
            </w:r>
          </w:p>
          <w:p w:rsidR="00A575D5" w:rsidRDefault="00A575D5" w:rsidP="00A575D5">
            <w:r>
              <w:t>2.врезка перемычки диаметром Д=200мм</w:t>
            </w:r>
            <w:r w:rsidR="006452F0">
              <w:t>.</w:t>
            </w:r>
            <w:r>
              <w:t xml:space="preserve"> от вновь проложенного водовода диаметром Д=400мм</w:t>
            </w:r>
            <w:r w:rsidR="006452F0">
              <w:t>.</w:t>
            </w:r>
            <w:r>
              <w:t xml:space="preserve"> к действующему водоводу диаметром Д=400мм</w:t>
            </w:r>
            <w:r w:rsidR="006452F0">
              <w:t>.</w:t>
            </w:r>
            <w:r>
              <w:t xml:space="preserve"> по ул.Матросова в водопроводной камере (в районе жилого дома №132);</w:t>
            </w:r>
          </w:p>
          <w:p w:rsidR="00A575D5" w:rsidRDefault="00A575D5" w:rsidP="00A575D5">
            <w:r>
              <w:t>3.врезка вновь проложенного водовода диаметром Д=400мм</w:t>
            </w:r>
            <w:r w:rsidR="006452F0">
              <w:t>.</w:t>
            </w:r>
            <w:r>
              <w:t xml:space="preserve"> к действующему водоводу диаметром Д=500мм</w:t>
            </w:r>
            <w:r w:rsidR="006452F0">
              <w:t>.</w:t>
            </w:r>
            <w:r>
              <w:t xml:space="preserve"> в водопроводной камере (</w:t>
            </w:r>
            <w:r>
              <w:rPr>
                <w:lang w:val="en-US"/>
              </w:rPr>
              <w:t>V</w:t>
            </w:r>
            <w:r w:rsidRPr="00AB7761">
              <w:t xml:space="preserve"> перемычка) по ул.Матросова</w:t>
            </w:r>
            <w:r>
              <w:t xml:space="preserve"> (в районе жилого дома №127);</w:t>
            </w:r>
          </w:p>
          <w:p w:rsidR="00A575D5" w:rsidRDefault="00A575D5" w:rsidP="00A575D5">
            <w:r>
              <w:t>4.промывка существующих водоводов диаметром Д=500мм</w:t>
            </w:r>
            <w:r w:rsidR="006452F0">
              <w:t>.</w:t>
            </w:r>
            <w:r>
              <w:t xml:space="preserve"> от напорных резервуаров до ПК0, и от ПК0 до площадки  «Автоприбора» (инв.№3050);</w:t>
            </w:r>
          </w:p>
          <w:p w:rsidR="00A575D5" w:rsidRPr="001457BC" w:rsidRDefault="00A575D5" w:rsidP="00A575D5">
            <w:pPr>
              <w:rPr>
                <w:color w:val="000000"/>
              </w:rPr>
            </w:pPr>
            <w:r>
              <w:t>5.промывка участка водовода диаметром Д=500мм</w:t>
            </w:r>
            <w:r w:rsidR="006452F0">
              <w:t>.</w:t>
            </w:r>
            <w:r w:rsidRPr="0096021F">
              <w:t>от стан</w:t>
            </w:r>
            <w:r>
              <w:t>ции</w:t>
            </w:r>
            <w:r w:rsidRPr="0096021F">
              <w:t xml:space="preserve"> обезжелез</w:t>
            </w:r>
            <w:r>
              <w:t>ивания</w:t>
            </w:r>
            <w:r w:rsidRPr="0096021F">
              <w:t xml:space="preserve"> до нагорных резервуаров</w:t>
            </w:r>
            <w:r>
              <w:t xml:space="preserve"> (инв.№30015) (участка от III перемычки до нагорных резервуаров</w:t>
            </w:r>
            <w:r w:rsidR="006452F0">
              <w:t>.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1775CC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E81503" w:rsidRDefault="009B7B88" w:rsidP="00E81503">
            <w:pPr>
              <w:jc w:val="right"/>
            </w:pPr>
            <w:r w:rsidRPr="00E81503">
              <w:t>1 120,9</w:t>
            </w:r>
          </w:p>
        </w:tc>
        <w:tc>
          <w:tcPr>
            <w:tcW w:w="1430" w:type="dxa"/>
            <w:shd w:val="clear" w:color="auto" w:fill="auto"/>
          </w:tcPr>
          <w:p w:rsidR="009B7B88" w:rsidRPr="00E81503" w:rsidRDefault="009B7B88" w:rsidP="00774564">
            <w:pPr>
              <w:jc w:val="center"/>
            </w:pPr>
          </w:p>
        </w:tc>
        <w:tc>
          <w:tcPr>
            <w:tcW w:w="1701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3C53DF">
        <w:tc>
          <w:tcPr>
            <w:tcW w:w="707" w:type="dxa"/>
            <w:shd w:val="clear" w:color="auto" w:fill="auto"/>
          </w:tcPr>
          <w:p w:rsidR="009B7B88" w:rsidRPr="001457BC" w:rsidRDefault="009B7B88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55" w:type="dxa"/>
            <w:shd w:val="clear" w:color="auto" w:fill="auto"/>
          </w:tcPr>
          <w:p w:rsidR="009B7B88" w:rsidRPr="001457BC" w:rsidRDefault="009B7B88" w:rsidP="00774564">
            <w:pPr>
              <w:rPr>
                <w:color w:val="000000"/>
              </w:rPr>
            </w:pPr>
            <w:r>
              <w:t>Реконструкция водопровода Д=300 мм. по ул. Закирова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1775CC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B7B88" w:rsidRDefault="009B7B88" w:rsidP="003C53DF">
            <w:pPr>
              <w:jc w:val="right"/>
              <w:rPr>
                <w:color w:val="000000"/>
              </w:rPr>
            </w:pPr>
          </w:p>
          <w:p w:rsidR="009B7B88" w:rsidRPr="001457BC" w:rsidRDefault="009B7B88" w:rsidP="003C5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5 770,2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1457BC" w:rsidRDefault="009B7B88" w:rsidP="003C53DF">
            <w:pPr>
              <w:jc w:val="right"/>
              <w:rPr>
                <w:color w:val="000000"/>
              </w:rPr>
            </w:pPr>
          </w:p>
        </w:tc>
        <w:tc>
          <w:tcPr>
            <w:tcW w:w="1430" w:type="dxa"/>
            <w:shd w:val="clear" w:color="auto" w:fill="auto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B7B88" w:rsidRPr="001457BC" w:rsidRDefault="009B7B88" w:rsidP="009F3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E176FD">
        <w:tc>
          <w:tcPr>
            <w:tcW w:w="707" w:type="dxa"/>
            <w:shd w:val="clear" w:color="auto" w:fill="auto"/>
          </w:tcPr>
          <w:p w:rsidR="009B7B88" w:rsidRDefault="00940277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B7B88"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9B7B88" w:rsidRDefault="009B7B88" w:rsidP="00774564">
            <w:r w:rsidRPr="003C53DF">
              <w:t>Реконструкция водопровода  Д=160мм</w:t>
            </w:r>
            <w:r>
              <w:t>.</w:t>
            </w:r>
            <w:r w:rsidRPr="003C53DF">
              <w:t xml:space="preserve"> по улице Чапаева (от ул.Советская до ул.Свердлова 510м</w:t>
            </w:r>
            <w:r>
              <w:t>.</w:t>
            </w:r>
            <w:r w:rsidRPr="003C53DF">
              <w:t>)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1775CC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430" w:type="dxa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1 893,9</w:t>
            </w:r>
          </w:p>
        </w:tc>
        <w:tc>
          <w:tcPr>
            <w:tcW w:w="1701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E176FD">
        <w:tc>
          <w:tcPr>
            <w:tcW w:w="707" w:type="dxa"/>
            <w:shd w:val="clear" w:color="auto" w:fill="auto"/>
          </w:tcPr>
          <w:p w:rsidR="009B7B88" w:rsidRDefault="00940277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B7B88"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9B7B88" w:rsidRPr="006650AC" w:rsidRDefault="009B7B88" w:rsidP="00E8380D">
            <w:pPr>
              <w:rPr>
                <w:highlight w:val="yellow"/>
              </w:rPr>
            </w:pPr>
            <w:r w:rsidRPr="003C53DF">
              <w:t>Строительство водопровода от ул.Центральная до ул.Дачная (3</w:t>
            </w:r>
            <w:r w:rsidR="006452F0">
              <w:t> </w:t>
            </w:r>
            <w:r w:rsidRPr="003C53DF">
              <w:t>150м</w:t>
            </w:r>
            <w:r>
              <w:t>.</w:t>
            </w:r>
            <w:r w:rsidRPr="003C53DF">
              <w:t>) с учетом разработки проектно-сметной документации на строительство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1775CC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430" w:type="dxa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7 310,6</w:t>
            </w:r>
          </w:p>
        </w:tc>
        <w:tc>
          <w:tcPr>
            <w:tcW w:w="1701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E176FD">
        <w:tc>
          <w:tcPr>
            <w:tcW w:w="707" w:type="dxa"/>
            <w:shd w:val="clear" w:color="auto" w:fill="auto"/>
          </w:tcPr>
          <w:p w:rsidR="009B7B88" w:rsidRDefault="00940277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7B88"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9B7B88" w:rsidRDefault="009B7B88" w:rsidP="00774564">
            <w:r>
              <w:t>Приобретение  оборудования для бестраншейной замены подземных сетей методом  горизонтального направленного бурения (ГНБ)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6556EE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11" w:type="dxa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E16F0E" w:rsidRDefault="009B7B88" w:rsidP="00E176FD">
            <w:pPr>
              <w:jc w:val="right"/>
              <w:rPr>
                <w:color w:val="000000" w:themeColor="text1"/>
              </w:rPr>
            </w:pPr>
            <w:r>
              <w:t>7 338,8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9B7B88" w:rsidRPr="009F371B" w:rsidRDefault="009B7B88" w:rsidP="00E176FD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E176FD">
        <w:tc>
          <w:tcPr>
            <w:tcW w:w="707" w:type="dxa"/>
            <w:shd w:val="clear" w:color="auto" w:fill="auto"/>
          </w:tcPr>
          <w:p w:rsidR="009B7B88" w:rsidRDefault="00940277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B7B88"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9B7B88" w:rsidRDefault="009B7B88" w:rsidP="00774564">
            <w:r>
              <w:t>Приобретение трассопоискового приемника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6556EE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11" w:type="dxa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540,3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E176FD">
        <w:tc>
          <w:tcPr>
            <w:tcW w:w="707" w:type="dxa"/>
            <w:shd w:val="clear" w:color="auto" w:fill="auto"/>
          </w:tcPr>
          <w:p w:rsidR="009B7B88" w:rsidRDefault="00940277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B7B88"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9B7B88" w:rsidRDefault="009B7B88" w:rsidP="00033412">
            <w:r>
              <w:t>Приобретение автоцистерны на базе ГАЗ-</w:t>
            </w:r>
            <w:r w:rsidR="006452F0">
              <w:t xml:space="preserve">3309 </w:t>
            </w:r>
            <w:r>
              <w:t>емкостью 4,2 м</w:t>
            </w:r>
            <w:r w:rsidRPr="006452F0">
              <w:rPr>
                <w:b/>
                <w:vertAlign w:val="superscript"/>
              </w:rPr>
              <w:t>3</w:t>
            </w:r>
            <w:r>
              <w:t xml:space="preserve"> для подвоза </w:t>
            </w:r>
          </w:p>
          <w:p w:rsidR="009B7B88" w:rsidRDefault="009B7B88" w:rsidP="00033412">
            <w:r>
              <w:t>питьевой воды населению на время ликвидации аварий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6556EE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11" w:type="dxa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1 575,0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E176FD">
        <w:tc>
          <w:tcPr>
            <w:tcW w:w="707" w:type="dxa"/>
            <w:shd w:val="clear" w:color="auto" w:fill="auto"/>
          </w:tcPr>
          <w:p w:rsidR="009B7B88" w:rsidRDefault="00940277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B7B88"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AF5257" w:rsidRPr="006452F0" w:rsidRDefault="00DA3BC7" w:rsidP="009767B5">
            <w:r>
              <w:t>1.</w:t>
            </w:r>
            <w:r w:rsidR="009B7B88">
              <w:t xml:space="preserve">Ликвидация Уязы-Тамакского </w:t>
            </w:r>
            <w:r w:rsidR="009B7B88" w:rsidRPr="006452F0">
              <w:t>водозабора</w:t>
            </w:r>
            <w:r w:rsidR="00032854" w:rsidRPr="006452F0">
              <w:t>(Республика Татарстан, Бавлинский район)</w:t>
            </w:r>
            <w:r w:rsidR="00AF5257" w:rsidRPr="006452F0">
              <w:t>:</w:t>
            </w:r>
          </w:p>
          <w:p w:rsidR="009767B5" w:rsidRPr="006452F0" w:rsidRDefault="009767B5" w:rsidP="009767B5">
            <w:r w:rsidRPr="006452F0">
              <w:t>-тампонаж скважин (4шт.)</w:t>
            </w:r>
          </w:p>
          <w:p w:rsidR="009767B5" w:rsidRDefault="009767B5" w:rsidP="009767B5">
            <w:r w:rsidRPr="006452F0">
              <w:t>-демонтаж(разборка) павильонов скважин (4шт.), трансформаторной</w:t>
            </w:r>
            <w:r>
              <w:t xml:space="preserve"> подстанции (1шт.), насыпей под павильонам и подстанцией-5шт.;</w:t>
            </w:r>
          </w:p>
          <w:p w:rsidR="009767B5" w:rsidRDefault="009767B5" w:rsidP="009767B5">
            <w:r>
              <w:t>-демонтаж трубопроводов-1815м</w:t>
            </w:r>
            <w:r w:rsidR="006452F0">
              <w:t>.;</w:t>
            </w:r>
          </w:p>
          <w:p w:rsidR="009767B5" w:rsidRDefault="009767B5" w:rsidP="009767B5">
            <w:r>
              <w:t>-разборка ограждения (забора)-1</w:t>
            </w:r>
            <w:r w:rsidR="006452F0">
              <w:t> </w:t>
            </w:r>
            <w:r>
              <w:t>088м</w:t>
            </w:r>
            <w:r w:rsidR="006452F0">
              <w:t>.;</w:t>
            </w:r>
          </w:p>
          <w:p w:rsidR="009767B5" w:rsidRPr="006452F0" w:rsidRDefault="009767B5" w:rsidP="009767B5">
            <w:r w:rsidRPr="006452F0">
              <w:t>-рекультивация земли-0,36га</w:t>
            </w:r>
            <w:r w:rsidR="006452F0" w:rsidRPr="006452F0">
              <w:t>.</w:t>
            </w:r>
          </w:p>
          <w:p w:rsidR="009767B5" w:rsidRPr="006452F0" w:rsidRDefault="00DA3BC7" w:rsidP="009767B5">
            <w:r w:rsidRPr="006452F0">
              <w:t>2.</w:t>
            </w:r>
            <w:r w:rsidR="009767B5" w:rsidRPr="006452F0">
              <w:t>Ликвидация Мало(Ново</w:t>
            </w:r>
            <w:r w:rsidR="00AF5257" w:rsidRPr="006452F0">
              <w:t>)</w:t>
            </w:r>
            <w:r w:rsidR="009767B5" w:rsidRPr="006452F0">
              <w:t>-Бавлинского водозабора</w:t>
            </w:r>
            <w:r w:rsidR="00032854" w:rsidRPr="006452F0">
              <w:t>(Республика Татарстан, Бавлинский район)</w:t>
            </w:r>
            <w:r w:rsidR="009767B5" w:rsidRPr="006452F0">
              <w:t>:</w:t>
            </w:r>
          </w:p>
          <w:p w:rsidR="00032854" w:rsidRPr="006452F0" w:rsidRDefault="00032854" w:rsidP="00032854">
            <w:r w:rsidRPr="006452F0">
              <w:rPr>
                <w:lang w:val="en-US"/>
              </w:rPr>
              <w:t>I</w:t>
            </w:r>
            <w:r w:rsidRPr="006452F0">
              <w:t xml:space="preserve"> этап</w:t>
            </w:r>
          </w:p>
          <w:p w:rsidR="009767B5" w:rsidRDefault="009767B5" w:rsidP="009767B5">
            <w:r w:rsidRPr="006452F0">
              <w:t>-тампонаж</w:t>
            </w:r>
            <w:r>
              <w:t xml:space="preserve"> скважин (12</w:t>
            </w:r>
            <w:r w:rsidR="006452F0">
              <w:t xml:space="preserve"> шт.</w:t>
            </w:r>
            <w:r>
              <w:t>)</w:t>
            </w:r>
            <w:r w:rsidR="006452F0">
              <w:t>;</w:t>
            </w:r>
          </w:p>
          <w:p w:rsidR="009767B5" w:rsidRDefault="009767B5" w:rsidP="009767B5">
            <w:r>
              <w:t>-демонтаж (разборка) павильонов скважин (12шт.), трансформаторной подстанции (4шт.), насыпей под павильонами (16шт.)</w:t>
            </w:r>
            <w:r w:rsidR="006452F0">
              <w:t>.</w:t>
            </w:r>
          </w:p>
          <w:p w:rsidR="00032854" w:rsidRPr="00BC5958" w:rsidRDefault="00032854" w:rsidP="00032854">
            <w:r>
              <w:rPr>
                <w:lang w:val="en-US"/>
              </w:rPr>
              <w:t>II</w:t>
            </w:r>
            <w:r>
              <w:t xml:space="preserve"> этап</w:t>
            </w:r>
          </w:p>
          <w:p w:rsidR="009767B5" w:rsidRDefault="009767B5" w:rsidP="009767B5">
            <w:r>
              <w:t>-демонтаж трубопроводов-1678 м</w:t>
            </w:r>
            <w:r w:rsidR="006452F0">
              <w:t>.;</w:t>
            </w:r>
          </w:p>
          <w:p w:rsidR="009767B5" w:rsidRDefault="009767B5" w:rsidP="009767B5">
            <w:r>
              <w:t>-разборка ограждения (забора)-1</w:t>
            </w:r>
            <w:r w:rsidR="006452F0">
              <w:t> </w:t>
            </w:r>
            <w:r>
              <w:t>485м</w:t>
            </w:r>
            <w:r w:rsidR="006452F0">
              <w:t>.;</w:t>
            </w:r>
          </w:p>
          <w:p w:rsidR="009B7B88" w:rsidRDefault="009767B5" w:rsidP="006452F0">
            <w:r>
              <w:t>-рекультивация земли-1,08га</w:t>
            </w:r>
            <w:r w:rsidR="006452F0">
              <w:t>.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A33820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11" w:type="dxa"/>
            <w:shd w:val="clear" w:color="auto" w:fill="auto"/>
          </w:tcPr>
          <w:p w:rsidR="009B7B88" w:rsidRPr="00461075" w:rsidRDefault="009B7B88" w:rsidP="00E176FD">
            <w:pPr>
              <w:jc w:val="right"/>
              <w:rPr>
                <w:color w:val="000000" w:themeColor="text1"/>
              </w:rPr>
            </w:pPr>
            <w:r w:rsidRPr="00461075">
              <w:rPr>
                <w:color w:val="000000" w:themeColor="text1"/>
              </w:rPr>
              <w:t>2097,0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AF5257" w:rsidRDefault="00AF5257" w:rsidP="00E176FD">
            <w:pPr>
              <w:jc w:val="right"/>
              <w:rPr>
                <w:color w:val="000000" w:themeColor="text1"/>
              </w:rPr>
            </w:pPr>
          </w:p>
          <w:p w:rsidR="00032854" w:rsidRDefault="00032854" w:rsidP="00E176FD">
            <w:pPr>
              <w:jc w:val="right"/>
              <w:rPr>
                <w:color w:val="000000" w:themeColor="text1"/>
              </w:rPr>
            </w:pPr>
          </w:p>
          <w:p w:rsidR="009B7B88" w:rsidRPr="00461075" w:rsidRDefault="009B7B88" w:rsidP="00E176F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2720,6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3421EC" w:rsidRDefault="003421EC" w:rsidP="00E176FD">
            <w:pPr>
              <w:jc w:val="right"/>
              <w:rPr>
                <w:color w:val="000000"/>
              </w:rPr>
            </w:pPr>
          </w:p>
          <w:p w:rsidR="00032854" w:rsidRDefault="00032854" w:rsidP="00E176FD">
            <w:pPr>
              <w:jc w:val="right"/>
              <w:rPr>
                <w:color w:val="000000"/>
              </w:rPr>
            </w:pPr>
          </w:p>
          <w:p w:rsidR="009B7B88" w:rsidRPr="001457BC" w:rsidRDefault="009B7B88" w:rsidP="00E17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3808,8</w:t>
            </w:r>
          </w:p>
        </w:tc>
        <w:tc>
          <w:tcPr>
            <w:tcW w:w="1701" w:type="dxa"/>
          </w:tcPr>
          <w:p w:rsidR="00032854" w:rsidRDefault="009B7B88" w:rsidP="00032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Default="00032854" w:rsidP="00032854">
            <w:pPr>
              <w:jc w:val="center"/>
              <w:rPr>
                <w:color w:val="000000"/>
              </w:rPr>
            </w:pPr>
          </w:p>
          <w:p w:rsidR="00032854" w:rsidRPr="001457BC" w:rsidRDefault="00032854" w:rsidP="00032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9B7B88" w:rsidRPr="001457BC" w:rsidRDefault="009B7B88" w:rsidP="00B430E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E176FD">
        <w:tc>
          <w:tcPr>
            <w:tcW w:w="707" w:type="dxa"/>
            <w:shd w:val="clear" w:color="auto" w:fill="auto"/>
          </w:tcPr>
          <w:p w:rsidR="009B7B88" w:rsidRDefault="00940277" w:rsidP="003C5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B7B88"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9B7B88" w:rsidRDefault="00653827" w:rsidP="006452F0">
            <w:r>
              <w:t>Техническое обследование строений  биологических очистных сооружений канализации (предпроектные работы</w:t>
            </w:r>
            <w:r w:rsidR="00DA3BC7">
              <w:t>)</w:t>
            </w:r>
            <w:r>
              <w:t xml:space="preserve"> по р</w:t>
            </w:r>
            <w:r w:rsidRPr="001C458C">
              <w:t>еконструкци</w:t>
            </w:r>
            <w:r>
              <w:t>и</w:t>
            </w:r>
            <w:r w:rsidRPr="001C458C">
              <w:t xml:space="preserve"> биологических очистных сооружений канализации</w:t>
            </w:r>
            <w:r w:rsidR="003421EC">
              <w:t>)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A33820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11" w:type="dxa"/>
            <w:shd w:val="clear" w:color="auto" w:fill="auto"/>
          </w:tcPr>
          <w:p w:rsidR="009B7B88" w:rsidRPr="00461075" w:rsidRDefault="009B7B88" w:rsidP="00E176FD">
            <w:pPr>
              <w:jc w:val="right"/>
            </w:pPr>
          </w:p>
          <w:p w:rsidR="009B7B88" w:rsidRPr="00461075" w:rsidRDefault="009B7B88" w:rsidP="00E176FD">
            <w:pPr>
              <w:jc w:val="right"/>
            </w:pPr>
          </w:p>
          <w:p w:rsidR="009B7B88" w:rsidRPr="00461075" w:rsidRDefault="009B7B88" w:rsidP="00E176FD">
            <w:pPr>
              <w:jc w:val="right"/>
            </w:pPr>
          </w:p>
          <w:p w:rsidR="009B7B88" w:rsidRPr="00461075" w:rsidRDefault="009B7B88" w:rsidP="00E176FD">
            <w:pPr>
              <w:jc w:val="right"/>
            </w:pPr>
            <w:r w:rsidRPr="00461075">
              <w:t>1023,8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461075" w:rsidRDefault="009B7B88" w:rsidP="00E176FD">
            <w:pPr>
              <w:jc w:val="right"/>
            </w:pPr>
          </w:p>
          <w:p w:rsidR="009B7B88" w:rsidRPr="00461075" w:rsidRDefault="009B7B88" w:rsidP="00E176FD">
            <w:pPr>
              <w:jc w:val="right"/>
            </w:pPr>
          </w:p>
          <w:p w:rsidR="009B7B88" w:rsidRPr="00461075" w:rsidRDefault="009B7B88" w:rsidP="00E176FD">
            <w:pPr>
              <w:jc w:val="right"/>
            </w:pPr>
          </w:p>
          <w:p w:rsidR="009B7B88" w:rsidRPr="00461075" w:rsidRDefault="009B7B88" w:rsidP="00E176FD">
            <w:pPr>
              <w:jc w:val="right"/>
            </w:pPr>
          </w:p>
          <w:p w:rsidR="009B7B88" w:rsidRPr="00461075" w:rsidRDefault="009B7B88" w:rsidP="00E176FD">
            <w:pPr>
              <w:jc w:val="right"/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9B7B88" w:rsidRPr="00461075" w:rsidRDefault="009B7B88" w:rsidP="00E176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B7B88" w:rsidRPr="00461075" w:rsidRDefault="009B7B88" w:rsidP="00E176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B7B88" w:rsidRPr="00461075" w:rsidRDefault="009B7B88" w:rsidP="00E176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B7B88" w:rsidRPr="00461075" w:rsidRDefault="009B7B88" w:rsidP="00E176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B7B88" w:rsidRPr="00461075" w:rsidRDefault="009B7B88" w:rsidP="00E176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B7B88" w:rsidRPr="00461075" w:rsidRDefault="009B7B88" w:rsidP="00B360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7B88" w:rsidRPr="001457BC" w:rsidRDefault="009B7B88" w:rsidP="00B43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B7B88" w:rsidRPr="00041C08" w:rsidTr="00E176FD">
        <w:tc>
          <w:tcPr>
            <w:tcW w:w="707" w:type="dxa"/>
            <w:shd w:val="clear" w:color="auto" w:fill="auto"/>
          </w:tcPr>
          <w:p w:rsidR="009B7B88" w:rsidRDefault="009B7B88" w:rsidP="00940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277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9B7B88" w:rsidRPr="00F3785B" w:rsidRDefault="009B7B88" w:rsidP="00033412">
            <w:r>
              <w:t>Р</w:t>
            </w:r>
            <w:r w:rsidRPr="00F3785B">
              <w:t>еконструкция канализационного коллектора Д=350мм</w:t>
            </w:r>
            <w:r>
              <w:t>.</w:t>
            </w:r>
            <w:r w:rsidRPr="00F3785B">
              <w:t xml:space="preserve"> по ул.Свердлова (от ул.Горького до ул.Губкина)</w:t>
            </w:r>
          </w:p>
        </w:tc>
        <w:tc>
          <w:tcPr>
            <w:tcW w:w="2409" w:type="dxa"/>
            <w:shd w:val="clear" w:color="auto" w:fill="auto"/>
          </w:tcPr>
          <w:p w:rsidR="009B7B88" w:rsidRDefault="009B7B88">
            <w:r w:rsidRPr="00A33820"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11" w:type="dxa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9B7B88" w:rsidRPr="001457BC" w:rsidRDefault="009B7B88" w:rsidP="00E17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2 408,4</w:t>
            </w:r>
          </w:p>
        </w:tc>
        <w:tc>
          <w:tcPr>
            <w:tcW w:w="1701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985" w:type="dxa"/>
          </w:tcPr>
          <w:p w:rsidR="009B7B88" w:rsidRPr="001457BC" w:rsidRDefault="009B7B88" w:rsidP="00774564">
            <w:pPr>
              <w:jc w:val="center"/>
              <w:rPr>
                <w:color w:val="000000"/>
              </w:rPr>
            </w:pPr>
          </w:p>
        </w:tc>
      </w:tr>
      <w:tr w:rsidR="009F371B" w:rsidRPr="00041C08" w:rsidTr="00E176FD">
        <w:tc>
          <w:tcPr>
            <w:tcW w:w="707" w:type="dxa"/>
            <w:shd w:val="clear" w:color="auto" w:fill="auto"/>
          </w:tcPr>
          <w:p w:rsidR="009F371B" w:rsidRDefault="009F371B" w:rsidP="00940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277">
              <w:rPr>
                <w:color w:val="000000"/>
              </w:rPr>
              <w:t>1</w:t>
            </w:r>
            <w:r w:rsidR="003C53DF">
              <w:rPr>
                <w:color w:val="000000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9F371B" w:rsidRDefault="009F371B" w:rsidP="00033412">
            <w:r>
              <w:t>Приобретение оборудования для телеинспекции канализационных сетей</w:t>
            </w:r>
          </w:p>
        </w:tc>
        <w:tc>
          <w:tcPr>
            <w:tcW w:w="2409" w:type="dxa"/>
            <w:shd w:val="clear" w:color="auto" w:fill="auto"/>
          </w:tcPr>
          <w:p w:rsidR="009F371B" w:rsidRPr="001457BC" w:rsidRDefault="009B7B88" w:rsidP="009B7B8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Инвестиционная надбавка к тарифу </w:t>
            </w:r>
          </w:p>
        </w:tc>
        <w:tc>
          <w:tcPr>
            <w:tcW w:w="1611" w:type="dxa"/>
            <w:shd w:val="clear" w:color="auto" w:fill="auto"/>
          </w:tcPr>
          <w:p w:rsidR="009F371B" w:rsidRPr="001457BC" w:rsidRDefault="009F371B" w:rsidP="00E176FD">
            <w:pPr>
              <w:jc w:val="right"/>
              <w:rPr>
                <w:color w:val="000000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9F371B" w:rsidRPr="001457BC" w:rsidRDefault="009F371B" w:rsidP="00E176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9F371B" w:rsidRPr="001457BC" w:rsidRDefault="009F371B" w:rsidP="00E176F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9F371B" w:rsidRPr="001457BC" w:rsidRDefault="009F371B" w:rsidP="00774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985" w:type="dxa"/>
          </w:tcPr>
          <w:p w:rsidR="009F371B" w:rsidRPr="001457BC" w:rsidRDefault="009F371B" w:rsidP="00774564">
            <w:pPr>
              <w:jc w:val="center"/>
              <w:rPr>
                <w:color w:val="000000"/>
              </w:rPr>
            </w:pPr>
          </w:p>
        </w:tc>
      </w:tr>
    </w:tbl>
    <w:p w:rsidR="00617318" w:rsidRDefault="00617318" w:rsidP="00461075">
      <w:pPr>
        <w:jc w:val="center"/>
        <w:rPr>
          <w:sz w:val="26"/>
          <w:szCs w:val="26"/>
        </w:rPr>
      </w:pPr>
    </w:p>
    <w:p w:rsidR="00FF1574" w:rsidRPr="009B7B88" w:rsidRDefault="006B7297" w:rsidP="00461075">
      <w:pPr>
        <w:jc w:val="center"/>
        <w:rPr>
          <w:b/>
          <w:sz w:val="26"/>
          <w:szCs w:val="26"/>
        </w:rPr>
      </w:pPr>
      <w:r w:rsidRPr="009B7B88">
        <w:rPr>
          <w:b/>
          <w:sz w:val="26"/>
          <w:szCs w:val="26"/>
        </w:rPr>
        <w:t>10.</w:t>
      </w:r>
      <w:r w:rsidR="001F16EA" w:rsidRPr="009B7B88">
        <w:rPr>
          <w:b/>
          <w:sz w:val="26"/>
          <w:szCs w:val="26"/>
        </w:rPr>
        <w:t>Расчет эффективности инвестирования средств</w:t>
      </w:r>
      <w:r w:rsidR="00890F75" w:rsidRPr="009B7B88">
        <w:rPr>
          <w:b/>
          <w:sz w:val="26"/>
          <w:szCs w:val="26"/>
        </w:rPr>
        <w:t xml:space="preserve"> и о</w:t>
      </w:r>
      <w:r w:rsidR="00FF1574" w:rsidRPr="009B7B88">
        <w:rPr>
          <w:b/>
          <w:sz w:val="26"/>
          <w:szCs w:val="26"/>
        </w:rPr>
        <w:t>жидаемые результаты по запланированным мероприятиям</w:t>
      </w:r>
    </w:p>
    <w:p w:rsidR="003041DD" w:rsidRDefault="003041DD" w:rsidP="003041DD">
      <w:pPr>
        <w:autoSpaceDE w:val="0"/>
        <w:autoSpaceDN w:val="0"/>
        <w:adjustRightInd w:val="0"/>
        <w:spacing w:line="276" w:lineRule="auto"/>
        <w:ind w:right="394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693"/>
        <w:gridCol w:w="2694"/>
        <w:gridCol w:w="1276"/>
        <w:gridCol w:w="1417"/>
        <w:gridCol w:w="992"/>
        <w:gridCol w:w="3119"/>
      </w:tblGrid>
      <w:tr w:rsidR="00FF1574" w:rsidRPr="002004BC" w:rsidTr="00E9226E">
        <w:trPr>
          <w:trHeight w:val="36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1574" w:rsidRDefault="00E9226E" w:rsidP="00E922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F1574" w:rsidRPr="00E75E14" w:rsidRDefault="00FF1574" w:rsidP="00E922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5E14">
              <w:rPr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574" w:rsidRPr="00E75E1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75E1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</w:t>
            </w:r>
          </w:p>
          <w:p w:rsidR="00FF1574" w:rsidRPr="00E75E1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FF1574" w:rsidRPr="00E75E1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экономической эффективности</w:t>
            </w:r>
          </w:p>
        </w:tc>
      </w:tr>
      <w:tr w:rsidR="00FF1574" w:rsidRPr="002004BC" w:rsidTr="00E9226E">
        <w:trPr>
          <w:trHeight w:val="290"/>
        </w:trPr>
        <w:tc>
          <w:tcPr>
            <w:tcW w:w="568" w:type="dxa"/>
            <w:vMerge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инвестиций,</w:t>
            </w:r>
          </w:p>
          <w:p w:rsidR="00FF1574" w:rsidRDefault="003041DD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r w:rsidR="00FF1574" w:rsidRPr="00BF5D03">
              <w:rPr>
                <w:sz w:val="20"/>
                <w:szCs w:val="20"/>
              </w:rPr>
              <w:t>.руб</w:t>
            </w:r>
            <w:r w:rsidR="00E9226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F1DED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окупаемости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Экономический эффект</w:t>
            </w:r>
          </w:p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реализации мероприятия</w:t>
            </w:r>
          </w:p>
        </w:tc>
      </w:tr>
      <w:tr w:rsidR="00FF1574" w:rsidRPr="00984C10" w:rsidTr="003041DD">
        <w:tc>
          <w:tcPr>
            <w:tcW w:w="568" w:type="dxa"/>
            <w:shd w:val="clear" w:color="auto" w:fill="auto"/>
          </w:tcPr>
          <w:p w:rsidR="00FF1574" w:rsidRPr="00E75E14" w:rsidRDefault="00FF1574" w:rsidP="00FF1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F1574" w:rsidRPr="00E75E14" w:rsidRDefault="00FF1574" w:rsidP="00FF1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F1574" w:rsidRPr="00E75E14" w:rsidRDefault="00FF1574" w:rsidP="00FF1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FF1574" w:rsidRPr="00E75E14" w:rsidRDefault="00FF1574" w:rsidP="00FF1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F1574" w:rsidRPr="00E75E14" w:rsidRDefault="00FF1574" w:rsidP="00FF1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F1574" w:rsidRPr="00E75E14" w:rsidRDefault="00FF1574" w:rsidP="00FF1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F1574" w:rsidRPr="00E75E14" w:rsidRDefault="00FF1574" w:rsidP="00FF1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F1574" w:rsidRPr="00E75E14" w:rsidRDefault="00FF1574" w:rsidP="00FF15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F1574" w:rsidRPr="00984C10" w:rsidTr="00E9226E">
        <w:trPr>
          <w:trHeight w:val="649"/>
        </w:trPr>
        <w:tc>
          <w:tcPr>
            <w:tcW w:w="568" w:type="dxa"/>
            <w:shd w:val="clear" w:color="auto" w:fill="auto"/>
          </w:tcPr>
          <w:p w:rsidR="00FF1574" w:rsidRPr="00B13906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13906">
              <w:rPr>
                <w:sz w:val="20"/>
                <w:szCs w:val="20"/>
              </w:rPr>
              <w:t>1</w:t>
            </w:r>
            <w:r w:rsidR="00E9226E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1A" w:rsidRPr="00EA761A" w:rsidRDefault="00EA761A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61A">
              <w:rPr>
                <w:b/>
                <w:sz w:val="20"/>
                <w:szCs w:val="20"/>
              </w:rPr>
              <w:t>Мероприятия по приведению качества питьевой воды в соответствии с установленными требованиями</w:t>
            </w:r>
            <w:r>
              <w:rPr>
                <w:b/>
                <w:sz w:val="20"/>
                <w:szCs w:val="20"/>
              </w:rPr>
              <w:t>:</w:t>
            </w:r>
          </w:p>
          <w:p w:rsidR="00FF1574" w:rsidRDefault="00EA761A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41DD" w:rsidRPr="004F73E2">
              <w:rPr>
                <w:sz w:val="20"/>
                <w:szCs w:val="20"/>
              </w:rPr>
              <w:t>Подключение сооружений 3 пускового комплекса объекта «Строительство водохранилища на реке Стивензя у деревни Старошахово с водоснабжением г.Октябрьского (</w:t>
            </w:r>
            <w:r w:rsidR="008E652E">
              <w:rPr>
                <w:sz w:val="20"/>
                <w:szCs w:val="20"/>
                <w:lang w:val="en-US"/>
              </w:rPr>
              <w:t>II</w:t>
            </w:r>
            <w:r w:rsidR="003041DD" w:rsidRPr="004F73E2">
              <w:rPr>
                <w:sz w:val="20"/>
                <w:szCs w:val="20"/>
              </w:rPr>
              <w:t>этап), Ермекеевский район РБ» к городской централизованной системе водоснабжения, подготовительные работы перед пуском объекта в эксплуатацию</w:t>
            </w:r>
          </w:p>
          <w:p w:rsidR="00A575D5" w:rsidRPr="00A575D5" w:rsidRDefault="00A575D5" w:rsidP="00A575D5">
            <w:pPr>
              <w:rPr>
                <w:sz w:val="20"/>
                <w:szCs w:val="20"/>
              </w:rPr>
            </w:pPr>
            <w:r w:rsidRPr="00A575D5">
              <w:rPr>
                <w:sz w:val="20"/>
                <w:szCs w:val="20"/>
              </w:rPr>
              <w:t>1.врезка вновь проложенного водовода диаметром Д=600мм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(идущего от напорных резервуаров) к действующему водоводу диаметром Д=500мм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в водопроводной камере по ул.Клинова (в районе диспетчерского пункта НКП «Пассажир-сервис»);</w:t>
            </w:r>
          </w:p>
          <w:p w:rsidR="00A575D5" w:rsidRPr="00A575D5" w:rsidRDefault="00A575D5" w:rsidP="00A575D5">
            <w:pPr>
              <w:rPr>
                <w:sz w:val="20"/>
                <w:szCs w:val="20"/>
              </w:rPr>
            </w:pPr>
            <w:r w:rsidRPr="00A575D5">
              <w:rPr>
                <w:sz w:val="20"/>
                <w:szCs w:val="20"/>
              </w:rPr>
              <w:t>2.врезка перемычки диаметром Д=200мм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от вновь проложенного водовода диаметромД=400мм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к действующему водоводу диаметром Д=400мм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по ул.Матросова в водопроводной камере (в районе жилого дома №132);</w:t>
            </w:r>
          </w:p>
          <w:p w:rsidR="00A575D5" w:rsidRPr="00A575D5" w:rsidRDefault="00A575D5" w:rsidP="00A575D5">
            <w:pPr>
              <w:rPr>
                <w:sz w:val="20"/>
                <w:szCs w:val="20"/>
              </w:rPr>
            </w:pPr>
            <w:r w:rsidRPr="00A575D5">
              <w:rPr>
                <w:sz w:val="20"/>
                <w:szCs w:val="20"/>
              </w:rPr>
              <w:t>3.врезка вновь проложенного водовода диаметром Д=400мм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к действующему водоводу диаметром Д=500мм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в водопроводной камере (</w:t>
            </w:r>
            <w:r w:rsidRPr="00A575D5">
              <w:rPr>
                <w:sz w:val="20"/>
                <w:szCs w:val="20"/>
                <w:lang w:val="en-US"/>
              </w:rPr>
              <w:t>V</w:t>
            </w:r>
            <w:r w:rsidRPr="00A575D5">
              <w:rPr>
                <w:sz w:val="20"/>
                <w:szCs w:val="20"/>
              </w:rPr>
              <w:t xml:space="preserve"> перемычка) по ул.Матросова (в районе жилого дома №127);</w:t>
            </w:r>
          </w:p>
          <w:p w:rsidR="00A575D5" w:rsidRPr="00A575D5" w:rsidRDefault="00A575D5" w:rsidP="00A575D5">
            <w:pPr>
              <w:rPr>
                <w:sz w:val="20"/>
                <w:szCs w:val="20"/>
              </w:rPr>
            </w:pPr>
            <w:r w:rsidRPr="00A575D5">
              <w:rPr>
                <w:sz w:val="20"/>
                <w:szCs w:val="20"/>
              </w:rPr>
              <w:t>4.промывка существующих водоводов диаметром Д=500мм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от напорных резервуаров до ПК0, и от ПК0 до площадки  «Автоприбора» (инв.№3050);</w:t>
            </w:r>
          </w:p>
          <w:p w:rsidR="00A575D5" w:rsidRPr="004F73E2" w:rsidRDefault="00A575D5" w:rsidP="00A57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5D5">
              <w:rPr>
                <w:sz w:val="20"/>
                <w:szCs w:val="20"/>
              </w:rPr>
              <w:t>5.промывка участка водовода диаметром Д=500мм</w:t>
            </w:r>
            <w:r w:rsidR="008E652E">
              <w:rPr>
                <w:sz w:val="20"/>
                <w:szCs w:val="20"/>
              </w:rPr>
              <w:t>.</w:t>
            </w:r>
            <w:r w:rsidRPr="00A575D5">
              <w:rPr>
                <w:sz w:val="20"/>
                <w:szCs w:val="20"/>
              </w:rPr>
              <w:t xml:space="preserve"> от станции обезжелезивания до нагорных резервуаров (инв.№30015) (участка от III перемычки до нагорных резервуаров</w:t>
            </w:r>
          </w:p>
        </w:tc>
        <w:tc>
          <w:tcPr>
            <w:tcW w:w="2693" w:type="dxa"/>
          </w:tcPr>
          <w:p w:rsidR="00FF1574" w:rsidRPr="00B13906" w:rsidRDefault="00FF1574" w:rsidP="00E9226E">
            <w:pPr>
              <w:pStyle w:val="af9"/>
              <w:keepNext/>
              <w:jc w:val="left"/>
              <w:rPr>
                <w:b/>
                <w:sz w:val="20"/>
                <w:szCs w:val="20"/>
                <w:lang w:eastAsia="ru-RU"/>
              </w:rPr>
            </w:pPr>
            <w:r w:rsidRPr="00B13906">
              <w:rPr>
                <w:b/>
                <w:sz w:val="20"/>
                <w:szCs w:val="20"/>
                <w:lang w:eastAsia="ru-RU"/>
              </w:rPr>
              <w:t>Показатель качества питьевой воды:</w:t>
            </w:r>
          </w:p>
          <w:p w:rsidR="00FF1574" w:rsidRPr="00B13906" w:rsidRDefault="00FF1574" w:rsidP="00E9226E">
            <w:pPr>
              <w:rPr>
                <w:sz w:val="20"/>
                <w:szCs w:val="20"/>
              </w:rPr>
            </w:pPr>
            <w:r w:rsidRPr="00B13906">
              <w:rPr>
                <w:sz w:val="20"/>
                <w:szCs w:val="20"/>
              </w:rPr>
      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  <w:p w:rsidR="00FF1574" w:rsidRPr="00B13906" w:rsidRDefault="00FF1574" w:rsidP="00E9226E">
            <w:pPr>
              <w:rPr>
                <w:color w:val="000000"/>
                <w:sz w:val="20"/>
                <w:szCs w:val="20"/>
              </w:rPr>
            </w:pPr>
            <w:r w:rsidRPr="00B13906">
              <w:rPr>
                <w:color w:val="000000"/>
                <w:sz w:val="20"/>
                <w:szCs w:val="20"/>
              </w:rPr>
              <w:t>2017</w:t>
            </w:r>
            <w:r w:rsidR="00E9226E">
              <w:rPr>
                <w:color w:val="000000"/>
                <w:sz w:val="20"/>
                <w:szCs w:val="20"/>
              </w:rPr>
              <w:t xml:space="preserve"> год </w:t>
            </w:r>
            <w:r w:rsidRPr="00B13906">
              <w:rPr>
                <w:color w:val="000000"/>
                <w:sz w:val="20"/>
                <w:szCs w:val="20"/>
              </w:rPr>
              <w:t xml:space="preserve"> – </w:t>
            </w:r>
            <w:r w:rsidR="00B430E5">
              <w:rPr>
                <w:color w:val="000000"/>
                <w:sz w:val="20"/>
                <w:szCs w:val="20"/>
              </w:rPr>
              <w:t>10,0</w:t>
            </w:r>
            <w:r w:rsidR="003041DD">
              <w:rPr>
                <w:color w:val="000000"/>
                <w:sz w:val="20"/>
                <w:szCs w:val="20"/>
              </w:rPr>
              <w:t>%</w:t>
            </w:r>
          </w:p>
          <w:p w:rsidR="003041DD" w:rsidRDefault="00FF1574" w:rsidP="00E9226E">
            <w:pPr>
              <w:rPr>
                <w:color w:val="000000"/>
                <w:sz w:val="20"/>
                <w:szCs w:val="20"/>
              </w:rPr>
            </w:pPr>
            <w:r w:rsidRPr="00B13906">
              <w:rPr>
                <w:color w:val="000000"/>
                <w:sz w:val="20"/>
                <w:szCs w:val="20"/>
              </w:rPr>
              <w:t>2018</w:t>
            </w:r>
            <w:r w:rsidR="00E9226E">
              <w:rPr>
                <w:color w:val="000000"/>
                <w:sz w:val="20"/>
                <w:szCs w:val="20"/>
              </w:rPr>
              <w:t xml:space="preserve"> год </w:t>
            </w:r>
            <w:r w:rsidRPr="00B13906">
              <w:rPr>
                <w:color w:val="000000"/>
                <w:sz w:val="20"/>
                <w:szCs w:val="20"/>
              </w:rPr>
              <w:t xml:space="preserve"> –</w:t>
            </w:r>
            <w:r w:rsidR="00B430E5">
              <w:rPr>
                <w:color w:val="000000"/>
                <w:sz w:val="20"/>
                <w:szCs w:val="20"/>
              </w:rPr>
              <w:t>9,5</w:t>
            </w:r>
            <w:r w:rsidR="003041DD">
              <w:rPr>
                <w:color w:val="000000"/>
                <w:sz w:val="20"/>
                <w:szCs w:val="20"/>
              </w:rPr>
              <w:t>%</w:t>
            </w:r>
          </w:p>
          <w:p w:rsidR="003041DD" w:rsidRDefault="003041DD" w:rsidP="00E92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  <w:r w:rsidR="00E9226E">
              <w:rPr>
                <w:color w:val="000000"/>
                <w:sz w:val="20"/>
                <w:szCs w:val="20"/>
              </w:rPr>
              <w:t xml:space="preserve"> год –</w:t>
            </w:r>
            <w:r w:rsidR="00B430E5">
              <w:rPr>
                <w:color w:val="000000"/>
                <w:sz w:val="20"/>
                <w:szCs w:val="20"/>
              </w:rPr>
              <w:t>9,0</w:t>
            </w:r>
            <w:r>
              <w:rPr>
                <w:color w:val="000000"/>
                <w:sz w:val="20"/>
                <w:szCs w:val="20"/>
              </w:rPr>
              <w:t>%</w:t>
            </w:r>
          </w:p>
          <w:p w:rsidR="00FF1574" w:rsidRPr="00B13906" w:rsidRDefault="00FF1574" w:rsidP="00E9226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F1574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жесткости питьевой воды до требований СанПиН 2.1.4.1074-01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7</w:t>
            </w:r>
            <w:r w:rsidR="00B430E5">
              <w:rPr>
                <w:sz w:val="20"/>
                <w:szCs w:val="20"/>
              </w:rPr>
              <w:t>(10)</w:t>
            </w:r>
            <w:r>
              <w:rPr>
                <w:sz w:val="20"/>
                <w:szCs w:val="20"/>
              </w:rPr>
              <w:t xml:space="preserve"> град.Ж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  <w:r w:rsidR="00E9226E">
              <w:rPr>
                <w:sz w:val="20"/>
                <w:szCs w:val="20"/>
              </w:rPr>
              <w:t xml:space="preserve">од </w:t>
            </w:r>
            <w:r>
              <w:rPr>
                <w:sz w:val="20"/>
                <w:szCs w:val="20"/>
              </w:rPr>
              <w:t>-10,6-14,3 град.Ж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  <w:r w:rsidR="00E9226E">
              <w:rPr>
                <w:sz w:val="20"/>
                <w:szCs w:val="20"/>
              </w:rPr>
              <w:t xml:space="preserve">од </w:t>
            </w:r>
            <w:r>
              <w:rPr>
                <w:sz w:val="20"/>
                <w:szCs w:val="20"/>
              </w:rPr>
              <w:t>-10-14 град.Ж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  <w:r w:rsidR="00E9226E">
              <w:rPr>
                <w:sz w:val="20"/>
                <w:szCs w:val="20"/>
              </w:rPr>
              <w:t xml:space="preserve">од </w:t>
            </w:r>
            <w:r>
              <w:rPr>
                <w:sz w:val="20"/>
                <w:szCs w:val="20"/>
              </w:rPr>
              <w:t>-</w:t>
            </w:r>
            <w:r w:rsidR="00B430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град.Ж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  <w:r w:rsidR="00E9226E">
              <w:rPr>
                <w:sz w:val="20"/>
                <w:szCs w:val="20"/>
              </w:rPr>
              <w:t xml:space="preserve">од </w:t>
            </w:r>
            <w:r>
              <w:rPr>
                <w:sz w:val="20"/>
                <w:szCs w:val="20"/>
              </w:rPr>
              <w:t>-</w:t>
            </w:r>
            <w:r w:rsidR="00B430E5">
              <w:rPr>
                <w:sz w:val="20"/>
                <w:szCs w:val="20"/>
              </w:rPr>
              <w:t>8,5</w:t>
            </w:r>
            <w:r>
              <w:rPr>
                <w:sz w:val="20"/>
                <w:szCs w:val="20"/>
              </w:rPr>
              <w:t xml:space="preserve"> град.Ж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  <w:r w:rsidR="00E9226E">
              <w:rPr>
                <w:sz w:val="20"/>
                <w:szCs w:val="20"/>
              </w:rPr>
              <w:t xml:space="preserve">од </w:t>
            </w:r>
            <w:r w:rsidR="00B430E5">
              <w:rPr>
                <w:sz w:val="20"/>
                <w:szCs w:val="20"/>
              </w:rPr>
              <w:t>–8,0</w:t>
            </w:r>
            <w:r>
              <w:rPr>
                <w:sz w:val="20"/>
                <w:szCs w:val="20"/>
              </w:rPr>
              <w:t xml:space="preserve"> град.Ж</w:t>
            </w:r>
          </w:p>
          <w:p w:rsidR="004F73E2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  <w:r w:rsidR="00E9226E">
              <w:rPr>
                <w:sz w:val="20"/>
                <w:szCs w:val="20"/>
              </w:rPr>
              <w:t xml:space="preserve">од </w:t>
            </w:r>
            <w:r>
              <w:rPr>
                <w:sz w:val="20"/>
                <w:szCs w:val="20"/>
              </w:rPr>
              <w:t>-7 град.Ж (норма)</w:t>
            </w:r>
          </w:p>
          <w:p w:rsidR="004F73E2" w:rsidRPr="00B13906" w:rsidRDefault="004F73E2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F1574" w:rsidRPr="00B13906" w:rsidRDefault="00FF1574" w:rsidP="00E9226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F1574" w:rsidRPr="006452F0" w:rsidRDefault="003B2E33" w:rsidP="00E9226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73609">
              <w:rPr>
                <w:sz w:val="20"/>
                <w:szCs w:val="20"/>
              </w:rPr>
              <w:t>1120,9</w:t>
            </w:r>
          </w:p>
        </w:tc>
        <w:tc>
          <w:tcPr>
            <w:tcW w:w="1417" w:type="dxa"/>
            <w:shd w:val="clear" w:color="auto" w:fill="auto"/>
          </w:tcPr>
          <w:p w:rsidR="00FF1574" w:rsidRPr="00B13906" w:rsidRDefault="00FF1574" w:rsidP="00473609">
            <w:pPr>
              <w:jc w:val="center"/>
              <w:rPr>
                <w:sz w:val="20"/>
                <w:szCs w:val="20"/>
              </w:rPr>
            </w:pPr>
          </w:p>
          <w:p w:rsidR="00FF1574" w:rsidRPr="00B13906" w:rsidRDefault="003041DD" w:rsidP="00473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574" w:rsidRPr="00B139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F1574" w:rsidRPr="00B13906" w:rsidRDefault="00FF1574" w:rsidP="00473609">
            <w:pPr>
              <w:jc w:val="center"/>
              <w:rPr>
                <w:sz w:val="20"/>
                <w:szCs w:val="20"/>
              </w:rPr>
            </w:pPr>
          </w:p>
          <w:p w:rsidR="00FF1574" w:rsidRPr="00B13906" w:rsidRDefault="00FF1574" w:rsidP="00473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F1574" w:rsidRDefault="00FF1574" w:rsidP="00FF1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3906">
              <w:rPr>
                <w:sz w:val="20"/>
                <w:szCs w:val="20"/>
              </w:rPr>
              <w:t>Социально-экономический эффект – предоставление населению качественных услуг по водо</w:t>
            </w:r>
            <w:r>
              <w:rPr>
                <w:sz w:val="20"/>
                <w:szCs w:val="20"/>
              </w:rPr>
              <w:t>снабжению</w:t>
            </w:r>
            <w:r w:rsidRPr="00B13906">
              <w:rPr>
                <w:sz w:val="20"/>
                <w:szCs w:val="20"/>
              </w:rPr>
              <w:t>.</w:t>
            </w:r>
          </w:p>
          <w:p w:rsidR="00FF1574" w:rsidRPr="00B13906" w:rsidRDefault="00FF1574" w:rsidP="00FF1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13906">
              <w:rPr>
                <w:sz w:val="20"/>
                <w:szCs w:val="20"/>
              </w:rPr>
              <w:t xml:space="preserve">ероприятие направлено на поддержание показателя качества воды по  микробиологическим показателям в соответствии с нормами СанПиН. </w:t>
            </w:r>
          </w:p>
          <w:p w:rsidR="00FF1574" w:rsidRPr="00B13906" w:rsidRDefault="00FF1574" w:rsidP="00FF1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1574" w:rsidRPr="00984C10" w:rsidTr="00E9226E">
        <w:trPr>
          <w:trHeight w:val="649"/>
        </w:trPr>
        <w:tc>
          <w:tcPr>
            <w:tcW w:w="568" w:type="dxa"/>
            <w:shd w:val="clear" w:color="auto" w:fill="auto"/>
          </w:tcPr>
          <w:p w:rsidR="00FF1574" w:rsidRPr="00B13906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226E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A761A" w:rsidRPr="008E652E" w:rsidRDefault="00EA761A" w:rsidP="008E652E">
            <w:pPr>
              <w:rPr>
                <w:b/>
                <w:sz w:val="20"/>
                <w:szCs w:val="20"/>
              </w:rPr>
            </w:pPr>
            <w:r w:rsidRPr="008E652E">
              <w:rPr>
                <w:b/>
                <w:sz w:val="20"/>
                <w:szCs w:val="20"/>
              </w:rPr>
              <w:t>Мероприятия по модернизации, реконструкции существующих объектов централизованного водоснабженияв целях снижения уровня износа:</w:t>
            </w:r>
          </w:p>
          <w:p w:rsidR="00FF1574" w:rsidRPr="008E652E" w:rsidRDefault="00EA761A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52E">
              <w:rPr>
                <w:b/>
                <w:sz w:val="20"/>
                <w:szCs w:val="20"/>
              </w:rPr>
              <w:t>-</w:t>
            </w:r>
            <w:r w:rsidR="004F73E2" w:rsidRPr="008E652E">
              <w:rPr>
                <w:sz w:val="20"/>
                <w:szCs w:val="20"/>
              </w:rPr>
              <w:t>Реконструкция водопровода Д=300мм</w:t>
            </w:r>
            <w:r w:rsidR="00E9226E" w:rsidRPr="008E652E">
              <w:rPr>
                <w:sz w:val="20"/>
                <w:szCs w:val="20"/>
              </w:rPr>
              <w:t>.</w:t>
            </w:r>
            <w:r w:rsidR="004F73E2" w:rsidRPr="008E652E">
              <w:rPr>
                <w:sz w:val="20"/>
                <w:szCs w:val="20"/>
              </w:rPr>
              <w:t xml:space="preserve"> по ул.Закирова</w:t>
            </w:r>
          </w:p>
          <w:p w:rsidR="00EA761A" w:rsidRPr="00EA761A" w:rsidRDefault="00EA761A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52E">
              <w:rPr>
                <w:sz w:val="20"/>
                <w:szCs w:val="20"/>
              </w:rPr>
              <w:t>-Реконструкция водопровода  Д=160мм</w:t>
            </w:r>
            <w:r w:rsidR="00E9226E" w:rsidRPr="008E652E">
              <w:rPr>
                <w:sz w:val="20"/>
                <w:szCs w:val="20"/>
              </w:rPr>
              <w:t>.</w:t>
            </w:r>
            <w:r w:rsidRPr="008E652E">
              <w:rPr>
                <w:sz w:val="20"/>
                <w:szCs w:val="20"/>
              </w:rPr>
              <w:t xml:space="preserve"> по улице Чапаева (от ул.Советская до ул.Свердлова 510м</w:t>
            </w:r>
            <w:r w:rsidR="00E9226E" w:rsidRPr="008E652E">
              <w:rPr>
                <w:sz w:val="20"/>
                <w:szCs w:val="20"/>
              </w:rPr>
              <w:t>.</w:t>
            </w:r>
            <w:r w:rsidRPr="008E652E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960C24" w:rsidRDefault="00960C24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60C24">
              <w:rPr>
                <w:sz w:val="20"/>
                <w:szCs w:val="20"/>
              </w:rPr>
              <w:t>Снижение доли сетей с износом 100,0%</w:t>
            </w:r>
            <w:r>
              <w:rPr>
                <w:sz w:val="20"/>
                <w:szCs w:val="20"/>
              </w:rPr>
              <w:t>- на 1</w:t>
            </w:r>
            <w:r w:rsidR="008E652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%.</w:t>
            </w:r>
          </w:p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13906">
              <w:rPr>
                <w:b/>
                <w:color w:val="000000"/>
                <w:sz w:val="20"/>
                <w:szCs w:val="20"/>
              </w:rPr>
              <w:t>Показатель надежности и бесперебойности водо</w:t>
            </w:r>
            <w:r>
              <w:rPr>
                <w:b/>
                <w:color w:val="000000"/>
                <w:sz w:val="20"/>
                <w:szCs w:val="20"/>
              </w:rPr>
              <w:t>снабжен</w:t>
            </w:r>
            <w:r w:rsidRPr="00B13906">
              <w:rPr>
                <w:b/>
                <w:color w:val="000000"/>
                <w:sz w:val="20"/>
                <w:szCs w:val="20"/>
              </w:rPr>
              <w:t>ия</w:t>
            </w:r>
          </w:p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к</w:t>
            </w:r>
            <w:r w:rsidRPr="00A32517">
              <w:rPr>
                <w:color w:val="000000"/>
                <w:sz w:val="20"/>
                <w:szCs w:val="20"/>
              </w:rPr>
              <w:t>оличество перерывов в подаче воды, зафиксированных в местах исполнения обязательств организацией, осуществляющейхолодное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</w:t>
            </w:r>
            <w:r w:rsidR="008E652E">
              <w:rPr>
                <w:color w:val="000000"/>
                <w:sz w:val="20"/>
                <w:szCs w:val="20"/>
              </w:rPr>
              <w:t>.</w:t>
            </w:r>
            <w:r w:rsidRPr="00A32517">
              <w:rPr>
                <w:color w:val="000000"/>
                <w:sz w:val="20"/>
                <w:szCs w:val="20"/>
              </w:rPr>
              <w:t>)</w:t>
            </w:r>
          </w:p>
          <w:p w:rsidR="00FF1574" w:rsidRPr="00B13906" w:rsidRDefault="00FF1574" w:rsidP="00E9226E">
            <w:pPr>
              <w:rPr>
                <w:color w:val="000000"/>
                <w:sz w:val="20"/>
                <w:szCs w:val="20"/>
              </w:rPr>
            </w:pPr>
            <w:r w:rsidRPr="00B13906">
              <w:rPr>
                <w:color w:val="000000"/>
                <w:sz w:val="20"/>
                <w:szCs w:val="20"/>
              </w:rPr>
              <w:t>2017</w:t>
            </w:r>
            <w:r w:rsidR="00E9226E">
              <w:rPr>
                <w:color w:val="000000"/>
                <w:sz w:val="20"/>
                <w:szCs w:val="20"/>
              </w:rPr>
              <w:t>год</w:t>
            </w:r>
            <w:r w:rsidRPr="00B13906">
              <w:rPr>
                <w:color w:val="000000"/>
                <w:sz w:val="20"/>
                <w:szCs w:val="20"/>
              </w:rPr>
              <w:t xml:space="preserve"> –</w:t>
            </w:r>
            <w:r w:rsidR="00CE0584">
              <w:rPr>
                <w:color w:val="000000"/>
                <w:sz w:val="20"/>
                <w:szCs w:val="20"/>
              </w:rPr>
              <w:t>0,55</w:t>
            </w:r>
          </w:p>
          <w:p w:rsidR="00FF1574" w:rsidRDefault="00FF1574" w:rsidP="00E9226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13906">
              <w:rPr>
                <w:color w:val="000000"/>
                <w:sz w:val="20"/>
                <w:szCs w:val="20"/>
              </w:rPr>
              <w:t>2018</w:t>
            </w:r>
            <w:r w:rsidR="00E9226E">
              <w:rPr>
                <w:color w:val="000000"/>
                <w:sz w:val="20"/>
                <w:szCs w:val="20"/>
              </w:rPr>
              <w:t xml:space="preserve"> год</w:t>
            </w:r>
            <w:r w:rsidRPr="00B13906">
              <w:rPr>
                <w:color w:val="000000"/>
                <w:sz w:val="20"/>
                <w:szCs w:val="20"/>
              </w:rPr>
              <w:t xml:space="preserve"> – 0</w:t>
            </w:r>
            <w:r w:rsidR="00CE0584">
              <w:rPr>
                <w:color w:val="000000"/>
                <w:sz w:val="20"/>
                <w:szCs w:val="20"/>
              </w:rPr>
              <w:t>,52</w:t>
            </w:r>
          </w:p>
          <w:p w:rsidR="00EA761A" w:rsidRPr="00B13906" w:rsidRDefault="00EA761A" w:rsidP="00E9226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  <w:r w:rsidR="00E9226E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="00CE05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94" w:type="dxa"/>
            <w:shd w:val="clear" w:color="auto" w:fill="auto"/>
          </w:tcPr>
          <w:p w:rsidR="00FF1574" w:rsidRDefault="00FF1574" w:rsidP="00E9226E">
            <w:pPr>
              <w:pStyle w:val="af9"/>
              <w:jc w:val="left"/>
              <w:rPr>
                <w:sz w:val="20"/>
                <w:szCs w:val="20"/>
                <w:lang w:eastAsia="ru-RU"/>
              </w:rPr>
            </w:pPr>
            <w:r w:rsidRPr="00B13906">
              <w:rPr>
                <w:sz w:val="20"/>
                <w:szCs w:val="20"/>
                <w:lang w:eastAsia="ru-RU"/>
              </w:rPr>
              <w:t>Фактический срок службыстальн</w:t>
            </w:r>
            <w:r w:rsidR="00CE0584">
              <w:rPr>
                <w:sz w:val="20"/>
                <w:szCs w:val="20"/>
                <w:lang w:eastAsia="ru-RU"/>
              </w:rPr>
              <w:t>ых сете</w:t>
            </w:r>
            <w:r w:rsidR="00E9226E"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водо</w:t>
            </w:r>
            <w:r w:rsidR="00CE0584">
              <w:rPr>
                <w:sz w:val="20"/>
                <w:szCs w:val="20"/>
                <w:lang w:eastAsia="ru-RU"/>
              </w:rPr>
              <w:t>провода: -по ул.Закирова</w:t>
            </w:r>
            <w:r>
              <w:rPr>
                <w:sz w:val="20"/>
                <w:szCs w:val="20"/>
                <w:lang w:eastAsia="ru-RU"/>
              </w:rPr>
              <w:t xml:space="preserve">– </w:t>
            </w:r>
            <w:r w:rsidR="00CE0584">
              <w:rPr>
                <w:sz w:val="20"/>
                <w:szCs w:val="20"/>
                <w:lang w:eastAsia="ru-RU"/>
              </w:rPr>
              <w:t>35</w:t>
            </w:r>
            <w:r>
              <w:rPr>
                <w:sz w:val="20"/>
                <w:szCs w:val="20"/>
                <w:lang w:eastAsia="ru-RU"/>
              </w:rPr>
              <w:t>лет</w:t>
            </w:r>
            <w:r w:rsidRPr="00B13906">
              <w:rPr>
                <w:sz w:val="20"/>
                <w:szCs w:val="20"/>
                <w:lang w:eastAsia="ru-RU"/>
              </w:rPr>
              <w:t xml:space="preserve"> / к нормативному сроку службы – </w:t>
            </w:r>
            <w:r w:rsidR="00CE0584">
              <w:rPr>
                <w:sz w:val="20"/>
                <w:szCs w:val="20"/>
                <w:lang w:eastAsia="ru-RU"/>
              </w:rPr>
              <w:t>25</w:t>
            </w:r>
            <w:r w:rsidRPr="00B13906">
              <w:rPr>
                <w:sz w:val="20"/>
                <w:szCs w:val="20"/>
                <w:lang w:eastAsia="ru-RU"/>
              </w:rPr>
              <w:t xml:space="preserve"> лет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CE0584" w:rsidRDefault="00CE0584" w:rsidP="00E9226E">
            <w:pPr>
              <w:pStyle w:val="af9"/>
              <w:jc w:val="left"/>
              <w:rPr>
                <w:sz w:val="20"/>
                <w:szCs w:val="20"/>
                <w:lang w:eastAsia="ru-RU"/>
              </w:rPr>
            </w:pPr>
            <w:r w:rsidRPr="00E9226E">
              <w:rPr>
                <w:sz w:val="20"/>
                <w:szCs w:val="20"/>
              </w:rPr>
              <w:t>-по ул.Чапаева</w:t>
            </w:r>
            <w:r>
              <w:rPr>
                <w:sz w:val="20"/>
                <w:szCs w:val="20"/>
                <w:lang w:eastAsia="ru-RU"/>
              </w:rPr>
              <w:t>– 47лет</w:t>
            </w:r>
            <w:r w:rsidRPr="00B13906">
              <w:rPr>
                <w:sz w:val="20"/>
                <w:szCs w:val="20"/>
                <w:lang w:eastAsia="ru-RU"/>
              </w:rPr>
              <w:t xml:space="preserve"> / к нормативному сроку службы – </w:t>
            </w:r>
            <w:r>
              <w:rPr>
                <w:sz w:val="20"/>
                <w:szCs w:val="20"/>
                <w:lang w:eastAsia="ru-RU"/>
              </w:rPr>
              <w:t>25</w:t>
            </w:r>
            <w:r w:rsidRPr="00B13906">
              <w:rPr>
                <w:sz w:val="20"/>
                <w:szCs w:val="20"/>
                <w:lang w:eastAsia="ru-RU"/>
              </w:rPr>
              <w:t xml:space="preserve"> лет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CE0584" w:rsidRPr="00CE0584" w:rsidRDefault="00CE0584" w:rsidP="00E9226E"/>
        </w:tc>
        <w:tc>
          <w:tcPr>
            <w:tcW w:w="1276" w:type="dxa"/>
            <w:shd w:val="clear" w:color="auto" w:fill="auto"/>
          </w:tcPr>
          <w:p w:rsidR="00FF1574" w:rsidRPr="00B13906" w:rsidRDefault="00281F37" w:rsidP="00E9226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7664,1</w:t>
            </w:r>
          </w:p>
        </w:tc>
        <w:tc>
          <w:tcPr>
            <w:tcW w:w="1417" w:type="dxa"/>
            <w:shd w:val="clear" w:color="auto" w:fill="auto"/>
          </w:tcPr>
          <w:p w:rsidR="00FF1574" w:rsidRPr="00B13906" w:rsidRDefault="00D85693" w:rsidP="00473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157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FF1574" w:rsidRPr="00B13906" w:rsidRDefault="00FF1574" w:rsidP="00473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F1574" w:rsidRDefault="00FF1574" w:rsidP="00FF15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3906">
              <w:rPr>
                <w:sz w:val="20"/>
                <w:szCs w:val="20"/>
              </w:rPr>
              <w:t xml:space="preserve">Социально-экономический эффект – предоставление населению качественных услуг </w:t>
            </w:r>
            <w:r>
              <w:rPr>
                <w:sz w:val="20"/>
                <w:szCs w:val="20"/>
              </w:rPr>
              <w:t xml:space="preserve">по </w:t>
            </w:r>
            <w:r w:rsidRPr="00B13906">
              <w:rPr>
                <w:sz w:val="20"/>
                <w:szCs w:val="20"/>
              </w:rPr>
              <w:t>водо</w:t>
            </w:r>
            <w:r>
              <w:rPr>
                <w:sz w:val="20"/>
                <w:szCs w:val="20"/>
              </w:rPr>
              <w:t>снабжению</w:t>
            </w:r>
            <w:r w:rsidRPr="00B13906">
              <w:rPr>
                <w:sz w:val="20"/>
                <w:szCs w:val="20"/>
              </w:rPr>
              <w:t>.</w:t>
            </w:r>
          </w:p>
          <w:p w:rsidR="00FF1574" w:rsidRPr="00B13906" w:rsidRDefault="00FF1574" w:rsidP="00FF15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13906">
              <w:rPr>
                <w:sz w:val="20"/>
                <w:szCs w:val="20"/>
              </w:rPr>
              <w:t>ероприятие направлено на повышение надежности водо</w:t>
            </w:r>
            <w:r>
              <w:rPr>
                <w:sz w:val="20"/>
                <w:szCs w:val="20"/>
              </w:rPr>
              <w:t>снабжения</w:t>
            </w:r>
          </w:p>
        </w:tc>
      </w:tr>
      <w:tr w:rsidR="00FF1574" w:rsidRPr="00984C10" w:rsidTr="00E9226E">
        <w:trPr>
          <w:trHeight w:val="274"/>
        </w:trPr>
        <w:tc>
          <w:tcPr>
            <w:tcW w:w="568" w:type="dxa"/>
            <w:shd w:val="clear" w:color="auto" w:fill="auto"/>
          </w:tcPr>
          <w:p w:rsidR="00FF1574" w:rsidRPr="00B13906" w:rsidRDefault="00FF1574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B13906">
              <w:rPr>
                <w:sz w:val="20"/>
                <w:szCs w:val="20"/>
              </w:rPr>
              <w:t>3</w:t>
            </w:r>
            <w:r w:rsidR="00E9226E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F1574" w:rsidRDefault="002470B2" w:rsidP="00E9226E">
            <w:pPr>
              <w:rPr>
                <w:sz w:val="20"/>
                <w:szCs w:val="20"/>
              </w:rPr>
            </w:pPr>
            <w:r w:rsidRPr="002470B2">
              <w:rPr>
                <w:b/>
                <w:sz w:val="20"/>
                <w:szCs w:val="20"/>
              </w:rPr>
              <w:t>Мероприятия по строительству новых объектов централизованного водоснабжения  с целью</w:t>
            </w:r>
            <w:r w:rsidR="00A84F51">
              <w:rPr>
                <w:b/>
                <w:sz w:val="20"/>
                <w:szCs w:val="20"/>
              </w:rPr>
              <w:t xml:space="preserve"> </w:t>
            </w:r>
            <w:r w:rsidRPr="002470B2">
              <w:rPr>
                <w:b/>
                <w:sz w:val="20"/>
                <w:szCs w:val="20"/>
              </w:rPr>
              <w:t>увеличения их пропускной способности (снижения дефицита воды в период маловодья</w:t>
            </w:r>
            <w:r w:rsidRPr="002470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2470B2" w:rsidRDefault="002470B2" w:rsidP="00E92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470B2">
              <w:rPr>
                <w:sz w:val="20"/>
                <w:szCs w:val="20"/>
              </w:rPr>
              <w:t>Строительство водопровода от ул.Центральная до ул.Дачная (3</w:t>
            </w:r>
            <w:r w:rsidR="008E652E">
              <w:rPr>
                <w:sz w:val="20"/>
                <w:szCs w:val="20"/>
              </w:rPr>
              <w:t> </w:t>
            </w:r>
            <w:r w:rsidRPr="002470B2">
              <w:rPr>
                <w:sz w:val="20"/>
                <w:szCs w:val="20"/>
              </w:rPr>
              <w:t>150м</w:t>
            </w:r>
            <w:r w:rsidR="00E9226E">
              <w:rPr>
                <w:sz w:val="20"/>
                <w:szCs w:val="20"/>
              </w:rPr>
              <w:t>.).</w:t>
            </w:r>
          </w:p>
          <w:p w:rsidR="002470B2" w:rsidRPr="00B13906" w:rsidRDefault="002470B2" w:rsidP="00E922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470B2" w:rsidRDefault="002470B2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470B2">
              <w:rPr>
                <w:sz w:val="20"/>
                <w:szCs w:val="20"/>
              </w:rPr>
              <w:t xml:space="preserve">Увеличение пропускной </w:t>
            </w:r>
            <w:r w:rsidR="008E652E">
              <w:rPr>
                <w:sz w:val="20"/>
                <w:szCs w:val="20"/>
              </w:rPr>
              <w:t xml:space="preserve">способности </w:t>
            </w:r>
            <w:r w:rsidRPr="002470B2">
              <w:rPr>
                <w:sz w:val="20"/>
                <w:szCs w:val="20"/>
              </w:rPr>
              <w:t>системы водоснабжения,снижени</w:t>
            </w:r>
            <w:r w:rsidR="008E652E">
              <w:rPr>
                <w:sz w:val="20"/>
                <w:szCs w:val="20"/>
              </w:rPr>
              <w:t>е</w:t>
            </w:r>
            <w:r w:rsidRPr="002470B2">
              <w:rPr>
                <w:sz w:val="20"/>
                <w:szCs w:val="20"/>
              </w:rPr>
              <w:t xml:space="preserve"> дефицита воды в период маловодья</w:t>
            </w:r>
            <w:r>
              <w:rPr>
                <w:sz w:val="20"/>
                <w:szCs w:val="20"/>
              </w:rPr>
              <w:t>:</w:t>
            </w:r>
          </w:p>
          <w:p w:rsidR="00FF1574" w:rsidRDefault="002470B2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85693">
              <w:rPr>
                <w:sz w:val="20"/>
                <w:szCs w:val="20"/>
              </w:rPr>
              <w:t>9</w:t>
            </w:r>
            <w:r w:rsidR="00E9226E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-</w:t>
            </w:r>
            <w:r w:rsidR="00D85693">
              <w:rPr>
                <w:sz w:val="20"/>
                <w:szCs w:val="20"/>
              </w:rPr>
              <w:t>5</w:t>
            </w:r>
            <w:r w:rsidR="00291713">
              <w:rPr>
                <w:sz w:val="20"/>
                <w:szCs w:val="20"/>
              </w:rPr>
              <w:t>,</w:t>
            </w:r>
            <w:r w:rsidR="00D85693">
              <w:rPr>
                <w:sz w:val="20"/>
                <w:szCs w:val="20"/>
              </w:rPr>
              <w:t>28</w:t>
            </w:r>
            <w:r w:rsidR="00291713">
              <w:rPr>
                <w:sz w:val="20"/>
                <w:szCs w:val="20"/>
              </w:rPr>
              <w:t>м</w:t>
            </w:r>
            <w:r w:rsidR="00E9226E" w:rsidRPr="00E9226E">
              <w:rPr>
                <w:szCs w:val="20"/>
                <w:vertAlign w:val="superscript"/>
              </w:rPr>
              <w:t>3</w:t>
            </w:r>
            <w:r w:rsidR="00291713">
              <w:rPr>
                <w:sz w:val="20"/>
                <w:szCs w:val="20"/>
              </w:rPr>
              <w:t>/час</w:t>
            </w:r>
            <w:r w:rsidR="00E9226E">
              <w:rPr>
                <w:sz w:val="20"/>
                <w:szCs w:val="20"/>
              </w:rPr>
              <w:t>.</w:t>
            </w:r>
          </w:p>
          <w:p w:rsidR="002470B2" w:rsidRPr="00B13906" w:rsidRDefault="002470B2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91713" w:rsidRDefault="00291713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2016 году в летний период</w:t>
            </w:r>
          </w:p>
          <w:p w:rsidR="00FF1574" w:rsidRPr="00B13906" w:rsidRDefault="00291713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часы максимального водопотребления в аварийно-диспетчерской службе  были зарег</w:t>
            </w:r>
            <w:r w:rsidR="0075605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стрированы жалобы на отсутствие воды в поселке Московка, в поселке Нарышево. </w:t>
            </w:r>
          </w:p>
        </w:tc>
        <w:tc>
          <w:tcPr>
            <w:tcW w:w="1276" w:type="dxa"/>
            <w:shd w:val="clear" w:color="auto" w:fill="auto"/>
          </w:tcPr>
          <w:p w:rsidR="00E8380D" w:rsidRPr="00D85693" w:rsidRDefault="00281F37" w:rsidP="00281F37">
            <w:pPr>
              <w:jc w:val="center"/>
              <w:rPr>
                <w:sz w:val="20"/>
                <w:szCs w:val="20"/>
              </w:rPr>
            </w:pPr>
            <w:r w:rsidRPr="00D85693">
              <w:rPr>
                <w:sz w:val="20"/>
                <w:szCs w:val="20"/>
              </w:rPr>
              <w:t>7310,6</w:t>
            </w:r>
          </w:p>
          <w:p w:rsidR="00281F37" w:rsidRPr="00E81503" w:rsidRDefault="00281F37" w:rsidP="00281F37">
            <w:pPr>
              <w:jc w:val="center"/>
              <w:rPr>
                <w:sz w:val="20"/>
                <w:szCs w:val="20"/>
              </w:rPr>
            </w:pPr>
          </w:p>
          <w:p w:rsidR="00E8380D" w:rsidRPr="00E81503" w:rsidRDefault="00E8380D" w:rsidP="00E9226E">
            <w:pPr>
              <w:rPr>
                <w:sz w:val="20"/>
                <w:szCs w:val="20"/>
              </w:rPr>
            </w:pPr>
            <w:r w:rsidRPr="00E81503">
              <w:rPr>
                <w:sz w:val="20"/>
                <w:szCs w:val="20"/>
              </w:rPr>
              <w:t>с учетомразработки проектно-сметной документации на строительство</w:t>
            </w:r>
          </w:p>
          <w:p w:rsidR="00FF1574" w:rsidRPr="00B13906" w:rsidRDefault="00FF1574" w:rsidP="00E922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F1574" w:rsidRPr="00B13906" w:rsidRDefault="00D85693" w:rsidP="00D856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574" w:rsidRPr="00B139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F1574" w:rsidRPr="00B13906" w:rsidRDefault="00FF1574" w:rsidP="00473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F1574" w:rsidRDefault="00FF1574" w:rsidP="00FF15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3906">
              <w:rPr>
                <w:sz w:val="20"/>
                <w:szCs w:val="20"/>
              </w:rPr>
              <w:t xml:space="preserve">Социально-экономический эффект – предоставление населению качественных услуг </w:t>
            </w:r>
            <w:r>
              <w:rPr>
                <w:sz w:val="20"/>
                <w:szCs w:val="20"/>
              </w:rPr>
              <w:t xml:space="preserve">по </w:t>
            </w:r>
            <w:r w:rsidRPr="00B13906">
              <w:rPr>
                <w:sz w:val="20"/>
                <w:szCs w:val="20"/>
              </w:rPr>
              <w:t>водо</w:t>
            </w:r>
            <w:r w:rsidR="002470B2">
              <w:rPr>
                <w:sz w:val="20"/>
                <w:szCs w:val="20"/>
              </w:rPr>
              <w:t>снабжению</w:t>
            </w:r>
            <w:r w:rsidRPr="00B13906">
              <w:rPr>
                <w:sz w:val="20"/>
                <w:szCs w:val="20"/>
              </w:rPr>
              <w:t>.</w:t>
            </w:r>
          </w:p>
          <w:p w:rsidR="00FF1574" w:rsidRPr="00B13906" w:rsidRDefault="00FF1574" w:rsidP="00FF15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72339" w:rsidRPr="00984C10" w:rsidTr="00E9226E">
        <w:trPr>
          <w:trHeight w:val="926"/>
        </w:trPr>
        <w:tc>
          <w:tcPr>
            <w:tcW w:w="568" w:type="dxa"/>
            <w:shd w:val="clear" w:color="auto" w:fill="auto"/>
          </w:tcPr>
          <w:p w:rsidR="00D72339" w:rsidRPr="00B13906" w:rsidRDefault="00D72339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226E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D72339" w:rsidRPr="00E9226E" w:rsidRDefault="00D72339" w:rsidP="00E9226E">
            <w:pPr>
              <w:rPr>
                <w:b/>
                <w:sz w:val="20"/>
                <w:szCs w:val="20"/>
              </w:rPr>
            </w:pPr>
            <w:r w:rsidRPr="00E9226E">
              <w:rPr>
                <w:b/>
                <w:bCs/>
                <w:color w:val="000000"/>
                <w:sz w:val="20"/>
                <w:szCs w:val="20"/>
              </w:rPr>
              <w:t>Инвестиционные проекты по повышению качества товаров иуслуг, улучшению экологической ситуации</w:t>
            </w:r>
            <w:r w:rsidRPr="00E9226E">
              <w:rPr>
                <w:b/>
                <w:sz w:val="20"/>
                <w:szCs w:val="20"/>
              </w:rPr>
              <w:t>, повышения надежности системы централизованного водоснабжения</w:t>
            </w:r>
          </w:p>
          <w:p w:rsidR="00D72339" w:rsidRPr="00E9226E" w:rsidRDefault="00D72339" w:rsidP="00E9226E">
            <w:pPr>
              <w:rPr>
                <w:b/>
                <w:sz w:val="20"/>
                <w:szCs w:val="20"/>
              </w:rPr>
            </w:pPr>
            <w:r w:rsidRPr="00E9226E">
              <w:rPr>
                <w:b/>
                <w:sz w:val="20"/>
                <w:szCs w:val="20"/>
              </w:rPr>
              <w:t>-</w:t>
            </w:r>
            <w:r w:rsidRPr="00E9226E">
              <w:rPr>
                <w:sz w:val="20"/>
                <w:szCs w:val="20"/>
              </w:rPr>
              <w:t>Приобретение  оборудования для бестраншейной замены подземных сетей методом  горизонтального направленного бурения (ГНБ)</w:t>
            </w:r>
            <w:r w:rsidR="00CD26B4">
              <w:rPr>
                <w:sz w:val="20"/>
                <w:szCs w:val="20"/>
              </w:rPr>
              <w:t>;</w:t>
            </w:r>
          </w:p>
          <w:p w:rsidR="00D72339" w:rsidRPr="00E9226E" w:rsidRDefault="00D72339" w:rsidP="00E9226E">
            <w:pPr>
              <w:rPr>
                <w:sz w:val="20"/>
                <w:szCs w:val="20"/>
              </w:rPr>
            </w:pPr>
            <w:r w:rsidRPr="00E9226E">
              <w:rPr>
                <w:sz w:val="20"/>
                <w:szCs w:val="20"/>
              </w:rPr>
              <w:t>-Приобретение трассопоискового приемника</w:t>
            </w:r>
            <w:r w:rsidR="00CD26B4">
              <w:rPr>
                <w:sz w:val="20"/>
                <w:szCs w:val="20"/>
              </w:rPr>
              <w:t>;</w:t>
            </w:r>
          </w:p>
          <w:p w:rsidR="00D72339" w:rsidRPr="00E9226E" w:rsidRDefault="00D72339" w:rsidP="008E652E">
            <w:pPr>
              <w:rPr>
                <w:b/>
                <w:sz w:val="20"/>
                <w:szCs w:val="20"/>
              </w:rPr>
            </w:pPr>
            <w:r w:rsidRPr="00E9226E">
              <w:rPr>
                <w:sz w:val="20"/>
                <w:szCs w:val="20"/>
              </w:rPr>
              <w:t>-</w:t>
            </w:r>
            <w:r w:rsidR="00117395" w:rsidRPr="00E9226E">
              <w:rPr>
                <w:sz w:val="20"/>
                <w:szCs w:val="20"/>
              </w:rPr>
              <w:t>Приобретение автоцистерны на базе ГАЗ-</w:t>
            </w:r>
            <w:r w:rsidR="008E652E">
              <w:rPr>
                <w:sz w:val="20"/>
                <w:szCs w:val="20"/>
              </w:rPr>
              <w:t xml:space="preserve">3309 </w:t>
            </w:r>
            <w:r w:rsidR="00117395" w:rsidRPr="00E9226E">
              <w:rPr>
                <w:sz w:val="20"/>
                <w:szCs w:val="20"/>
              </w:rPr>
              <w:t>емкостью 4,2 м</w:t>
            </w:r>
            <w:r w:rsidR="00117395" w:rsidRPr="00CD26B4">
              <w:rPr>
                <w:b/>
                <w:szCs w:val="20"/>
                <w:vertAlign w:val="superscript"/>
              </w:rPr>
              <w:t>3</w:t>
            </w:r>
            <w:r w:rsidR="00117395" w:rsidRPr="00E9226E">
              <w:rPr>
                <w:sz w:val="20"/>
                <w:szCs w:val="20"/>
              </w:rPr>
              <w:t xml:space="preserve"> для подвоза питьевой воды населению на время ликвидации аварий</w:t>
            </w:r>
          </w:p>
        </w:tc>
        <w:tc>
          <w:tcPr>
            <w:tcW w:w="2693" w:type="dxa"/>
          </w:tcPr>
          <w:p w:rsidR="00117395" w:rsidRPr="00117395" w:rsidRDefault="00117395" w:rsidP="00E9226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17395">
              <w:rPr>
                <w:color w:val="000000"/>
                <w:sz w:val="20"/>
                <w:szCs w:val="20"/>
              </w:rPr>
              <w:t>Показатель надежности и бесперебойности водоснабжения</w:t>
            </w:r>
          </w:p>
          <w:p w:rsidR="00D72339" w:rsidRDefault="003C4D79" w:rsidP="003C4D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E652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% и более процентов от общего количества нарушений бесперебойного круглосуточного водоснабжения, ликвидировалось с нарушением требований установленных действующим законодательством РФ</w:t>
            </w:r>
          </w:p>
          <w:p w:rsidR="003C4D79" w:rsidRDefault="003C4D79" w:rsidP="003C4D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3C4D79" w:rsidRPr="00B13906" w:rsidRDefault="003C4D79" w:rsidP="003C4D79">
            <w:pPr>
              <w:rPr>
                <w:color w:val="000000"/>
                <w:sz w:val="20"/>
                <w:szCs w:val="20"/>
              </w:rPr>
            </w:pPr>
            <w:r w:rsidRPr="00B13906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>год</w:t>
            </w:r>
            <w:r w:rsidRPr="00B13906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  <w:p w:rsidR="003C4D79" w:rsidRDefault="003C4D79" w:rsidP="003C4D7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13906">
              <w:rPr>
                <w:color w:val="000000"/>
                <w:sz w:val="20"/>
                <w:szCs w:val="20"/>
              </w:rPr>
              <w:t>2018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B13906">
              <w:rPr>
                <w:color w:val="000000"/>
                <w:sz w:val="20"/>
                <w:szCs w:val="20"/>
              </w:rPr>
              <w:t xml:space="preserve"> – 0</w:t>
            </w:r>
          </w:p>
          <w:p w:rsidR="003C4D79" w:rsidRPr="002470B2" w:rsidRDefault="003C4D79" w:rsidP="003C4D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 - 0</w:t>
            </w:r>
          </w:p>
        </w:tc>
        <w:tc>
          <w:tcPr>
            <w:tcW w:w="2694" w:type="dxa"/>
            <w:shd w:val="clear" w:color="auto" w:fill="auto"/>
          </w:tcPr>
          <w:p w:rsidR="00D72339" w:rsidRDefault="002F466B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использовать новые методы для с</w:t>
            </w:r>
            <w:r w:rsidR="00C77D85">
              <w:rPr>
                <w:sz w:val="20"/>
                <w:szCs w:val="20"/>
              </w:rPr>
              <w:t>нижени</w:t>
            </w:r>
            <w:r>
              <w:rPr>
                <w:sz w:val="20"/>
                <w:szCs w:val="20"/>
              </w:rPr>
              <w:t>я</w:t>
            </w:r>
            <w:r w:rsidR="00C77D85">
              <w:rPr>
                <w:sz w:val="20"/>
                <w:szCs w:val="20"/>
              </w:rPr>
              <w:t xml:space="preserve"> времени и  затрат на проведение ремонтных работ на сетях в городе, и на восстановление благоустройства: экономия средств (выпадающие доходы)</w:t>
            </w:r>
          </w:p>
          <w:p w:rsidR="00C77D85" w:rsidRDefault="00C77D85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  <w:p w:rsidR="00C77D85" w:rsidRDefault="00C77D85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2015год-436,8 тыс.руб</w:t>
            </w:r>
            <w:r w:rsidR="00CD26B4">
              <w:rPr>
                <w:sz w:val="20"/>
                <w:szCs w:val="20"/>
              </w:rPr>
              <w:t>.</w:t>
            </w:r>
          </w:p>
          <w:p w:rsidR="00C77D85" w:rsidRDefault="00C77D85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  <w:p w:rsidR="002F466B" w:rsidRDefault="002F466B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  <w:r w:rsidR="00CD26B4">
              <w:rPr>
                <w:sz w:val="20"/>
                <w:szCs w:val="20"/>
              </w:rPr>
              <w:t xml:space="preserve">од </w:t>
            </w:r>
            <w:r>
              <w:rPr>
                <w:sz w:val="20"/>
                <w:szCs w:val="20"/>
              </w:rPr>
              <w:t>-510,1 тыс.руб.</w:t>
            </w:r>
          </w:p>
          <w:p w:rsidR="002F466B" w:rsidRDefault="002F466B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2019год-531,6 тыс.руб.</w:t>
            </w:r>
          </w:p>
        </w:tc>
        <w:tc>
          <w:tcPr>
            <w:tcW w:w="1276" w:type="dxa"/>
            <w:shd w:val="clear" w:color="auto" w:fill="auto"/>
          </w:tcPr>
          <w:p w:rsidR="00D72339" w:rsidRPr="00B13906" w:rsidRDefault="00117395" w:rsidP="00E922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9454,1</w:t>
            </w:r>
          </w:p>
        </w:tc>
        <w:tc>
          <w:tcPr>
            <w:tcW w:w="1417" w:type="dxa"/>
            <w:shd w:val="clear" w:color="auto" w:fill="auto"/>
          </w:tcPr>
          <w:p w:rsidR="00D72339" w:rsidRPr="00B13906" w:rsidRDefault="00117395" w:rsidP="00215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339" w:rsidRPr="00B13906" w:rsidRDefault="00D72339" w:rsidP="00FF1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17395" w:rsidRPr="00CD26B4" w:rsidRDefault="00117395" w:rsidP="00117395">
            <w:pPr>
              <w:rPr>
                <w:bCs/>
                <w:color w:val="000000"/>
                <w:sz w:val="20"/>
                <w:szCs w:val="20"/>
              </w:rPr>
            </w:pPr>
            <w:r w:rsidRPr="00CD26B4">
              <w:rPr>
                <w:bCs/>
                <w:color w:val="000000"/>
                <w:sz w:val="20"/>
                <w:szCs w:val="20"/>
              </w:rPr>
              <w:t>Минимизация воздействия на окружающую среду.</w:t>
            </w:r>
          </w:p>
          <w:p w:rsidR="00D72339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CD26B4">
              <w:rPr>
                <w:bCs/>
                <w:color w:val="000000"/>
                <w:sz w:val="20"/>
                <w:szCs w:val="20"/>
              </w:rPr>
              <w:t>Экономия средств на восстановление благоустройства и снижение выпадающих доходов.</w:t>
            </w: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117395" w:rsidRPr="00117395" w:rsidRDefault="00117395" w:rsidP="0011739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D26B4">
              <w:rPr>
                <w:bCs/>
                <w:color w:val="000000"/>
                <w:sz w:val="20"/>
                <w:szCs w:val="20"/>
              </w:rPr>
              <w:t>Увеличение дополнительной  возможности обеспечение водой населения на период проведения аварийно-восстановительных работ в 4 м</w:t>
            </w:r>
            <w:r w:rsidRPr="00CD26B4">
              <w:rPr>
                <w:b/>
                <w:bCs/>
                <w:color w:val="000000"/>
                <w:szCs w:val="20"/>
                <w:vertAlign w:val="superscript"/>
              </w:rPr>
              <w:t>3</w:t>
            </w:r>
            <w:r w:rsidR="00CD26B4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E76AE" w:rsidRPr="00984C10" w:rsidTr="00E9226E">
        <w:tc>
          <w:tcPr>
            <w:tcW w:w="568" w:type="dxa"/>
            <w:shd w:val="clear" w:color="auto" w:fill="auto"/>
          </w:tcPr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:rsidR="009E76AE" w:rsidRDefault="009E76AE" w:rsidP="00E9226E">
            <w:pPr>
              <w:rPr>
                <w:sz w:val="20"/>
                <w:szCs w:val="20"/>
              </w:rPr>
            </w:pPr>
            <w:r w:rsidRPr="008D257D">
              <w:rPr>
                <w:b/>
                <w:sz w:val="20"/>
                <w:szCs w:val="20"/>
              </w:rPr>
              <w:t>Вывод из эксплуатации, консервация и демонтаж объектов централизованного водоснабжения</w:t>
            </w:r>
            <w:r>
              <w:rPr>
                <w:sz w:val="20"/>
                <w:szCs w:val="20"/>
              </w:rPr>
              <w:t>.</w:t>
            </w:r>
          </w:p>
          <w:p w:rsidR="009767B5" w:rsidRPr="003421EC" w:rsidRDefault="00DA3BC7" w:rsidP="00976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767B5" w:rsidRPr="003421EC">
              <w:rPr>
                <w:sz w:val="20"/>
                <w:szCs w:val="20"/>
              </w:rPr>
              <w:t>Ликвидация Уязы-Тамакского водозабора</w:t>
            </w:r>
            <w:r w:rsidR="00032854" w:rsidRPr="00BC5958">
              <w:rPr>
                <w:sz w:val="20"/>
                <w:szCs w:val="20"/>
              </w:rPr>
              <w:t>(Республика Татарстан, Бавлинский район)</w:t>
            </w:r>
            <w:r w:rsidR="009767B5" w:rsidRPr="003421EC">
              <w:rPr>
                <w:sz w:val="20"/>
                <w:szCs w:val="20"/>
              </w:rPr>
              <w:t>:</w:t>
            </w:r>
          </w:p>
          <w:p w:rsidR="009767B5" w:rsidRP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-тампонаж скважин (4шт.)</w:t>
            </w:r>
            <w:r w:rsidR="003421EC">
              <w:rPr>
                <w:sz w:val="20"/>
                <w:szCs w:val="20"/>
              </w:rPr>
              <w:t>;</w:t>
            </w:r>
          </w:p>
          <w:p w:rsidR="009767B5" w:rsidRP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-демонтаж(разборка) павильонов скважин (4шт.), трансформаторной подстанции (1шт.), насыпей под павильонам и подстанцией-5шт.;</w:t>
            </w:r>
          </w:p>
          <w:p w:rsidR="009767B5" w:rsidRP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-демонтаж трубопроводов-1815м</w:t>
            </w:r>
            <w:r w:rsidR="008E652E">
              <w:rPr>
                <w:sz w:val="20"/>
                <w:szCs w:val="20"/>
              </w:rPr>
              <w:t>.;</w:t>
            </w:r>
          </w:p>
          <w:p w:rsidR="009767B5" w:rsidRP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-разборка ограждения (забора)-1</w:t>
            </w:r>
            <w:r w:rsidR="008E652E">
              <w:rPr>
                <w:sz w:val="20"/>
                <w:szCs w:val="20"/>
              </w:rPr>
              <w:t> </w:t>
            </w:r>
            <w:r w:rsidRPr="003421EC">
              <w:rPr>
                <w:sz w:val="20"/>
                <w:szCs w:val="20"/>
              </w:rPr>
              <w:t>088м</w:t>
            </w:r>
            <w:r w:rsidR="008E652E">
              <w:rPr>
                <w:sz w:val="20"/>
                <w:szCs w:val="20"/>
              </w:rPr>
              <w:t>.;</w:t>
            </w:r>
          </w:p>
          <w:p w:rsid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-рекультивация земли-0,36га</w:t>
            </w:r>
            <w:r w:rsidR="003421EC">
              <w:rPr>
                <w:sz w:val="20"/>
                <w:szCs w:val="20"/>
              </w:rPr>
              <w:t>.</w:t>
            </w:r>
          </w:p>
          <w:p w:rsidR="009767B5" w:rsidRDefault="00DA3BC7" w:rsidP="00976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767B5" w:rsidRPr="003421EC">
              <w:rPr>
                <w:sz w:val="20"/>
                <w:szCs w:val="20"/>
              </w:rPr>
              <w:t>Ликвидация Мало(Ново</w:t>
            </w:r>
            <w:r w:rsidR="003421EC">
              <w:rPr>
                <w:sz w:val="20"/>
                <w:szCs w:val="20"/>
              </w:rPr>
              <w:t>)</w:t>
            </w:r>
            <w:r w:rsidR="009767B5" w:rsidRPr="003421EC">
              <w:rPr>
                <w:sz w:val="20"/>
                <w:szCs w:val="20"/>
              </w:rPr>
              <w:t>-Бавлинского водозабора</w:t>
            </w:r>
            <w:r w:rsidR="00032854" w:rsidRPr="00BC5958">
              <w:rPr>
                <w:sz w:val="20"/>
                <w:szCs w:val="20"/>
              </w:rPr>
              <w:t>(Республика Татарстан, Бавлинский район)</w:t>
            </w:r>
            <w:r w:rsidR="009767B5" w:rsidRPr="003421EC">
              <w:rPr>
                <w:sz w:val="20"/>
                <w:szCs w:val="20"/>
              </w:rPr>
              <w:t>:</w:t>
            </w:r>
          </w:p>
          <w:p w:rsidR="00032854" w:rsidRPr="00F56D3A" w:rsidRDefault="00032854" w:rsidP="00032854">
            <w:pPr>
              <w:rPr>
                <w:sz w:val="20"/>
                <w:szCs w:val="20"/>
              </w:rPr>
            </w:pPr>
            <w:r w:rsidRPr="00F56D3A">
              <w:rPr>
                <w:sz w:val="20"/>
                <w:szCs w:val="20"/>
                <w:lang w:val="en-US"/>
              </w:rPr>
              <w:t>I</w:t>
            </w:r>
            <w:r w:rsidRPr="00F56D3A">
              <w:rPr>
                <w:sz w:val="20"/>
                <w:szCs w:val="20"/>
              </w:rPr>
              <w:t xml:space="preserve"> этап</w:t>
            </w:r>
          </w:p>
          <w:p w:rsidR="009767B5" w:rsidRP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-тампонаж скважин (12</w:t>
            </w:r>
            <w:r w:rsidR="003421EC">
              <w:rPr>
                <w:sz w:val="20"/>
                <w:szCs w:val="20"/>
              </w:rPr>
              <w:t>шт</w:t>
            </w:r>
            <w:r w:rsidR="008E652E">
              <w:rPr>
                <w:sz w:val="20"/>
                <w:szCs w:val="20"/>
              </w:rPr>
              <w:t>.</w:t>
            </w:r>
            <w:r w:rsidRPr="003421EC">
              <w:rPr>
                <w:sz w:val="20"/>
                <w:szCs w:val="20"/>
              </w:rPr>
              <w:t>)</w:t>
            </w:r>
            <w:r w:rsidR="008E652E">
              <w:rPr>
                <w:sz w:val="20"/>
                <w:szCs w:val="20"/>
              </w:rPr>
              <w:t>;</w:t>
            </w:r>
          </w:p>
          <w:p w:rsidR="009767B5" w:rsidRP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-демонтаж (разборка) павильонов скважин(12шт.), трансформаторной подстанции (4шт.), насыпей под павильонами (16шт.)</w:t>
            </w:r>
          </w:p>
          <w:p w:rsidR="009767B5" w:rsidRPr="00F56D3A" w:rsidRDefault="00032854" w:rsidP="009767B5">
            <w:pPr>
              <w:rPr>
                <w:sz w:val="20"/>
                <w:szCs w:val="20"/>
              </w:rPr>
            </w:pPr>
            <w:r w:rsidRPr="00F56D3A">
              <w:rPr>
                <w:sz w:val="20"/>
                <w:szCs w:val="20"/>
                <w:lang w:val="en-US"/>
              </w:rPr>
              <w:t>II</w:t>
            </w:r>
            <w:r w:rsidRPr="00F56D3A">
              <w:rPr>
                <w:sz w:val="20"/>
                <w:szCs w:val="20"/>
              </w:rPr>
              <w:t xml:space="preserve"> этап</w:t>
            </w:r>
          </w:p>
          <w:p w:rsidR="009767B5" w:rsidRP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-демонтаж трубопроводов-16478 м</w:t>
            </w:r>
            <w:r w:rsidR="008E652E">
              <w:rPr>
                <w:sz w:val="20"/>
                <w:szCs w:val="20"/>
              </w:rPr>
              <w:t>.;</w:t>
            </w:r>
          </w:p>
          <w:p w:rsidR="009767B5" w:rsidRPr="003421EC" w:rsidRDefault="009767B5" w:rsidP="009767B5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-разборка ограждения (забора)-1</w:t>
            </w:r>
            <w:r w:rsidR="008E652E">
              <w:rPr>
                <w:sz w:val="20"/>
                <w:szCs w:val="20"/>
              </w:rPr>
              <w:t> </w:t>
            </w:r>
            <w:r w:rsidRPr="003421EC">
              <w:rPr>
                <w:sz w:val="20"/>
                <w:szCs w:val="20"/>
              </w:rPr>
              <w:t>485м</w:t>
            </w:r>
            <w:r w:rsidR="008E652E">
              <w:rPr>
                <w:sz w:val="20"/>
                <w:szCs w:val="20"/>
              </w:rPr>
              <w:t>.;</w:t>
            </w:r>
          </w:p>
          <w:p w:rsidR="009E76AE" w:rsidRPr="00B13906" w:rsidRDefault="009767B5" w:rsidP="008E652E">
            <w:pPr>
              <w:rPr>
                <w:sz w:val="20"/>
                <w:szCs w:val="20"/>
              </w:rPr>
            </w:pPr>
            <w:r w:rsidRPr="003421EC">
              <w:rPr>
                <w:sz w:val="20"/>
                <w:szCs w:val="20"/>
              </w:rPr>
              <w:t>-рекультивация земли-1,08га</w:t>
            </w:r>
            <w:r w:rsidR="008E652E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Снижение износа системы подачи воды (водозаборов)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 – 45,0%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– 35,0%</w:t>
            </w:r>
          </w:p>
          <w:p w:rsidR="009E76AE" w:rsidRPr="00B13906" w:rsidRDefault="009E76AE" w:rsidP="00B9615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– 35,0%</w:t>
            </w:r>
          </w:p>
        </w:tc>
        <w:tc>
          <w:tcPr>
            <w:tcW w:w="2694" w:type="dxa"/>
            <w:shd w:val="clear" w:color="auto" w:fill="auto"/>
          </w:tcPr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Скважины и водоводы водозаборов эксплуатируются с 1948-1958 гг., т.е.68-58 лет (при нормативном сроке службы 25 лет). Качество воды из водозаборов не соответствует СанПиН 2.1.4.1074-01 по жесткости и общей минерализации: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Норма: жесткость 7 град.Ж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минерализация - 1000 мг/л.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 - 11-14,3 град.Ж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1115,95 мг/л.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год-13,8-14,6 град.Ж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1164,2-1248 мг/л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 -13-14 град.Ж</w:t>
            </w:r>
          </w:p>
          <w:p w:rsidR="009E76AE" w:rsidRPr="00B13906" w:rsidRDefault="009E76AE" w:rsidP="00CD26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1013мг/л</w:t>
            </w:r>
          </w:p>
        </w:tc>
        <w:tc>
          <w:tcPr>
            <w:tcW w:w="1276" w:type="dxa"/>
            <w:shd w:val="clear" w:color="auto" w:fill="auto"/>
          </w:tcPr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8 626,4</w:t>
            </w:r>
          </w:p>
        </w:tc>
        <w:tc>
          <w:tcPr>
            <w:tcW w:w="1417" w:type="dxa"/>
            <w:shd w:val="clear" w:color="auto" w:fill="auto"/>
          </w:tcPr>
          <w:p w:rsidR="009E76AE" w:rsidRPr="00B13906" w:rsidRDefault="009E76AE" w:rsidP="00473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992" w:type="dxa"/>
            <w:shd w:val="clear" w:color="auto" w:fill="auto"/>
          </w:tcPr>
          <w:p w:rsidR="009E76AE" w:rsidRPr="00B13906" w:rsidRDefault="009E76AE" w:rsidP="00473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E76AE" w:rsidRPr="00B13906" w:rsidRDefault="009E76AE" w:rsidP="00473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E76AE" w:rsidRDefault="009E76AE" w:rsidP="00FF15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эффект.</w:t>
            </w:r>
          </w:p>
          <w:p w:rsidR="009E76AE" w:rsidRPr="008D257D" w:rsidRDefault="009E76AE" w:rsidP="008D2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13906">
              <w:rPr>
                <w:sz w:val="20"/>
                <w:szCs w:val="20"/>
              </w:rPr>
              <w:t xml:space="preserve">ероприятие направлено на </w:t>
            </w:r>
            <w:r>
              <w:rPr>
                <w:sz w:val="20"/>
                <w:szCs w:val="20"/>
              </w:rPr>
              <w:t>п</w:t>
            </w:r>
            <w:r w:rsidRPr="008D257D">
              <w:rPr>
                <w:sz w:val="20"/>
                <w:szCs w:val="20"/>
              </w:rPr>
              <w:t>рекращение истощения запасов подземных вод; снижение антропогенного воздействия на окружающую среду, исключение загрязнения подземных вод.</w:t>
            </w:r>
          </w:p>
          <w:p w:rsidR="009E76AE" w:rsidRPr="00B13906" w:rsidRDefault="009E76AE" w:rsidP="008D257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3906">
              <w:rPr>
                <w:sz w:val="20"/>
                <w:szCs w:val="20"/>
              </w:rPr>
              <w:t>Социально-экономический эффект</w:t>
            </w:r>
            <w:r>
              <w:rPr>
                <w:sz w:val="20"/>
                <w:szCs w:val="20"/>
              </w:rPr>
              <w:t xml:space="preserve"> – прекращение подачи населению города некачественной питьевой воды.</w:t>
            </w:r>
          </w:p>
        </w:tc>
      </w:tr>
      <w:tr w:rsidR="009E76AE" w:rsidRPr="00984C10" w:rsidTr="00E9226E">
        <w:tc>
          <w:tcPr>
            <w:tcW w:w="568" w:type="dxa"/>
            <w:shd w:val="clear" w:color="auto" w:fill="auto"/>
          </w:tcPr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9E76AE" w:rsidRDefault="009E76AE" w:rsidP="00E9226E">
            <w:pPr>
              <w:rPr>
                <w:sz w:val="20"/>
                <w:szCs w:val="20"/>
              </w:rPr>
            </w:pPr>
            <w:r w:rsidRPr="00663F9A">
              <w:rPr>
                <w:b/>
                <w:sz w:val="20"/>
                <w:szCs w:val="20"/>
              </w:rPr>
              <w:t>Мероприятия, направленные на снижение сбросов в водные объекты</w:t>
            </w:r>
          </w:p>
          <w:p w:rsidR="009E76AE" w:rsidRPr="00B60495" w:rsidRDefault="009E76AE" w:rsidP="00907D6E">
            <w:pPr>
              <w:rPr>
                <w:sz w:val="20"/>
                <w:szCs w:val="20"/>
              </w:rPr>
            </w:pPr>
            <w:r w:rsidRPr="00DF28F9">
              <w:rPr>
                <w:sz w:val="20"/>
                <w:szCs w:val="20"/>
              </w:rPr>
              <w:t>-</w:t>
            </w:r>
            <w:r w:rsidR="00DF28F9" w:rsidRPr="00DF28F9">
              <w:rPr>
                <w:sz w:val="20"/>
                <w:szCs w:val="20"/>
              </w:rPr>
              <w:t xml:space="preserve"> Техническое обследование строений  биологических очистных сооружений канализации (предпроектные работы по реконструкции биологических очистных сооружений канализации</w:t>
            </w:r>
            <w:r w:rsidR="00907D6E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B13906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>очистки стоков</w:t>
            </w:r>
          </w:p>
          <w:p w:rsidR="009E76AE" w:rsidRDefault="009E76AE" w:rsidP="00B9615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Снижение доли проб не соответствующих ндс</w:t>
            </w:r>
          </w:p>
          <w:p w:rsidR="009E76AE" w:rsidRDefault="009E76AE" w:rsidP="00B9615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 – 29,0%</w:t>
            </w:r>
          </w:p>
          <w:p w:rsidR="009E76AE" w:rsidRDefault="009E76AE" w:rsidP="00B9615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– 2</w:t>
            </w:r>
            <w:r w:rsidR="006D21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,5%</w:t>
            </w:r>
          </w:p>
          <w:p w:rsidR="009E76AE" w:rsidRPr="00B13906" w:rsidRDefault="009E76AE" w:rsidP="00B961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– 28,0%</w:t>
            </w:r>
          </w:p>
        </w:tc>
        <w:tc>
          <w:tcPr>
            <w:tcW w:w="2694" w:type="dxa"/>
            <w:shd w:val="clear" w:color="auto" w:fill="auto"/>
          </w:tcPr>
          <w:p w:rsidR="009E76AE" w:rsidRPr="00CD26B4" w:rsidRDefault="009E76AE" w:rsidP="00E9226E">
            <w:pPr>
              <w:rPr>
                <w:sz w:val="20"/>
                <w:szCs w:val="20"/>
              </w:rPr>
            </w:pPr>
            <w:r w:rsidRPr="00CD26B4">
              <w:rPr>
                <w:sz w:val="20"/>
                <w:szCs w:val="20"/>
              </w:rPr>
              <w:t xml:space="preserve">Качество стоков не соответствует ПДК водоемов высшей категории по органическим загрязнениям (по фосфатам, меди, цинку,  сульфатам, нитратам). 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2014/2015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нитритный , тонн/год-553,14/499,2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Фосфаты, тонн/год-10,99/8,39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Сульфаты, тонн/год-1516,64/1586,77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Медь, тонн/год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-0,0011/0,007.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 нитритный , тонн/год-82,985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Фосфаты, тонн/год-1,844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Сульфаты, тонн/год-922,05</w:t>
            </w:r>
          </w:p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Медь, тонн/год-0,009.</w:t>
            </w:r>
          </w:p>
        </w:tc>
        <w:tc>
          <w:tcPr>
            <w:tcW w:w="1276" w:type="dxa"/>
            <w:shd w:val="clear" w:color="auto" w:fill="auto"/>
          </w:tcPr>
          <w:p w:rsidR="009E76AE" w:rsidRPr="00B13906" w:rsidRDefault="009B7B88" w:rsidP="00E922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6AE" w:rsidRPr="00B13906" w:rsidRDefault="009E76AE" w:rsidP="00D856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6AE" w:rsidRPr="00B13906" w:rsidRDefault="009E76AE" w:rsidP="00FF1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9E76AE" w:rsidRPr="00CD26B4" w:rsidRDefault="009E76AE" w:rsidP="00663F9A">
            <w:pPr>
              <w:ind w:hanging="57"/>
              <w:jc w:val="both"/>
              <w:rPr>
                <w:sz w:val="20"/>
                <w:szCs w:val="20"/>
              </w:rPr>
            </w:pPr>
            <w:r w:rsidRPr="00CD26B4">
              <w:rPr>
                <w:sz w:val="20"/>
                <w:szCs w:val="20"/>
              </w:rPr>
              <w:t>Экологический эффект.</w:t>
            </w:r>
          </w:p>
          <w:p w:rsidR="009E76AE" w:rsidRPr="00CD26B4" w:rsidRDefault="009E76AE" w:rsidP="00663F9A">
            <w:pPr>
              <w:ind w:hanging="57"/>
              <w:jc w:val="both"/>
              <w:rPr>
                <w:sz w:val="20"/>
                <w:szCs w:val="20"/>
              </w:rPr>
            </w:pPr>
            <w:r w:rsidRPr="00CD26B4">
              <w:rPr>
                <w:sz w:val="20"/>
                <w:szCs w:val="20"/>
              </w:rPr>
              <w:t>Снижение негативного воздействия на водные объекты- река Ик</w:t>
            </w:r>
          </w:p>
          <w:p w:rsidR="009E76AE" w:rsidRPr="00B13906" w:rsidRDefault="009E76AE" w:rsidP="00CD26B4">
            <w:pPr>
              <w:ind w:hanging="57"/>
              <w:jc w:val="both"/>
              <w:rPr>
                <w:sz w:val="20"/>
                <w:szCs w:val="20"/>
              </w:rPr>
            </w:pPr>
            <w:r w:rsidRPr="00CD26B4">
              <w:rPr>
                <w:sz w:val="20"/>
                <w:szCs w:val="20"/>
              </w:rPr>
              <w:t>Эффект от мероприятия возможен только после завершения СМР по реконструкции объекта.</w:t>
            </w:r>
          </w:p>
        </w:tc>
      </w:tr>
      <w:tr w:rsidR="009E76AE" w:rsidRPr="00984C10" w:rsidTr="00E9226E">
        <w:tc>
          <w:tcPr>
            <w:tcW w:w="568" w:type="dxa"/>
            <w:shd w:val="clear" w:color="auto" w:fill="auto"/>
          </w:tcPr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09" w:type="dxa"/>
            <w:shd w:val="clear" w:color="auto" w:fill="auto"/>
          </w:tcPr>
          <w:p w:rsidR="009E76AE" w:rsidRPr="00CD26B4" w:rsidRDefault="009E76AE" w:rsidP="00E9226E">
            <w:pPr>
              <w:rPr>
                <w:b/>
                <w:sz w:val="20"/>
                <w:szCs w:val="20"/>
              </w:rPr>
            </w:pPr>
            <w:r w:rsidRPr="00CD26B4">
              <w:rPr>
                <w:b/>
                <w:sz w:val="20"/>
                <w:szCs w:val="20"/>
              </w:rPr>
              <w:t>Мероприятия по модернизации, реконструкции существующих объектов централизованного водоотведения в целях увеличения пропускной способности, снижения    уровня износа:</w:t>
            </w:r>
          </w:p>
          <w:p w:rsidR="009E76AE" w:rsidRPr="00767C8A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F60E9">
              <w:rPr>
                <w:sz w:val="20"/>
                <w:szCs w:val="20"/>
              </w:rPr>
              <w:t>- реконструкция канализационного коллектора Д=350мм</w:t>
            </w:r>
            <w:r>
              <w:rPr>
                <w:sz w:val="20"/>
                <w:szCs w:val="20"/>
              </w:rPr>
              <w:t>.</w:t>
            </w:r>
            <w:r w:rsidRPr="007F60E9">
              <w:rPr>
                <w:sz w:val="20"/>
                <w:szCs w:val="20"/>
              </w:rPr>
              <w:t xml:space="preserve"> по ул.Свердлова (от ул.Горького до ул.Губкина)</w:t>
            </w:r>
          </w:p>
        </w:tc>
        <w:tc>
          <w:tcPr>
            <w:tcW w:w="2693" w:type="dxa"/>
            <w:vMerge w:val="restart"/>
          </w:tcPr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B13906">
              <w:rPr>
                <w:b/>
                <w:sz w:val="20"/>
                <w:szCs w:val="20"/>
              </w:rPr>
              <w:t>Показатель надежности и бесперебойности водоотведения</w:t>
            </w:r>
          </w:p>
          <w:p w:rsidR="009E76AE" w:rsidRDefault="009E76AE" w:rsidP="00F0423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-Увеличение пропускной способности труб</w:t>
            </w:r>
            <w:r w:rsidRPr="00F0423B">
              <w:rPr>
                <w:sz w:val="20"/>
                <w:szCs w:val="20"/>
              </w:rPr>
              <w:t>на</w:t>
            </w:r>
          </w:p>
          <w:p w:rsidR="009E76AE" w:rsidRDefault="009E76AE" w:rsidP="00F0423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2017-0</w:t>
            </w:r>
          </w:p>
          <w:p w:rsidR="009E76AE" w:rsidRDefault="009E76AE" w:rsidP="00F0423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</w:t>
            </w:r>
          </w:p>
          <w:p w:rsidR="009E76AE" w:rsidRDefault="009E76AE" w:rsidP="00F0423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 w:rsidRPr="00F0423B">
              <w:rPr>
                <w:sz w:val="20"/>
                <w:szCs w:val="20"/>
              </w:rPr>
              <w:t xml:space="preserve"> 42,7 л/с</w:t>
            </w:r>
            <w:r w:rsidR="00E81503">
              <w:rPr>
                <w:sz w:val="20"/>
                <w:szCs w:val="20"/>
              </w:rPr>
              <w:t>.</w:t>
            </w:r>
          </w:p>
          <w:p w:rsidR="009E76AE" w:rsidRDefault="009E76AE" w:rsidP="00F0423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13906">
              <w:rPr>
                <w:color w:val="000000"/>
                <w:sz w:val="20"/>
                <w:szCs w:val="20"/>
              </w:rPr>
              <w:t>- удельное количество аварий и засоров в расчете на протяженность канализационной сети в год  (ед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3906">
              <w:rPr>
                <w:color w:val="000000"/>
                <w:sz w:val="20"/>
                <w:szCs w:val="20"/>
              </w:rPr>
              <w:t>/км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13906">
              <w:rPr>
                <w:color w:val="000000"/>
                <w:sz w:val="20"/>
                <w:szCs w:val="20"/>
              </w:rPr>
              <w:t>)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 – 7,4 ед.</w:t>
            </w:r>
          </w:p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13906">
              <w:rPr>
                <w:color w:val="000000"/>
                <w:sz w:val="20"/>
                <w:szCs w:val="20"/>
              </w:rPr>
              <w:t>2018</w:t>
            </w:r>
            <w:r>
              <w:rPr>
                <w:color w:val="000000"/>
                <w:sz w:val="20"/>
                <w:szCs w:val="20"/>
              </w:rPr>
              <w:t xml:space="preserve"> год - 6,7 ед.</w:t>
            </w:r>
          </w:p>
          <w:p w:rsidR="009E76AE" w:rsidRPr="00B13906" w:rsidRDefault="009E76AE" w:rsidP="00CD26B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  <w:r w:rsidRPr="00B13906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6,1 ед.</w:t>
            </w:r>
          </w:p>
        </w:tc>
        <w:tc>
          <w:tcPr>
            <w:tcW w:w="2694" w:type="dxa"/>
            <w:shd w:val="clear" w:color="auto" w:fill="auto"/>
          </w:tcPr>
          <w:p w:rsidR="009E76AE" w:rsidRPr="00BA0503" w:rsidRDefault="009E76AE" w:rsidP="00E9226E">
            <w:pPr>
              <w:ind w:firstLine="34"/>
              <w:rPr>
                <w:sz w:val="20"/>
                <w:szCs w:val="20"/>
              </w:rPr>
            </w:pPr>
            <w:r w:rsidRPr="00CD26B4">
              <w:rPr>
                <w:sz w:val="20"/>
                <w:szCs w:val="20"/>
              </w:rPr>
              <w:t>-Канализационный коллектор по ул. Свердлова (от ул. Горького до ул. Губкина) диаметром Д=200мм</w:t>
            </w:r>
            <w:r>
              <w:rPr>
                <w:sz w:val="20"/>
                <w:szCs w:val="20"/>
              </w:rPr>
              <w:t>.</w:t>
            </w:r>
            <w:r w:rsidRPr="00CD26B4">
              <w:rPr>
                <w:sz w:val="20"/>
                <w:szCs w:val="20"/>
              </w:rPr>
              <w:t xml:space="preserve"> построен в 1952-1958 годах, износ </w:t>
            </w:r>
            <w:r>
              <w:rPr>
                <w:sz w:val="20"/>
                <w:szCs w:val="20"/>
              </w:rPr>
              <w:t>–</w:t>
            </w:r>
            <w:r w:rsidRPr="00CD26B4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>,0</w:t>
            </w:r>
            <w:r w:rsidRPr="00CD26B4">
              <w:rPr>
                <w:sz w:val="20"/>
                <w:szCs w:val="20"/>
              </w:rPr>
              <w:t xml:space="preserve">%, материал труб - керамика, асбестоцемент. В районе ул. Лермонтова – ул. Горького – коллектор  работает с наполнением 0,85. </w:t>
            </w:r>
          </w:p>
        </w:tc>
        <w:tc>
          <w:tcPr>
            <w:tcW w:w="1276" w:type="dxa"/>
            <w:shd w:val="clear" w:color="auto" w:fill="auto"/>
          </w:tcPr>
          <w:p w:rsidR="009E76AE" w:rsidRPr="00B13906" w:rsidRDefault="009E76AE" w:rsidP="00E9226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2408,4</w:t>
            </w:r>
          </w:p>
        </w:tc>
        <w:tc>
          <w:tcPr>
            <w:tcW w:w="1417" w:type="dxa"/>
            <w:shd w:val="clear" w:color="auto" w:fill="auto"/>
          </w:tcPr>
          <w:p w:rsidR="009E76AE" w:rsidRPr="00B13906" w:rsidRDefault="009E76AE" w:rsidP="00473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992" w:type="dxa"/>
            <w:shd w:val="clear" w:color="auto" w:fill="auto"/>
          </w:tcPr>
          <w:p w:rsidR="009E76AE" w:rsidRPr="00B13906" w:rsidRDefault="009E76AE" w:rsidP="00473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9E76AE" w:rsidRDefault="009E76AE" w:rsidP="00FF15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13906">
              <w:rPr>
                <w:sz w:val="20"/>
                <w:szCs w:val="20"/>
              </w:rPr>
              <w:t xml:space="preserve">Социально-экономический эффект – предоставление населению качественных услуг </w:t>
            </w:r>
            <w:r>
              <w:rPr>
                <w:sz w:val="20"/>
                <w:szCs w:val="20"/>
              </w:rPr>
              <w:t xml:space="preserve">по </w:t>
            </w:r>
            <w:r w:rsidRPr="00B13906">
              <w:rPr>
                <w:sz w:val="20"/>
                <w:szCs w:val="20"/>
              </w:rPr>
              <w:t>водо</w:t>
            </w:r>
            <w:r>
              <w:rPr>
                <w:sz w:val="20"/>
                <w:szCs w:val="20"/>
              </w:rPr>
              <w:t>отведению</w:t>
            </w:r>
            <w:r w:rsidRPr="00B13906">
              <w:rPr>
                <w:sz w:val="20"/>
                <w:szCs w:val="20"/>
              </w:rPr>
              <w:t>.</w:t>
            </w:r>
          </w:p>
          <w:p w:rsidR="009E76AE" w:rsidRPr="00B13906" w:rsidRDefault="009E76AE" w:rsidP="00FF15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13906">
              <w:rPr>
                <w:sz w:val="20"/>
                <w:szCs w:val="20"/>
              </w:rPr>
              <w:t>ероприятие направлено на повышение надежности водоотведения</w:t>
            </w:r>
          </w:p>
        </w:tc>
      </w:tr>
      <w:tr w:rsidR="009E76AE" w:rsidRPr="00984C10" w:rsidTr="00E9226E">
        <w:tc>
          <w:tcPr>
            <w:tcW w:w="568" w:type="dxa"/>
            <w:shd w:val="clear" w:color="auto" w:fill="auto"/>
          </w:tcPr>
          <w:p w:rsidR="009E76AE" w:rsidRDefault="009E76AE" w:rsidP="00E922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:rsidR="009E76AE" w:rsidRDefault="009E76AE" w:rsidP="00E9226E">
            <w:pPr>
              <w:rPr>
                <w:b/>
                <w:sz w:val="20"/>
                <w:szCs w:val="20"/>
              </w:rPr>
            </w:pPr>
            <w:r w:rsidRPr="002F466B">
              <w:rPr>
                <w:b/>
                <w:bCs/>
                <w:color w:val="000000"/>
                <w:sz w:val="20"/>
                <w:szCs w:val="20"/>
              </w:rPr>
              <w:t>Инвестиционные проекты по повышению качества товаров иуслуг, улучшению экологической ситуации</w:t>
            </w:r>
            <w:r w:rsidRPr="002F466B">
              <w:rPr>
                <w:b/>
                <w:sz w:val="20"/>
                <w:szCs w:val="20"/>
              </w:rPr>
              <w:t>, повышения надежности системы централизованного водоснабжения</w:t>
            </w:r>
          </w:p>
          <w:p w:rsidR="009E76AE" w:rsidRPr="002F466B" w:rsidRDefault="009E76AE" w:rsidP="00E9226E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  <w:r w:rsidRPr="002F466B">
              <w:rPr>
                <w:sz w:val="20"/>
                <w:szCs w:val="20"/>
              </w:rPr>
              <w:t>Приобретение оборудования для телеинспекции канализационных сетей</w:t>
            </w:r>
          </w:p>
        </w:tc>
        <w:tc>
          <w:tcPr>
            <w:tcW w:w="2693" w:type="dxa"/>
            <w:vMerge/>
          </w:tcPr>
          <w:p w:rsidR="009E76AE" w:rsidRPr="00B13906" w:rsidRDefault="009E76AE" w:rsidP="00CD26B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9E76AE" w:rsidRPr="00CD26B4" w:rsidRDefault="009E76AE" w:rsidP="00E9226E">
            <w:pPr>
              <w:ind w:firstLine="34"/>
              <w:rPr>
                <w:sz w:val="20"/>
                <w:szCs w:val="20"/>
              </w:rPr>
            </w:pPr>
            <w:r w:rsidRPr="00CD26B4">
              <w:rPr>
                <w:sz w:val="20"/>
                <w:szCs w:val="20"/>
              </w:rPr>
              <w:t>-Для определения технического состояния заглубленных наружных сетей канализации необходимо приобрести оборудование для</w:t>
            </w:r>
          </w:p>
          <w:p w:rsidR="009E76AE" w:rsidRPr="00CD26B4" w:rsidRDefault="009E76AE" w:rsidP="00E9226E">
            <w:r w:rsidRPr="00CD26B4">
              <w:rPr>
                <w:sz w:val="20"/>
                <w:szCs w:val="20"/>
              </w:rPr>
              <w:t>телеинспекции трубопроводов</w:t>
            </w:r>
            <w:r w:rsidRPr="00CD26B4">
              <w:t xml:space="preserve">. </w:t>
            </w:r>
          </w:p>
          <w:p w:rsidR="009E76AE" w:rsidRPr="00CD26B4" w:rsidRDefault="009E76AE" w:rsidP="00E9226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76AE" w:rsidRPr="002F466B" w:rsidRDefault="009E76AE" w:rsidP="00473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274,3</w:t>
            </w:r>
          </w:p>
        </w:tc>
        <w:tc>
          <w:tcPr>
            <w:tcW w:w="1417" w:type="dxa"/>
            <w:shd w:val="clear" w:color="auto" w:fill="auto"/>
          </w:tcPr>
          <w:p w:rsidR="009E76AE" w:rsidRDefault="009E76AE" w:rsidP="00D856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76AE" w:rsidRDefault="009E76AE" w:rsidP="00FF15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E76AE" w:rsidRPr="00CD26B4" w:rsidRDefault="009E76AE" w:rsidP="00B51561">
            <w:pPr>
              <w:ind w:hanging="57"/>
              <w:jc w:val="both"/>
              <w:rPr>
                <w:sz w:val="20"/>
                <w:szCs w:val="20"/>
              </w:rPr>
            </w:pPr>
            <w:r w:rsidRPr="00CD26B4">
              <w:rPr>
                <w:sz w:val="20"/>
                <w:szCs w:val="20"/>
              </w:rPr>
              <w:t>Экологический эффект.</w:t>
            </w:r>
          </w:p>
          <w:p w:rsidR="009E76AE" w:rsidRDefault="009E76AE" w:rsidP="002F466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51561">
              <w:rPr>
                <w:sz w:val="20"/>
                <w:szCs w:val="20"/>
              </w:rPr>
              <w:t>Социально</w:t>
            </w:r>
            <w:r w:rsidRPr="00B13906">
              <w:rPr>
                <w:sz w:val="20"/>
                <w:szCs w:val="20"/>
              </w:rPr>
              <w:t xml:space="preserve">-экономический эффект – предоставление населению качественных услуг </w:t>
            </w:r>
            <w:r>
              <w:rPr>
                <w:sz w:val="20"/>
                <w:szCs w:val="20"/>
              </w:rPr>
              <w:t xml:space="preserve">по </w:t>
            </w:r>
            <w:r w:rsidRPr="00B13906">
              <w:rPr>
                <w:sz w:val="20"/>
                <w:szCs w:val="20"/>
              </w:rPr>
              <w:t>водо</w:t>
            </w:r>
            <w:r>
              <w:rPr>
                <w:sz w:val="20"/>
                <w:szCs w:val="20"/>
              </w:rPr>
              <w:t>отведению</w:t>
            </w:r>
            <w:r w:rsidRPr="00B13906">
              <w:rPr>
                <w:sz w:val="20"/>
                <w:szCs w:val="20"/>
              </w:rPr>
              <w:t>.</w:t>
            </w:r>
          </w:p>
          <w:p w:rsidR="009E76AE" w:rsidRDefault="009E76AE" w:rsidP="002F466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13906">
              <w:rPr>
                <w:sz w:val="20"/>
                <w:szCs w:val="20"/>
              </w:rPr>
              <w:t>ероприятие направлено на повышение надежности водоотведения</w:t>
            </w:r>
          </w:p>
          <w:p w:rsidR="009E76AE" w:rsidRPr="00B13906" w:rsidRDefault="009E76AE" w:rsidP="002F466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1574" w:rsidRDefault="00FF1574" w:rsidP="00FF1574">
      <w:pPr>
        <w:rPr>
          <w:b/>
        </w:rPr>
        <w:sectPr w:rsidR="00FF1574" w:rsidSect="00BC5958">
          <w:footerReference w:type="default" r:id="rId20"/>
          <w:pgSz w:w="16838" w:h="11906" w:orient="landscape"/>
          <w:pgMar w:top="709" w:right="851" w:bottom="851" w:left="851" w:header="720" w:footer="720" w:gutter="0"/>
          <w:cols w:space="720"/>
          <w:noEndnote/>
          <w:docGrid w:linePitch="326"/>
        </w:sectPr>
      </w:pPr>
    </w:p>
    <w:p w:rsidR="00B97127" w:rsidRPr="002D422C" w:rsidRDefault="00B97127" w:rsidP="00B9712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6"/>
          <w:szCs w:val="26"/>
        </w:rPr>
      </w:pPr>
      <w:r w:rsidRPr="002D422C">
        <w:rPr>
          <w:b/>
          <w:sz w:val="26"/>
          <w:szCs w:val="26"/>
        </w:rPr>
        <w:t>11. Финансовый план реализации Инвестиционной программы</w:t>
      </w:r>
    </w:p>
    <w:p w:rsidR="00B97127" w:rsidRPr="002D422C" w:rsidRDefault="00B97127" w:rsidP="00B9712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6"/>
          <w:szCs w:val="26"/>
        </w:rPr>
      </w:pPr>
    </w:p>
    <w:p w:rsidR="00B97127" w:rsidRPr="002D422C" w:rsidRDefault="00B97127" w:rsidP="00B971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22C">
        <w:rPr>
          <w:sz w:val="26"/>
          <w:szCs w:val="26"/>
        </w:rPr>
        <w:t>Инвестиционная программа МУП «ОКВК» РБ по развитию систем водоснабжения и водоотведения городского округа город Октябрьский Республики Башкортостан на 2017 - 2019 годы составлена на основании технического задания Администрации городского округа город Октябрьский Республики Башкортостан.</w:t>
      </w:r>
    </w:p>
    <w:p w:rsidR="00B97127" w:rsidRPr="002D422C" w:rsidRDefault="00B97127" w:rsidP="00B971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22C">
        <w:rPr>
          <w:sz w:val="26"/>
          <w:szCs w:val="26"/>
        </w:rPr>
        <w:t>Финансирование мероприятий программы предусматривается осуществлять за счет инвестиционной надбавки к тарифам.</w:t>
      </w:r>
    </w:p>
    <w:p w:rsidR="00B97127" w:rsidRPr="002D422C" w:rsidRDefault="00B97127" w:rsidP="00B971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22C">
        <w:rPr>
          <w:sz w:val="26"/>
          <w:szCs w:val="26"/>
        </w:rPr>
        <w:t>Общий объем финансирования Программы составляет 37 882,6 тыс. рублей с НДС – инвестиционная надбавка к тарифу.</w:t>
      </w:r>
    </w:p>
    <w:p w:rsidR="00B97127" w:rsidRPr="002D422C" w:rsidRDefault="00B97127" w:rsidP="00B971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22C">
        <w:rPr>
          <w:sz w:val="26"/>
          <w:szCs w:val="26"/>
        </w:rPr>
        <w:t>Объемы капитальных вложений рассчитаны на основе проектно-сметной документации и коммерческих предложений поставщиков.</w:t>
      </w:r>
    </w:p>
    <w:p w:rsidR="00B97127" w:rsidRDefault="00B97127" w:rsidP="00B97127">
      <w:pPr>
        <w:ind w:firstLine="709"/>
        <w:jc w:val="both"/>
        <w:rPr>
          <w:sz w:val="26"/>
          <w:szCs w:val="26"/>
        </w:rPr>
      </w:pPr>
    </w:p>
    <w:p w:rsidR="00641C79" w:rsidRPr="002D422C" w:rsidRDefault="00641C79" w:rsidP="00B97127">
      <w:pPr>
        <w:ind w:firstLine="709"/>
        <w:jc w:val="both"/>
        <w:rPr>
          <w:sz w:val="26"/>
          <w:szCs w:val="26"/>
        </w:rPr>
      </w:pPr>
    </w:p>
    <w:p w:rsidR="00B97127" w:rsidRPr="002D422C" w:rsidRDefault="00B97127" w:rsidP="00B9712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22C">
        <w:rPr>
          <w:rFonts w:ascii="Times New Roman" w:hAnsi="Times New Roman" w:cs="Times New Roman"/>
          <w:b/>
          <w:sz w:val="26"/>
          <w:szCs w:val="26"/>
        </w:rPr>
        <w:t>12. Расчет планового объема финансирования Инвестиционной</w:t>
      </w:r>
    </w:p>
    <w:p w:rsidR="00B97127" w:rsidRPr="002D422C" w:rsidRDefault="00B97127" w:rsidP="00B9712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22C">
        <w:rPr>
          <w:rFonts w:ascii="Times New Roman" w:hAnsi="Times New Roman" w:cs="Times New Roman"/>
          <w:b/>
          <w:sz w:val="26"/>
          <w:szCs w:val="26"/>
        </w:rPr>
        <w:t>программы МУП «ОКВК» РБ, осуществляющей регулируемые виды</w:t>
      </w:r>
    </w:p>
    <w:p w:rsidR="00B97127" w:rsidRPr="002D422C" w:rsidRDefault="00B97127" w:rsidP="00B9712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22C">
        <w:rPr>
          <w:rFonts w:ascii="Times New Roman" w:hAnsi="Times New Roman" w:cs="Times New Roman"/>
          <w:b/>
          <w:sz w:val="26"/>
          <w:szCs w:val="26"/>
        </w:rPr>
        <w:t xml:space="preserve">деятельности в сфере водоснабжения, водоотведения и очистки сточных вод </w:t>
      </w:r>
    </w:p>
    <w:p w:rsidR="00887564" w:rsidRDefault="00887564" w:rsidP="00B97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7564" w:rsidRPr="002D422C" w:rsidRDefault="00887564" w:rsidP="00B97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97127" w:rsidRPr="002D422C" w:rsidRDefault="00B97127" w:rsidP="00B97127">
      <w:pPr>
        <w:jc w:val="right"/>
        <w:rPr>
          <w:sz w:val="26"/>
          <w:szCs w:val="26"/>
        </w:rPr>
      </w:pPr>
      <w:r w:rsidRPr="002D422C">
        <w:rPr>
          <w:sz w:val="26"/>
          <w:szCs w:val="26"/>
        </w:rPr>
        <w:t>(тыс. руб.)</w:t>
      </w:r>
    </w:p>
    <w:tbl>
      <w:tblPr>
        <w:tblStyle w:val="af5"/>
        <w:tblW w:w="0" w:type="auto"/>
        <w:tblLook w:val="04A0"/>
      </w:tblPr>
      <w:tblGrid>
        <w:gridCol w:w="650"/>
        <w:gridCol w:w="5881"/>
        <w:gridCol w:w="1200"/>
        <w:gridCol w:w="996"/>
        <w:gridCol w:w="1126"/>
      </w:tblGrid>
      <w:tr w:rsidR="00B97127" w:rsidRPr="002D422C" w:rsidTr="00B97127">
        <w:tc>
          <w:tcPr>
            <w:tcW w:w="6531" w:type="dxa"/>
            <w:gridSpan w:val="2"/>
            <w:vMerge w:val="restart"/>
            <w:vAlign w:val="center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Финансовые потребности всего:</w:t>
            </w:r>
          </w:p>
        </w:tc>
        <w:tc>
          <w:tcPr>
            <w:tcW w:w="1200" w:type="dxa"/>
            <w:vAlign w:val="center"/>
          </w:tcPr>
          <w:p w:rsidR="00B97127" w:rsidRPr="002D422C" w:rsidRDefault="00B97127" w:rsidP="00B97127">
            <w:pPr>
              <w:jc w:val="center"/>
              <w:rPr>
                <w:b/>
              </w:rPr>
            </w:pPr>
            <w:r w:rsidRPr="002D422C">
              <w:rPr>
                <w:b/>
              </w:rPr>
              <w:t>Сумма</w:t>
            </w:r>
          </w:p>
        </w:tc>
        <w:tc>
          <w:tcPr>
            <w:tcW w:w="996" w:type="dxa"/>
            <w:vAlign w:val="center"/>
          </w:tcPr>
          <w:p w:rsidR="00B97127" w:rsidRPr="002D422C" w:rsidRDefault="00B97127" w:rsidP="00B97127">
            <w:pPr>
              <w:jc w:val="center"/>
              <w:rPr>
                <w:b/>
              </w:rPr>
            </w:pPr>
            <w:r w:rsidRPr="002D422C">
              <w:rPr>
                <w:b/>
              </w:rPr>
              <w:t>НДС 18,0%</w:t>
            </w:r>
          </w:p>
        </w:tc>
        <w:tc>
          <w:tcPr>
            <w:tcW w:w="1126" w:type="dxa"/>
            <w:vAlign w:val="center"/>
          </w:tcPr>
          <w:p w:rsidR="00B97127" w:rsidRPr="002D422C" w:rsidRDefault="00B97127" w:rsidP="00B97127">
            <w:pPr>
              <w:jc w:val="center"/>
              <w:rPr>
                <w:b/>
              </w:rPr>
            </w:pPr>
            <w:r w:rsidRPr="002D422C">
              <w:rPr>
                <w:b/>
              </w:rPr>
              <w:t>Сумма с НДС</w:t>
            </w:r>
          </w:p>
        </w:tc>
      </w:tr>
      <w:tr w:rsidR="00B97127" w:rsidRPr="002D422C" w:rsidTr="00641C79">
        <w:trPr>
          <w:trHeight w:val="397"/>
        </w:trPr>
        <w:tc>
          <w:tcPr>
            <w:tcW w:w="6531" w:type="dxa"/>
            <w:gridSpan w:val="2"/>
            <w:vMerge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32 103,9</w:t>
            </w:r>
          </w:p>
        </w:tc>
        <w:tc>
          <w:tcPr>
            <w:tcW w:w="996" w:type="dxa"/>
            <w:vAlign w:val="center"/>
          </w:tcPr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5 778,7</w:t>
            </w:r>
          </w:p>
        </w:tc>
        <w:tc>
          <w:tcPr>
            <w:tcW w:w="1126" w:type="dxa"/>
            <w:vAlign w:val="center"/>
          </w:tcPr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37 882,6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</w:tr>
      <w:tr w:rsidR="00B97127" w:rsidRPr="002D422C" w:rsidTr="00641C79">
        <w:trPr>
          <w:trHeight w:val="1044"/>
        </w:trPr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widowControl w:val="0"/>
              <w:contextualSpacing/>
              <w:rPr>
                <w:b/>
                <w:bCs/>
                <w:sz w:val="26"/>
                <w:szCs w:val="26"/>
              </w:rPr>
            </w:pPr>
            <w:r w:rsidRPr="002D422C">
              <w:rPr>
                <w:b/>
                <w:bCs/>
                <w:sz w:val="26"/>
                <w:szCs w:val="26"/>
              </w:rPr>
              <w:t>Собственные средства всего:</w:t>
            </w:r>
          </w:p>
          <w:p w:rsidR="00B97127" w:rsidRPr="002D422C" w:rsidRDefault="00B97127" w:rsidP="00B97127">
            <w:pPr>
              <w:widowControl w:val="0"/>
              <w:contextualSpacing/>
              <w:rPr>
                <w:b/>
                <w:bCs/>
              </w:rPr>
            </w:pPr>
            <w:r w:rsidRPr="002D422C">
              <w:rPr>
                <w:b/>
                <w:bCs/>
              </w:rPr>
              <w:t>- по водоснабжению</w:t>
            </w:r>
          </w:p>
          <w:p w:rsidR="00B97127" w:rsidRPr="002D422C" w:rsidRDefault="00B97127" w:rsidP="00B97127">
            <w:pPr>
              <w:widowControl w:val="0"/>
              <w:contextualSpacing/>
            </w:pPr>
            <w:r w:rsidRPr="002D422C">
              <w:rPr>
                <w:b/>
                <w:bCs/>
              </w:rPr>
              <w:t>- по водоотведению</w:t>
            </w:r>
          </w:p>
        </w:tc>
        <w:tc>
          <w:tcPr>
            <w:tcW w:w="1200" w:type="dxa"/>
          </w:tcPr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32 103,9</w:t>
            </w:r>
          </w:p>
          <w:p w:rsidR="00B97127" w:rsidRPr="002D422C" w:rsidRDefault="00B97127" w:rsidP="00641C79">
            <w:pPr>
              <w:jc w:val="right"/>
              <w:rPr>
                <w:b/>
              </w:rPr>
            </w:pPr>
            <w:r w:rsidRPr="002D422C">
              <w:rPr>
                <w:b/>
              </w:rPr>
              <w:t>28 962,8</w:t>
            </w:r>
          </w:p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3 141,1</w:t>
            </w:r>
          </w:p>
        </w:tc>
        <w:tc>
          <w:tcPr>
            <w:tcW w:w="996" w:type="dxa"/>
          </w:tcPr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5 778,7</w:t>
            </w:r>
          </w:p>
          <w:p w:rsidR="00B97127" w:rsidRPr="002D422C" w:rsidRDefault="00B97127" w:rsidP="00641C79">
            <w:pPr>
              <w:jc w:val="right"/>
              <w:rPr>
                <w:b/>
              </w:rPr>
            </w:pPr>
            <w:r w:rsidRPr="002D422C">
              <w:rPr>
                <w:b/>
              </w:rPr>
              <w:t>5 213,3</w:t>
            </w:r>
          </w:p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565,4</w:t>
            </w:r>
          </w:p>
        </w:tc>
        <w:tc>
          <w:tcPr>
            <w:tcW w:w="1126" w:type="dxa"/>
          </w:tcPr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37 882,6</w:t>
            </w:r>
          </w:p>
          <w:p w:rsidR="00B97127" w:rsidRPr="002D422C" w:rsidRDefault="00B97127" w:rsidP="00641C79">
            <w:pPr>
              <w:jc w:val="right"/>
              <w:rPr>
                <w:b/>
              </w:rPr>
            </w:pPr>
            <w:r w:rsidRPr="002D422C">
              <w:rPr>
                <w:b/>
              </w:rPr>
              <w:t>34 176,</w:t>
            </w:r>
            <w:r>
              <w:rPr>
                <w:b/>
              </w:rPr>
              <w:t>1</w:t>
            </w:r>
          </w:p>
          <w:p w:rsidR="00B97127" w:rsidRPr="002D422C" w:rsidRDefault="00B97127" w:rsidP="00641C79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 xml:space="preserve"> 3 706,5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амортизационные отчисления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прибыль, направляемая на инвестиции всего:</w:t>
            </w:r>
          </w:p>
          <w:p w:rsidR="00B97127" w:rsidRPr="002D422C" w:rsidRDefault="00B97127" w:rsidP="00B97127">
            <w:r w:rsidRPr="002D422C">
              <w:t>- по водоснабжению</w:t>
            </w:r>
          </w:p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t>- по водоотведению</w:t>
            </w:r>
          </w:p>
        </w:tc>
        <w:tc>
          <w:tcPr>
            <w:tcW w:w="1200" w:type="dxa"/>
            <w:vAlign w:val="bottom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32 103,9</w:t>
            </w:r>
          </w:p>
          <w:p w:rsidR="00B97127" w:rsidRPr="002D422C" w:rsidRDefault="00B97127" w:rsidP="00B97127">
            <w:pPr>
              <w:jc w:val="right"/>
            </w:pPr>
            <w:r w:rsidRPr="002D422C">
              <w:t>28 962,8</w:t>
            </w:r>
          </w:p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t>3 141,1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5 778,7</w:t>
            </w:r>
          </w:p>
          <w:p w:rsidR="00B97127" w:rsidRPr="002D422C" w:rsidRDefault="00B97127" w:rsidP="00B97127">
            <w:pPr>
              <w:jc w:val="right"/>
            </w:pPr>
            <w:r w:rsidRPr="002D422C">
              <w:t>5 213,3</w:t>
            </w:r>
          </w:p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t>565,4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37 882,6</w:t>
            </w:r>
          </w:p>
          <w:p w:rsidR="00B97127" w:rsidRPr="002D422C" w:rsidRDefault="00B97127" w:rsidP="00B97127">
            <w:pPr>
              <w:jc w:val="right"/>
            </w:pPr>
            <w:r w:rsidRPr="002D422C">
              <w:t>5 213,3</w:t>
            </w:r>
          </w:p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t>565,4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прочие собственные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Заемные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кредиты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займы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прочие привлеченные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Бюджетные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Прочие источники финансирования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</w:p>
        </w:tc>
      </w:tr>
      <w:tr w:rsidR="00B97127" w:rsidRPr="002D422C" w:rsidTr="00887564">
        <w:trPr>
          <w:trHeight w:val="596"/>
        </w:trPr>
        <w:tc>
          <w:tcPr>
            <w:tcW w:w="9853" w:type="dxa"/>
            <w:gridSpan w:val="5"/>
            <w:vAlign w:val="center"/>
          </w:tcPr>
          <w:p w:rsidR="00B97127" w:rsidRPr="002D422C" w:rsidRDefault="00B97127" w:rsidP="00887564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В том числе по годам:</w:t>
            </w:r>
          </w:p>
        </w:tc>
      </w:tr>
      <w:tr w:rsidR="00B97127" w:rsidRPr="002D422C" w:rsidTr="00B97127">
        <w:trPr>
          <w:trHeight w:val="327"/>
        </w:trPr>
        <w:tc>
          <w:tcPr>
            <w:tcW w:w="6531" w:type="dxa"/>
            <w:gridSpan w:val="2"/>
            <w:vAlign w:val="center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Отчетный год</w:t>
            </w:r>
          </w:p>
        </w:tc>
        <w:tc>
          <w:tcPr>
            <w:tcW w:w="3322" w:type="dxa"/>
            <w:gridSpan w:val="3"/>
            <w:vAlign w:val="center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2017 год</w:t>
            </w:r>
          </w:p>
        </w:tc>
      </w:tr>
      <w:tr w:rsidR="00B97127" w:rsidRPr="002D422C" w:rsidTr="00B97127">
        <w:tc>
          <w:tcPr>
            <w:tcW w:w="6531" w:type="dxa"/>
            <w:gridSpan w:val="2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План на год всего:</w:t>
            </w:r>
          </w:p>
          <w:p w:rsidR="00B97127" w:rsidRPr="002D422C" w:rsidRDefault="00B97127" w:rsidP="00B97127">
            <w:pPr>
              <w:rPr>
                <w:b/>
              </w:rPr>
            </w:pPr>
            <w:r w:rsidRPr="002D422C">
              <w:rPr>
                <w:b/>
              </w:rPr>
              <w:t>- по водоснабжению</w:t>
            </w:r>
          </w:p>
          <w:p w:rsidR="00B97127" w:rsidRDefault="00B97127" w:rsidP="00B97127">
            <w:pPr>
              <w:rPr>
                <w:b/>
              </w:rPr>
            </w:pPr>
            <w:r w:rsidRPr="002D422C">
              <w:rPr>
                <w:b/>
              </w:rPr>
              <w:t>- по водоотведению</w:t>
            </w:r>
          </w:p>
          <w:p w:rsidR="00641C79" w:rsidRPr="002D422C" w:rsidRDefault="00641C79" w:rsidP="00B97127">
            <w:pPr>
              <w:rPr>
                <w:b/>
                <w:sz w:val="26"/>
                <w:szCs w:val="26"/>
              </w:rPr>
            </w:pP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9 327,4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8 459,8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867,6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1 678,9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1 522,7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156,2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11 006,3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9 982,5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1 023,8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в том числе: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Собственные средства всего:</w:t>
            </w:r>
          </w:p>
          <w:p w:rsidR="00B97127" w:rsidRPr="002D422C" w:rsidRDefault="00B97127" w:rsidP="00B97127">
            <w:pPr>
              <w:rPr>
                <w:b/>
              </w:rPr>
            </w:pPr>
            <w:r w:rsidRPr="002D422C">
              <w:rPr>
                <w:b/>
              </w:rPr>
              <w:t>- по водоснабжению</w:t>
            </w:r>
          </w:p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- по водоотведению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9 327,4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8 459,8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867,6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1 678,9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1 522,7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156,2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11 006,3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9 982,5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1 023,8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амортизационные отчисления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прибыль, направляемая на инвестиции всего:</w:t>
            </w:r>
          </w:p>
          <w:p w:rsidR="00B97127" w:rsidRPr="002D422C" w:rsidRDefault="00B97127" w:rsidP="00B97127">
            <w:r w:rsidRPr="002D422C">
              <w:t>- по водоснабжению</w:t>
            </w:r>
          </w:p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t>- по водоотведению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9 327,4</w:t>
            </w:r>
          </w:p>
          <w:p w:rsidR="00B97127" w:rsidRPr="002D422C" w:rsidRDefault="00B97127" w:rsidP="00B97127">
            <w:pPr>
              <w:jc w:val="right"/>
            </w:pPr>
            <w:r w:rsidRPr="002D422C">
              <w:t>8 459,8</w:t>
            </w:r>
          </w:p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t>867,6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1 678,9</w:t>
            </w:r>
          </w:p>
          <w:p w:rsidR="00B97127" w:rsidRPr="002D422C" w:rsidRDefault="00B97127" w:rsidP="00B97127">
            <w:pPr>
              <w:jc w:val="right"/>
            </w:pPr>
            <w:r w:rsidRPr="002D422C">
              <w:t>1 522,7</w:t>
            </w:r>
          </w:p>
          <w:p w:rsidR="00B97127" w:rsidRPr="002D422C" w:rsidRDefault="00B97127" w:rsidP="00B97127">
            <w:pPr>
              <w:jc w:val="right"/>
            </w:pPr>
            <w:r w:rsidRPr="002D422C">
              <w:t>156,2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11 006,3</w:t>
            </w:r>
          </w:p>
          <w:p w:rsidR="00B97127" w:rsidRPr="002D422C" w:rsidRDefault="00B97127" w:rsidP="00B97127">
            <w:pPr>
              <w:jc w:val="right"/>
            </w:pPr>
            <w:r w:rsidRPr="002D422C">
              <w:t>9 982,5</w:t>
            </w:r>
          </w:p>
          <w:p w:rsidR="00B97127" w:rsidRPr="002D422C" w:rsidRDefault="00B97127" w:rsidP="00B97127">
            <w:pPr>
              <w:jc w:val="right"/>
            </w:pPr>
            <w:r w:rsidRPr="002D422C">
              <w:t>1 023,8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прочие собственные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Заемные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кредиты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займы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прочие привлеченные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Бюджетные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Прочие источники финансирования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641C79">
        <w:trPr>
          <w:trHeight w:val="428"/>
        </w:trPr>
        <w:tc>
          <w:tcPr>
            <w:tcW w:w="6531" w:type="dxa"/>
            <w:gridSpan w:val="2"/>
            <w:vAlign w:val="center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Отчетный год</w:t>
            </w:r>
          </w:p>
        </w:tc>
        <w:tc>
          <w:tcPr>
            <w:tcW w:w="3322" w:type="dxa"/>
            <w:gridSpan w:val="3"/>
            <w:vAlign w:val="center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2018 год</w:t>
            </w:r>
          </w:p>
        </w:tc>
      </w:tr>
      <w:tr w:rsidR="00B97127" w:rsidRPr="002D422C" w:rsidTr="00B97127">
        <w:tc>
          <w:tcPr>
            <w:tcW w:w="6531" w:type="dxa"/>
            <w:gridSpan w:val="2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План на год всего:</w:t>
            </w:r>
          </w:p>
          <w:p w:rsidR="00B97127" w:rsidRPr="002D422C" w:rsidRDefault="00B97127" w:rsidP="00B97127">
            <w:pPr>
              <w:rPr>
                <w:b/>
              </w:rPr>
            </w:pPr>
            <w:r w:rsidRPr="002D422C">
              <w:rPr>
                <w:b/>
              </w:rPr>
              <w:t>- по водоснабжению</w:t>
            </w:r>
          </w:p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- по водоотведению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9 707,3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9 474,8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232,5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1 747,3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1 705,5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41,8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11 454,6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11 180,3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274,3</w:t>
            </w:r>
          </w:p>
        </w:tc>
      </w:tr>
      <w:tr w:rsidR="00B97127" w:rsidRPr="002D422C" w:rsidTr="00B97127">
        <w:tc>
          <w:tcPr>
            <w:tcW w:w="7731" w:type="dxa"/>
            <w:gridSpan w:val="3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</w:p>
        </w:tc>
        <w:tc>
          <w:tcPr>
            <w:tcW w:w="1126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Собственные средства всего:</w:t>
            </w:r>
          </w:p>
          <w:p w:rsidR="00B97127" w:rsidRPr="002D422C" w:rsidRDefault="00B97127" w:rsidP="00B97127">
            <w:pPr>
              <w:rPr>
                <w:b/>
              </w:rPr>
            </w:pPr>
            <w:r w:rsidRPr="002D422C">
              <w:rPr>
                <w:b/>
              </w:rPr>
              <w:t>- по водоснабжению</w:t>
            </w:r>
          </w:p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- по водоотведению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9 707,3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9 474,8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232,5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1 747,3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1 705,5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41,8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11 454,6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11 180,3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274,3</w:t>
            </w:r>
          </w:p>
        </w:tc>
      </w:tr>
      <w:tr w:rsidR="00B97127" w:rsidRPr="002D422C" w:rsidTr="00B97127">
        <w:tc>
          <w:tcPr>
            <w:tcW w:w="7731" w:type="dxa"/>
            <w:gridSpan w:val="3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амортизационные отчисления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прибыль, направляемая на инвестиции всего:</w:t>
            </w:r>
          </w:p>
          <w:p w:rsidR="00B97127" w:rsidRPr="002D422C" w:rsidRDefault="00B97127" w:rsidP="00B97127">
            <w:r w:rsidRPr="002D422C">
              <w:t>- по водоснабжению</w:t>
            </w:r>
          </w:p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t>- по водоотведению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9 707,3</w:t>
            </w:r>
          </w:p>
          <w:p w:rsidR="00B97127" w:rsidRPr="002D422C" w:rsidRDefault="00B97127" w:rsidP="00B97127">
            <w:pPr>
              <w:jc w:val="right"/>
            </w:pPr>
            <w:r w:rsidRPr="002D422C">
              <w:t>9 474,8</w:t>
            </w:r>
          </w:p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t>232,5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1 747,3</w:t>
            </w:r>
          </w:p>
          <w:p w:rsidR="00B97127" w:rsidRPr="002D422C" w:rsidRDefault="00B97127" w:rsidP="00B97127">
            <w:pPr>
              <w:jc w:val="right"/>
            </w:pPr>
            <w:r w:rsidRPr="002D422C">
              <w:t>1 705,5</w:t>
            </w:r>
          </w:p>
          <w:p w:rsidR="00B97127" w:rsidRPr="002D422C" w:rsidRDefault="00B97127" w:rsidP="00B97127">
            <w:pPr>
              <w:jc w:val="right"/>
            </w:pPr>
            <w:r w:rsidRPr="002D422C">
              <w:t>41,8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11 454,6</w:t>
            </w:r>
          </w:p>
          <w:p w:rsidR="00B97127" w:rsidRPr="002D422C" w:rsidRDefault="00B97127" w:rsidP="00B97127">
            <w:pPr>
              <w:jc w:val="right"/>
            </w:pPr>
            <w:r w:rsidRPr="002D422C">
              <w:t>11 180,3</w:t>
            </w:r>
          </w:p>
          <w:p w:rsidR="00B97127" w:rsidRPr="002D422C" w:rsidRDefault="00B97127" w:rsidP="00B97127">
            <w:pPr>
              <w:jc w:val="right"/>
            </w:pPr>
            <w:r w:rsidRPr="002D422C">
              <w:t>274,3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прочие собственные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Заемные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кредиты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займы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прочие привлеченные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Бюджетные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Прочие источники финансирования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641C79">
        <w:trPr>
          <w:trHeight w:val="435"/>
        </w:trPr>
        <w:tc>
          <w:tcPr>
            <w:tcW w:w="6531" w:type="dxa"/>
            <w:gridSpan w:val="2"/>
            <w:vAlign w:val="center"/>
          </w:tcPr>
          <w:p w:rsidR="00B97127" w:rsidRPr="002D422C" w:rsidRDefault="00B97127" w:rsidP="00641C79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Отчетный год</w:t>
            </w:r>
          </w:p>
        </w:tc>
        <w:tc>
          <w:tcPr>
            <w:tcW w:w="3322" w:type="dxa"/>
            <w:gridSpan w:val="3"/>
            <w:vAlign w:val="center"/>
          </w:tcPr>
          <w:p w:rsidR="00B97127" w:rsidRPr="002D422C" w:rsidRDefault="00B97127" w:rsidP="00641C79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2019 год</w:t>
            </w:r>
          </w:p>
        </w:tc>
      </w:tr>
      <w:tr w:rsidR="00B97127" w:rsidRPr="002D422C" w:rsidTr="00641C79">
        <w:trPr>
          <w:trHeight w:val="977"/>
        </w:trPr>
        <w:tc>
          <w:tcPr>
            <w:tcW w:w="6531" w:type="dxa"/>
            <w:gridSpan w:val="2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План на год всего:</w:t>
            </w:r>
          </w:p>
          <w:p w:rsidR="00B97127" w:rsidRPr="002D422C" w:rsidRDefault="00B97127" w:rsidP="00B97127">
            <w:pPr>
              <w:rPr>
                <w:b/>
              </w:rPr>
            </w:pPr>
            <w:r w:rsidRPr="002D422C">
              <w:rPr>
                <w:b/>
              </w:rPr>
              <w:t>- по водоснабжению</w:t>
            </w:r>
          </w:p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- по водоотведению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13 069,2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11 028,2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2 041,0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2 352,5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1 985,1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367,4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15 421,7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13 013,3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2 408,4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в том числе: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Собственные средства всего:</w:t>
            </w:r>
          </w:p>
          <w:p w:rsidR="00B97127" w:rsidRPr="002D422C" w:rsidRDefault="00B97127" w:rsidP="00B97127">
            <w:pPr>
              <w:rPr>
                <w:b/>
              </w:rPr>
            </w:pPr>
            <w:r w:rsidRPr="002D422C">
              <w:rPr>
                <w:b/>
              </w:rPr>
              <w:t>- по водоснабжению</w:t>
            </w:r>
          </w:p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- по водоотведению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13 069,2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11 028,2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2 041,0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2 352,5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1 985,1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367,4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15 421,7</w:t>
            </w:r>
          </w:p>
          <w:p w:rsidR="00B97127" w:rsidRPr="002D422C" w:rsidRDefault="00B97127" w:rsidP="00B97127">
            <w:pPr>
              <w:jc w:val="right"/>
              <w:rPr>
                <w:b/>
              </w:rPr>
            </w:pPr>
            <w:r w:rsidRPr="002D422C">
              <w:rPr>
                <w:b/>
              </w:rPr>
              <w:t>13 013,3</w:t>
            </w:r>
          </w:p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</w:rPr>
              <w:t>2 408,4</w:t>
            </w:r>
          </w:p>
        </w:tc>
      </w:tr>
      <w:tr w:rsidR="00B97127" w:rsidRPr="002D422C" w:rsidTr="00B97127">
        <w:tc>
          <w:tcPr>
            <w:tcW w:w="7731" w:type="dxa"/>
            <w:gridSpan w:val="3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амортизационные отчисления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прибыль, направляемая на инвестиции всего:</w:t>
            </w:r>
          </w:p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по водоснабжению</w:t>
            </w:r>
          </w:p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по водоотведению</w:t>
            </w:r>
          </w:p>
        </w:tc>
        <w:tc>
          <w:tcPr>
            <w:tcW w:w="1200" w:type="dxa"/>
            <w:vAlign w:val="bottom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13 069,2</w:t>
            </w:r>
          </w:p>
          <w:p w:rsidR="00B97127" w:rsidRPr="002D422C" w:rsidRDefault="00B97127" w:rsidP="00B97127">
            <w:pPr>
              <w:jc w:val="right"/>
            </w:pPr>
            <w:r w:rsidRPr="002D422C">
              <w:t>11 028,2</w:t>
            </w:r>
          </w:p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t>2 041,0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2 352,5</w:t>
            </w:r>
          </w:p>
          <w:p w:rsidR="00B97127" w:rsidRPr="002D422C" w:rsidRDefault="00B97127" w:rsidP="00B97127">
            <w:pPr>
              <w:jc w:val="right"/>
            </w:pPr>
            <w:r w:rsidRPr="002D422C">
              <w:t>1 985,1</w:t>
            </w:r>
          </w:p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t>367,4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15 421,7</w:t>
            </w:r>
          </w:p>
          <w:p w:rsidR="00B97127" w:rsidRPr="002D422C" w:rsidRDefault="00B97127" w:rsidP="00B97127">
            <w:pPr>
              <w:jc w:val="right"/>
            </w:pPr>
            <w:r w:rsidRPr="002D422C">
              <w:t>13 013,3</w:t>
            </w:r>
          </w:p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t>2 408,4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1.3.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прочие собственные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Заемные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9853" w:type="dxa"/>
            <w:gridSpan w:val="5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в том числе: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2.1.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кредиты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2.2.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займы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2.3.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- прочие привлеченные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Бюджетные средства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  <w:tr w:rsidR="00B97127" w:rsidRPr="002D422C" w:rsidTr="00B97127">
        <w:tc>
          <w:tcPr>
            <w:tcW w:w="650" w:type="dxa"/>
          </w:tcPr>
          <w:p w:rsidR="00B97127" w:rsidRPr="002D422C" w:rsidRDefault="00B97127" w:rsidP="00B97127">
            <w:pPr>
              <w:jc w:val="center"/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881" w:type="dxa"/>
          </w:tcPr>
          <w:p w:rsidR="00B97127" w:rsidRPr="002D422C" w:rsidRDefault="00B97127" w:rsidP="00B97127">
            <w:pPr>
              <w:rPr>
                <w:b/>
                <w:sz w:val="26"/>
                <w:szCs w:val="26"/>
              </w:rPr>
            </w:pPr>
            <w:r w:rsidRPr="002D422C">
              <w:rPr>
                <w:b/>
                <w:sz w:val="26"/>
                <w:szCs w:val="26"/>
              </w:rPr>
              <w:t>Прочие источники финансирования</w:t>
            </w:r>
          </w:p>
        </w:tc>
        <w:tc>
          <w:tcPr>
            <w:tcW w:w="1200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99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B97127" w:rsidRPr="002D422C" w:rsidRDefault="00B97127" w:rsidP="00B97127">
            <w:pPr>
              <w:jc w:val="right"/>
              <w:rPr>
                <w:sz w:val="26"/>
                <w:szCs w:val="26"/>
              </w:rPr>
            </w:pPr>
            <w:r w:rsidRPr="002D422C">
              <w:rPr>
                <w:sz w:val="26"/>
                <w:szCs w:val="26"/>
              </w:rPr>
              <w:t>0,0</w:t>
            </w:r>
          </w:p>
        </w:tc>
      </w:tr>
    </w:tbl>
    <w:p w:rsidR="00B97127" w:rsidRPr="002D422C" w:rsidRDefault="00B97127" w:rsidP="00B97127">
      <w:pPr>
        <w:ind w:left="360"/>
        <w:jc w:val="center"/>
        <w:rPr>
          <w:b/>
          <w:sz w:val="26"/>
          <w:szCs w:val="26"/>
        </w:rPr>
      </w:pPr>
    </w:p>
    <w:p w:rsidR="00B97127" w:rsidRPr="002D422C" w:rsidRDefault="00B97127" w:rsidP="00B97127">
      <w:pPr>
        <w:jc w:val="center"/>
        <w:rPr>
          <w:b/>
          <w:sz w:val="26"/>
          <w:szCs w:val="26"/>
        </w:rPr>
      </w:pPr>
      <w:r w:rsidRPr="002D422C">
        <w:rPr>
          <w:b/>
          <w:sz w:val="26"/>
          <w:szCs w:val="26"/>
        </w:rPr>
        <w:t xml:space="preserve">13. Предварительный расчет тарифов в сфере водоснабжения </w:t>
      </w:r>
    </w:p>
    <w:p w:rsidR="00B97127" w:rsidRPr="002D422C" w:rsidRDefault="00B97127" w:rsidP="00B97127">
      <w:pPr>
        <w:jc w:val="center"/>
        <w:rPr>
          <w:b/>
          <w:sz w:val="26"/>
          <w:szCs w:val="26"/>
        </w:rPr>
      </w:pPr>
      <w:r w:rsidRPr="002D422C">
        <w:rPr>
          <w:b/>
          <w:sz w:val="26"/>
          <w:szCs w:val="26"/>
        </w:rPr>
        <w:t>и водоотведения на период реализации инвестиционной программы</w:t>
      </w:r>
    </w:p>
    <w:p w:rsidR="00B97127" w:rsidRPr="002D422C" w:rsidRDefault="00B97127" w:rsidP="00B97127">
      <w:pPr>
        <w:jc w:val="center"/>
        <w:rPr>
          <w:b/>
          <w:sz w:val="26"/>
          <w:szCs w:val="26"/>
        </w:rPr>
      </w:pPr>
    </w:p>
    <w:p w:rsidR="00B97127" w:rsidRPr="002D422C" w:rsidRDefault="00B97127" w:rsidP="00B97127">
      <w:pPr>
        <w:ind w:firstLine="708"/>
        <w:jc w:val="both"/>
        <w:rPr>
          <w:bCs/>
          <w:sz w:val="26"/>
          <w:szCs w:val="26"/>
        </w:rPr>
      </w:pPr>
      <w:r w:rsidRPr="002D422C">
        <w:rPr>
          <w:bCs/>
          <w:sz w:val="26"/>
          <w:szCs w:val="26"/>
        </w:rPr>
        <w:t>Для выполнения Инвестиционной программы поступления денежных средств предусмотрены от реализации услуг водоснабжения и водоотведения в части установленных инвестиционных надбавок к тарифам на услуги водоснабжения и водоотведения Муниципального унитарного предприятия «Октябрьсккоммунводоканал» городского округа город Октябрьский Республики Башкортостан.</w:t>
      </w:r>
    </w:p>
    <w:p w:rsidR="00B97127" w:rsidRPr="002D422C" w:rsidRDefault="00B97127" w:rsidP="00B97127">
      <w:pPr>
        <w:ind w:firstLine="360"/>
        <w:jc w:val="both"/>
        <w:rPr>
          <w:bCs/>
          <w:sz w:val="26"/>
          <w:szCs w:val="26"/>
        </w:rPr>
      </w:pPr>
      <w:r w:rsidRPr="002D422C">
        <w:rPr>
          <w:bCs/>
          <w:sz w:val="26"/>
          <w:szCs w:val="26"/>
        </w:rPr>
        <w:t xml:space="preserve">За счет надбавок к тарифам до 2019 года планируется освоить – 37 882,6 тыс. руб., в том числе: </w:t>
      </w:r>
    </w:p>
    <w:p w:rsidR="00B97127" w:rsidRPr="002D422C" w:rsidRDefault="00B97127" w:rsidP="00B97127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D422C">
        <w:rPr>
          <w:bCs/>
          <w:sz w:val="26"/>
          <w:szCs w:val="26"/>
        </w:rPr>
        <w:t>по водоснабжению – 34 176,1 тыс. руб.;</w:t>
      </w:r>
    </w:p>
    <w:p w:rsidR="00B97127" w:rsidRPr="002D422C" w:rsidRDefault="00B97127" w:rsidP="00B97127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2D422C">
        <w:rPr>
          <w:bCs/>
          <w:sz w:val="26"/>
          <w:szCs w:val="26"/>
        </w:rPr>
        <w:t>по водоотведению –    3 706,5 тыс. руб.</w:t>
      </w:r>
    </w:p>
    <w:p w:rsidR="00B97127" w:rsidRPr="002D422C" w:rsidRDefault="00B97127" w:rsidP="00B97127">
      <w:pPr>
        <w:jc w:val="right"/>
        <w:rPr>
          <w:bCs/>
          <w:sz w:val="26"/>
          <w:szCs w:val="26"/>
        </w:rPr>
      </w:pPr>
    </w:p>
    <w:p w:rsidR="00B97127" w:rsidRPr="002D422C" w:rsidRDefault="00B97127" w:rsidP="00B97127">
      <w:pPr>
        <w:jc w:val="right"/>
        <w:rPr>
          <w:bCs/>
          <w:sz w:val="26"/>
          <w:szCs w:val="26"/>
        </w:rPr>
      </w:pPr>
    </w:p>
    <w:p w:rsidR="00B97127" w:rsidRPr="002D422C" w:rsidRDefault="00B97127" w:rsidP="00B97127">
      <w:pPr>
        <w:jc w:val="right"/>
        <w:rPr>
          <w:bCs/>
          <w:sz w:val="26"/>
          <w:szCs w:val="26"/>
        </w:rPr>
      </w:pPr>
    </w:p>
    <w:p w:rsidR="00B97127" w:rsidRPr="002D422C" w:rsidRDefault="00B97127" w:rsidP="00B97127">
      <w:pPr>
        <w:jc w:val="right"/>
        <w:rPr>
          <w:bCs/>
          <w:sz w:val="26"/>
          <w:szCs w:val="26"/>
        </w:rPr>
      </w:pPr>
      <w:r w:rsidRPr="002D422C">
        <w:rPr>
          <w:bCs/>
          <w:sz w:val="26"/>
          <w:szCs w:val="26"/>
        </w:rPr>
        <w:t xml:space="preserve">   (с НДС)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5"/>
        <w:gridCol w:w="2394"/>
        <w:gridCol w:w="2126"/>
        <w:gridCol w:w="2551"/>
      </w:tblGrid>
      <w:tr w:rsidR="00B97127" w:rsidRPr="002D422C" w:rsidTr="00B97127">
        <w:tc>
          <w:tcPr>
            <w:tcW w:w="2495" w:type="dxa"/>
            <w:vAlign w:val="center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2394" w:type="dxa"/>
            <w:vAlign w:val="center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Объем реализации (тыс. м</w:t>
            </w:r>
            <w:r w:rsidRPr="002D422C">
              <w:rPr>
                <w:bCs/>
                <w:sz w:val="26"/>
                <w:szCs w:val="26"/>
                <w:vertAlign w:val="superscript"/>
              </w:rPr>
              <w:t>3</w:t>
            </w:r>
            <w:r w:rsidRPr="002D422C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Сумма кап. вложений</w:t>
            </w:r>
          </w:p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2551" w:type="dxa"/>
            <w:vAlign w:val="center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Надбавка к тарифу</w:t>
            </w:r>
          </w:p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(руб./м</w:t>
            </w:r>
            <w:r w:rsidRPr="002D422C">
              <w:rPr>
                <w:bCs/>
                <w:sz w:val="26"/>
                <w:szCs w:val="26"/>
                <w:vertAlign w:val="superscript"/>
              </w:rPr>
              <w:t>3</w:t>
            </w:r>
            <w:r w:rsidRPr="002D422C">
              <w:rPr>
                <w:bCs/>
                <w:sz w:val="26"/>
                <w:szCs w:val="26"/>
              </w:rPr>
              <w:t>)</w:t>
            </w:r>
          </w:p>
        </w:tc>
      </w:tr>
      <w:tr w:rsidR="00B97127" w:rsidRPr="002D422C" w:rsidTr="00B97127">
        <w:tc>
          <w:tcPr>
            <w:tcW w:w="9566" w:type="dxa"/>
            <w:gridSpan w:val="4"/>
          </w:tcPr>
          <w:p w:rsidR="00B97127" w:rsidRPr="002D422C" w:rsidRDefault="00B97127" w:rsidP="00B97127">
            <w:pPr>
              <w:jc w:val="center"/>
              <w:rPr>
                <w:b/>
                <w:bCs/>
                <w:sz w:val="26"/>
                <w:szCs w:val="26"/>
              </w:rPr>
            </w:pPr>
            <w:r w:rsidRPr="002D422C">
              <w:rPr>
                <w:b/>
                <w:bCs/>
                <w:sz w:val="26"/>
                <w:szCs w:val="26"/>
              </w:rPr>
              <w:t>Водоснабжение</w:t>
            </w:r>
          </w:p>
        </w:tc>
      </w:tr>
      <w:tr w:rsidR="00B97127" w:rsidRPr="002D422C" w:rsidTr="00B97127">
        <w:tc>
          <w:tcPr>
            <w:tcW w:w="2495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2017</w:t>
            </w:r>
          </w:p>
        </w:tc>
        <w:tc>
          <w:tcPr>
            <w:tcW w:w="2394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7 150</w:t>
            </w:r>
          </w:p>
        </w:tc>
        <w:tc>
          <w:tcPr>
            <w:tcW w:w="2126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9 982,5</w:t>
            </w:r>
          </w:p>
        </w:tc>
        <w:tc>
          <w:tcPr>
            <w:tcW w:w="2551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1,397</w:t>
            </w:r>
          </w:p>
        </w:tc>
      </w:tr>
      <w:tr w:rsidR="00B97127" w:rsidRPr="002D422C" w:rsidTr="00B97127">
        <w:tc>
          <w:tcPr>
            <w:tcW w:w="2495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2018</w:t>
            </w:r>
          </w:p>
        </w:tc>
        <w:tc>
          <w:tcPr>
            <w:tcW w:w="2394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7 150</w:t>
            </w:r>
          </w:p>
        </w:tc>
        <w:tc>
          <w:tcPr>
            <w:tcW w:w="2126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11 180,3</w:t>
            </w:r>
          </w:p>
        </w:tc>
        <w:tc>
          <w:tcPr>
            <w:tcW w:w="2551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1,564</w:t>
            </w:r>
          </w:p>
        </w:tc>
      </w:tr>
      <w:tr w:rsidR="00B97127" w:rsidRPr="002D422C" w:rsidTr="00B97127">
        <w:tc>
          <w:tcPr>
            <w:tcW w:w="2495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2394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7 200</w:t>
            </w:r>
          </w:p>
        </w:tc>
        <w:tc>
          <w:tcPr>
            <w:tcW w:w="2126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13 013,3</w:t>
            </w:r>
          </w:p>
        </w:tc>
        <w:tc>
          <w:tcPr>
            <w:tcW w:w="2551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1,808</w:t>
            </w:r>
          </w:p>
        </w:tc>
      </w:tr>
      <w:tr w:rsidR="00B97127" w:rsidRPr="002D422C" w:rsidTr="00B97127">
        <w:tc>
          <w:tcPr>
            <w:tcW w:w="2495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394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34 176,1</w:t>
            </w:r>
          </w:p>
        </w:tc>
        <w:tc>
          <w:tcPr>
            <w:tcW w:w="2551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97127" w:rsidRPr="002D422C" w:rsidTr="00B97127">
        <w:tc>
          <w:tcPr>
            <w:tcW w:w="9566" w:type="dxa"/>
            <w:gridSpan w:val="4"/>
          </w:tcPr>
          <w:p w:rsidR="00B97127" w:rsidRPr="002D422C" w:rsidRDefault="00B97127" w:rsidP="00B97127">
            <w:pPr>
              <w:jc w:val="center"/>
              <w:rPr>
                <w:b/>
                <w:bCs/>
                <w:sz w:val="26"/>
                <w:szCs w:val="26"/>
              </w:rPr>
            </w:pPr>
            <w:r w:rsidRPr="002D422C">
              <w:rPr>
                <w:b/>
                <w:bCs/>
                <w:sz w:val="26"/>
                <w:szCs w:val="26"/>
              </w:rPr>
              <w:t>Водоотведение</w:t>
            </w:r>
          </w:p>
        </w:tc>
      </w:tr>
      <w:tr w:rsidR="00B97127" w:rsidRPr="002D422C" w:rsidTr="00B97127">
        <w:tc>
          <w:tcPr>
            <w:tcW w:w="2495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2017</w:t>
            </w:r>
          </w:p>
        </w:tc>
        <w:tc>
          <w:tcPr>
            <w:tcW w:w="2394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5 810</w:t>
            </w:r>
          </w:p>
        </w:tc>
        <w:tc>
          <w:tcPr>
            <w:tcW w:w="2126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1 023,8</w:t>
            </w:r>
          </w:p>
        </w:tc>
        <w:tc>
          <w:tcPr>
            <w:tcW w:w="2551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0,177</w:t>
            </w:r>
          </w:p>
        </w:tc>
      </w:tr>
      <w:tr w:rsidR="00B97127" w:rsidRPr="002D422C" w:rsidTr="00B97127">
        <w:tc>
          <w:tcPr>
            <w:tcW w:w="2495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2018</w:t>
            </w:r>
          </w:p>
        </w:tc>
        <w:tc>
          <w:tcPr>
            <w:tcW w:w="2394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5 810</w:t>
            </w:r>
          </w:p>
        </w:tc>
        <w:tc>
          <w:tcPr>
            <w:tcW w:w="2126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274,3</w:t>
            </w:r>
          </w:p>
        </w:tc>
        <w:tc>
          <w:tcPr>
            <w:tcW w:w="2551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0,048</w:t>
            </w:r>
          </w:p>
        </w:tc>
      </w:tr>
      <w:tr w:rsidR="00B97127" w:rsidRPr="002D422C" w:rsidTr="00B97127">
        <w:tc>
          <w:tcPr>
            <w:tcW w:w="2495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2394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5 850</w:t>
            </w:r>
          </w:p>
        </w:tc>
        <w:tc>
          <w:tcPr>
            <w:tcW w:w="2126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2 408,4</w:t>
            </w:r>
          </w:p>
        </w:tc>
        <w:tc>
          <w:tcPr>
            <w:tcW w:w="2551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0,412</w:t>
            </w:r>
          </w:p>
        </w:tc>
      </w:tr>
      <w:tr w:rsidR="00B97127" w:rsidRPr="002D422C" w:rsidTr="00B97127">
        <w:tc>
          <w:tcPr>
            <w:tcW w:w="2495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394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  <w:r w:rsidRPr="002D422C">
              <w:rPr>
                <w:bCs/>
                <w:sz w:val="26"/>
                <w:szCs w:val="26"/>
              </w:rPr>
              <w:t>3 706,5</w:t>
            </w:r>
          </w:p>
        </w:tc>
        <w:tc>
          <w:tcPr>
            <w:tcW w:w="2551" w:type="dxa"/>
          </w:tcPr>
          <w:p w:rsidR="00B97127" w:rsidRPr="002D422C" w:rsidRDefault="00B97127" w:rsidP="00B97127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B97127" w:rsidRPr="002D422C" w:rsidRDefault="00B97127" w:rsidP="00B97127">
      <w:pPr>
        <w:jc w:val="both"/>
        <w:rPr>
          <w:bCs/>
          <w:sz w:val="26"/>
          <w:szCs w:val="26"/>
        </w:rPr>
      </w:pPr>
    </w:p>
    <w:p w:rsidR="00B97127" w:rsidRPr="002D422C" w:rsidRDefault="00B97127" w:rsidP="00B97127">
      <w:pPr>
        <w:jc w:val="both"/>
        <w:rPr>
          <w:bCs/>
          <w:sz w:val="26"/>
          <w:szCs w:val="26"/>
        </w:rPr>
      </w:pPr>
    </w:p>
    <w:p w:rsidR="00B97127" w:rsidRPr="002D422C" w:rsidRDefault="00B97127" w:rsidP="00B97127">
      <w:pPr>
        <w:jc w:val="both"/>
        <w:rPr>
          <w:bCs/>
          <w:sz w:val="26"/>
          <w:szCs w:val="26"/>
        </w:rPr>
      </w:pPr>
    </w:p>
    <w:p w:rsidR="00B97127" w:rsidRPr="002D422C" w:rsidRDefault="00B97127" w:rsidP="00B97127">
      <w:pPr>
        <w:jc w:val="both"/>
        <w:rPr>
          <w:bCs/>
          <w:sz w:val="26"/>
          <w:szCs w:val="26"/>
        </w:rPr>
      </w:pPr>
    </w:p>
    <w:p w:rsidR="00A22C09" w:rsidRDefault="001566B5" w:rsidP="001566B5">
      <w:pPr>
        <w:ind w:firstLine="360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inline distT="0" distB="0" distL="0" distR="0">
            <wp:extent cx="6499860" cy="8854440"/>
            <wp:effectExtent l="0" t="0" r="0" b="3810"/>
            <wp:docPr id="3" name="Рисунок 3" descr="C:\Users\User\Desktop\ИНВЕСТПРОГРАММА_МУП_ОКВК_РБ_НА_2017-2019_ГОДЫ\последни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ВЕСТПРОГРАММА_МУП_ОКВК_РБ_НА_2017-2019_ГОДЫ\последний лист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535" cy="885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64" w:rsidRPr="00B51AF8" w:rsidRDefault="00887564" w:rsidP="00B97127">
      <w:pPr>
        <w:autoSpaceDE w:val="0"/>
        <w:autoSpaceDN w:val="0"/>
        <w:adjustRightInd w:val="0"/>
        <w:ind w:left="360"/>
        <w:contextualSpacing/>
        <w:outlineLvl w:val="1"/>
        <w:rPr>
          <w:bCs/>
          <w:sz w:val="26"/>
          <w:szCs w:val="26"/>
        </w:rPr>
      </w:pPr>
      <w:bookmarkStart w:id="5" w:name="_GoBack"/>
      <w:bookmarkEnd w:id="5"/>
    </w:p>
    <w:sectPr w:rsidR="00887564" w:rsidRPr="00B51AF8" w:rsidSect="00452F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87" w:rsidRDefault="00A74987" w:rsidP="00115782">
      <w:r>
        <w:separator/>
      </w:r>
    </w:p>
  </w:endnote>
  <w:endnote w:type="continuationSeparator" w:id="1">
    <w:p w:rsidR="00A74987" w:rsidRDefault="00A74987" w:rsidP="00115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9649"/>
      <w:docPartObj>
        <w:docPartGallery w:val="Page Numbers (Bottom of Page)"/>
        <w:docPartUnique/>
      </w:docPartObj>
    </w:sdtPr>
    <w:sdtContent>
      <w:p w:rsidR="00A84F51" w:rsidRDefault="00CF5E9D">
        <w:pPr>
          <w:pStyle w:val="a6"/>
          <w:jc w:val="center"/>
        </w:pPr>
        <w:fldSimple w:instr=" PAGE   \* MERGEFORMAT ">
          <w:r w:rsidR="00A74987">
            <w:rPr>
              <w:noProof/>
            </w:rPr>
            <w:t>- 1 -</w:t>
          </w:r>
        </w:fldSimple>
      </w:p>
    </w:sdtContent>
  </w:sdt>
  <w:p w:rsidR="00A84F51" w:rsidRDefault="00A84F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51" w:rsidRDefault="00CF5E9D">
    <w:pPr>
      <w:pStyle w:val="a6"/>
      <w:jc w:val="right"/>
    </w:pPr>
    <w:fldSimple w:instr="PAGE   \* MERGEFORMAT">
      <w:r w:rsidR="00F0321A">
        <w:rPr>
          <w:noProof/>
        </w:rPr>
        <w:t>64</w:t>
      </w:r>
    </w:fldSimple>
  </w:p>
  <w:p w:rsidR="00A84F51" w:rsidRPr="00FE3F67" w:rsidRDefault="00A84F51" w:rsidP="00FF15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87" w:rsidRDefault="00A74987" w:rsidP="00115782">
      <w:r>
        <w:separator/>
      </w:r>
    </w:p>
  </w:footnote>
  <w:footnote w:type="continuationSeparator" w:id="1">
    <w:p w:rsidR="00A74987" w:rsidRDefault="00A74987" w:rsidP="00115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7039"/>
    <w:multiLevelType w:val="hybridMultilevel"/>
    <w:tmpl w:val="603C64D4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>
    <w:nsid w:val="16CC44B7"/>
    <w:multiLevelType w:val="hybridMultilevel"/>
    <w:tmpl w:val="CC124BD2"/>
    <w:lvl w:ilvl="0" w:tplc="E494ADA2">
      <w:start w:val="2018"/>
      <w:numFmt w:val="decimal"/>
      <w:lvlText w:val="%1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76E9D"/>
    <w:multiLevelType w:val="hybridMultilevel"/>
    <w:tmpl w:val="FD24D750"/>
    <w:lvl w:ilvl="0" w:tplc="7520E2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B0DA8"/>
    <w:multiLevelType w:val="hybridMultilevel"/>
    <w:tmpl w:val="14B848AC"/>
    <w:lvl w:ilvl="0" w:tplc="A7F04908">
      <w:start w:val="2018"/>
      <w:numFmt w:val="decimal"/>
      <w:lvlText w:val="%1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2347F"/>
    <w:multiLevelType w:val="multilevel"/>
    <w:tmpl w:val="32C2C05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136CCC"/>
    <w:multiLevelType w:val="multilevel"/>
    <w:tmpl w:val="7360B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433E5D2A"/>
    <w:multiLevelType w:val="hybridMultilevel"/>
    <w:tmpl w:val="DACC5AA2"/>
    <w:lvl w:ilvl="0" w:tplc="90F2FC62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02070D"/>
    <w:multiLevelType w:val="hybridMultilevel"/>
    <w:tmpl w:val="789A39A0"/>
    <w:lvl w:ilvl="0" w:tplc="AA921D2C">
      <w:start w:val="2018"/>
      <w:numFmt w:val="decimal"/>
      <w:lvlText w:val="%1"/>
      <w:lvlJc w:val="left"/>
      <w:pPr>
        <w:ind w:left="1657" w:hanging="9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B77B2"/>
    <w:multiLevelType w:val="hybridMultilevel"/>
    <w:tmpl w:val="2F0E8DFC"/>
    <w:lvl w:ilvl="0" w:tplc="EF0A0A0E">
      <w:start w:val="2018"/>
      <w:numFmt w:val="decimal"/>
      <w:lvlText w:val="%1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87722C"/>
    <w:multiLevelType w:val="hybridMultilevel"/>
    <w:tmpl w:val="6D6422DE"/>
    <w:lvl w:ilvl="0" w:tplc="EA683AFE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8F2771"/>
    <w:multiLevelType w:val="hybridMultilevel"/>
    <w:tmpl w:val="30408858"/>
    <w:lvl w:ilvl="0" w:tplc="A0F089D4">
      <w:start w:val="2018"/>
      <w:numFmt w:val="decimal"/>
      <w:lvlText w:val="%1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D15EAC"/>
    <w:multiLevelType w:val="hybridMultilevel"/>
    <w:tmpl w:val="53B83FC8"/>
    <w:lvl w:ilvl="0" w:tplc="E5188128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 w:tplc="6546C82C">
      <w:numFmt w:val="none"/>
      <w:lvlText w:val=""/>
      <w:lvlJc w:val="left"/>
      <w:pPr>
        <w:tabs>
          <w:tab w:val="num" w:pos="207"/>
        </w:tabs>
      </w:pPr>
    </w:lvl>
    <w:lvl w:ilvl="2" w:tplc="CBA87F9E">
      <w:numFmt w:val="none"/>
      <w:lvlText w:val=""/>
      <w:lvlJc w:val="left"/>
      <w:pPr>
        <w:tabs>
          <w:tab w:val="num" w:pos="207"/>
        </w:tabs>
      </w:pPr>
    </w:lvl>
    <w:lvl w:ilvl="3" w:tplc="3AE849AC">
      <w:numFmt w:val="none"/>
      <w:lvlText w:val=""/>
      <w:lvlJc w:val="left"/>
      <w:pPr>
        <w:tabs>
          <w:tab w:val="num" w:pos="207"/>
        </w:tabs>
      </w:pPr>
    </w:lvl>
    <w:lvl w:ilvl="4" w:tplc="CEE0DC10">
      <w:numFmt w:val="none"/>
      <w:lvlText w:val=""/>
      <w:lvlJc w:val="left"/>
      <w:pPr>
        <w:tabs>
          <w:tab w:val="num" w:pos="207"/>
        </w:tabs>
      </w:pPr>
    </w:lvl>
    <w:lvl w:ilvl="5" w:tplc="F5DC93FC">
      <w:numFmt w:val="none"/>
      <w:lvlText w:val=""/>
      <w:lvlJc w:val="left"/>
      <w:pPr>
        <w:tabs>
          <w:tab w:val="num" w:pos="207"/>
        </w:tabs>
      </w:pPr>
    </w:lvl>
    <w:lvl w:ilvl="6" w:tplc="934428DC">
      <w:numFmt w:val="none"/>
      <w:lvlText w:val=""/>
      <w:lvlJc w:val="left"/>
      <w:pPr>
        <w:tabs>
          <w:tab w:val="num" w:pos="207"/>
        </w:tabs>
      </w:pPr>
    </w:lvl>
    <w:lvl w:ilvl="7" w:tplc="09B6CB2C">
      <w:numFmt w:val="none"/>
      <w:lvlText w:val=""/>
      <w:lvlJc w:val="left"/>
      <w:pPr>
        <w:tabs>
          <w:tab w:val="num" w:pos="207"/>
        </w:tabs>
      </w:pPr>
    </w:lvl>
    <w:lvl w:ilvl="8" w:tplc="023C2268">
      <w:numFmt w:val="none"/>
      <w:lvlText w:val=""/>
      <w:lvlJc w:val="left"/>
      <w:pPr>
        <w:tabs>
          <w:tab w:val="num" w:pos="207"/>
        </w:tabs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B1A37"/>
    <w:rsid w:val="00003731"/>
    <w:rsid w:val="000057F7"/>
    <w:rsid w:val="0000765D"/>
    <w:rsid w:val="0001161A"/>
    <w:rsid w:val="00013394"/>
    <w:rsid w:val="00015DFA"/>
    <w:rsid w:val="00016272"/>
    <w:rsid w:val="000165FE"/>
    <w:rsid w:val="00021AE2"/>
    <w:rsid w:val="00024AD1"/>
    <w:rsid w:val="0002576A"/>
    <w:rsid w:val="000257DE"/>
    <w:rsid w:val="00032854"/>
    <w:rsid w:val="00033412"/>
    <w:rsid w:val="00043C34"/>
    <w:rsid w:val="000463B7"/>
    <w:rsid w:val="000471B1"/>
    <w:rsid w:val="00047883"/>
    <w:rsid w:val="00053A2A"/>
    <w:rsid w:val="00053F04"/>
    <w:rsid w:val="00055363"/>
    <w:rsid w:val="0005736F"/>
    <w:rsid w:val="000650D8"/>
    <w:rsid w:val="00066626"/>
    <w:rsid w:val="00066F0C"/>
    <w:rsid w:val="00067152"/>
    <w:rsid w:val="000717BF"/>
    <w:rsid w:val="000736A5"/>
    <w:rsid w:val="000740EA"/>
    <w:rsid w:val="000750B8"/>
    <w:rsid w:val="00084C21"/>
    <w:rsid w:val="00087236"/>
    <w:rsid w:val="000915CA"/>
    <w:rsid w:val="00094D3A"/>
    <w:rsid w:val="00095076"/>
    <w:rsid w:val="000A1959"/>
    <w:rsid w:val="000B085C"/>
    <w:rsid w:val="000C0ED9"/>
    <w:rsid w:val="000D16D0"/>
    <w:rsid w:val="000D34DE"/>
    <w:rsid w:val="000D6E38"/>
    <w:rsid w:val="000E0276"/>
    <w:rsid w:val="000E2E44"/>
    <w:rsid w:val="000E41E8"/>
    <w:rsid w:val="000E59E5"/>
    <w:rsid w:val="000E600B"/>
    <w:rsid w:val="000E7A5A"/>
    <w:rsid w:val="000F0423"/>
    <w:rsid w:val="000F146D"/>
    <w:rsid w:val="000F4B2C"/>
    <w:rsid w:val="000F59B2"/>
    <w:rsid w:val="001042B7"/>
    <w:rsid w:val="001078C2"/>
    <w:rsid w:val="001112C9"/>
    <w:rsid w:val="00115782"/>
    <w:rsid w:val="00117395"/>
    <w:rsid w:val="0012187F"/>
    <w:rsid w:val="00122192"/>
    <w:rsid w:val="001223C6"/>
    <w:rsid w:val="00123B34"/>
    <w:rsid w:val="00125760"/>
    <w:rsid w:val="00126D5C"/>
    <w:rsid w:val="001333C0"/>
    <w:rsid w:val="00141339"/>
    <w:rsid w:val="00142CDE"/>
    <w:rsid w:val="001457BC"/>
    <w:rsid w:val="00145E2F"/>
    <w:rsid w:val="0014619D"/>
    <w:rsid w:val="00155A46"/>
    <w:rsid w:val="001566B5"/>
    <w:rsid w:val="00161320"/>
    <w:rsid w:val="0016371A"/>
    <w:rsid w:val="00163919"/>
    <w:rsid w:val="001664CB"/>
    <w:rsid w:val="001678A8"/>
    <w:rsid w:val="00167944"/>
    <w:rsid w:val="001702F4"/>
    <w:rsid w:val="0017229E"/>
    <w:rsid w:val="00175EEC"/>
    <w:rsid w:val="00182684"/>
    <w:rsid w:val="0018289A"/>
    <w:rsid w:val="00185103"/>
    <w:rsid w:val="001920A8"/>
    <w:rsid w:val="00193B7C"/>
    <w:rsid w:val="00195FF8"/>
    <w:rsid w:val="001A04DC"/>
    <w:rsid w:val="001A0DA1"/>
    <w:rsid w:val="001A54EA"/>
    <w:rsid w:val="001B0077"/>
    <w:rsid w:val="001B018B"/>
    <w:rsid w:val="001B0293"/>
    <w:rsid w:val="001B6373"/>
    <w:rsid w:val="001C0628"/>
    <w:rsid w:val="001C2708"/>
    <w:rsid w:val="001C43F3"/>
    <w:rsid w:val="001C458C"/>
    <w:rsid w:val="001D14E5"/>
    <w:rsid w:val="001D1727"/>
    <w:rsid w:val="001D263B"/>
    <w:rsid w:val="001D6B99"/>
    <w:rsid w:val="001E1A2B"/>
    <w:rsid w:val="001E40B6"/>
    <w:rsid w:val="001E41A7"/>
    <w:rsid w:val="001E4292"/>
    <w:rsid w:val="001E5743"/>
    <w:rsid w:val="001E5BF4"/>
    <w:rsid w:val="001E5C62"/>
    <w:rsid w:val="001E6653"/>
    <w:rsid w:val="001E6B8C"/>
    <w:rsid w:val="001F16EA"/>
    <w:rsid w:val="001F2ADC"/>
    <w:rsid w:val="00214EDF"/>
    <w:rsid w:val="00215E8A"/>
    <w:rsid w:val="00220F2C"/>
    <w:rsid w:val="00222E18"/>
    <w:rsid w:val="002310C8"/>
    <w:rsid w:val="00240946"/>
    <w:rsid w:val="00242A9B"/>
    <w:rsid w:val="00244000"/>
    <w:rsid w:val="00244647"/>
    <w:rsid w:val="002470B2"/>
    <w:rsid w:val="00253EA0"/>
    <w:rsid w:val="00254507"/>
    <w:rsid w:val="0026285D"/>
    <w:rsid w:val="0026468C"/>
    <w:rsid w:val="0027035E"/>
    <w:rsid w:val="00271832"/>
    <w:rsid w:val="002749F7"/>
    <w:rsid w:val="0027592C"/>
    <w:rsid w:val="00281740"/>
    <w:rsid w:val="00281F37"/>
    <w:rsid w:val="00291713"/>
    <w:rsid w:val="00291F1A"/>
    <w:rsid w:val="002921F1"/>
    <w:rsid w:val="00292C04"/>
    <w:rsid w:val="002931C7"/>
    <w:rsid w:val="002944EE"/>
    <w:rsid w:val="002A0B30"/>
    <w:rsid w:val="002A13C7"/>
    <w:rsid w:val="002B0717"/>
    <w:rsid w:val="002B1443"/>
    <w:rsid w:val="002B4F77"/>
    <w:rsid w:val="002C11A6"/>
    <w:rsid w:val="002C1EA5"/>
    <w:rsid w:val="002C4A01"/>
    <w:rsid w:val="002C4E57"/>
    <w:rsid w:val="002D18F0"/>
    <w:rsid w:val="002D5017"/>
    <w:rsid w:val="002D674B"/>
    <w:rsid w:val="002E08C2"/>
    <w:rsid w:val="002F0608"/>
    <w:rsid w:val="002F2960"/>
    <w:rsid w:val="002F466B"/>
    <w:rsid w:val="002F5484"/>
    <w:rsid w:val="002F59C9"/>
    <w:rsid w:val="00303ADD"/>
    <w:rsid w:val="003041DD"/>
    <w:rsid w:val="0030727E"/>
    <w:rsid w:val="003116D9"/>
    <w:rsid w:val="0031498C"/>
    <w:rsid w:val="003156BD"/>
    <w:rsid w:val="0031583B"/>
    <w:rsid w:val="00333637"/>
    <w:rsid w:val="003421EC"/>
    <w:rsid w:val="00344B7A"/>
    <w:rsid w:val="00353159"/>
    <w:rsid w:val="0035416B"/>
    <w:rsid w:val="00354292"/>
    <w:rsid w:val="00354BCE"/>
    <w:rsid w:val="003634AD"/>
    <w:rsid w:val="003637C0"/>
    <w:rsid w:val="0036425A"/>
    <w:rsid w:val="00365E4E"/>
    <w:rsid w:val="00384EFA"/>
    <w:rsid w:val="00385BC9"/>
    <w:rsid w:val="003900C1"/>
    <w:rsid w:val="00390673"/>
    <w:rsid w:val="003A1137"/>
    <w:rsid w:val="003A2111"/>
    <w:rsid w:val="003A6340"/>
    <w:rsid w:val="003B24F1"/>
    <w:rsid w:val="003B2E33"/>
    <w:rsid w:val="003B4797"/>
    <w:rsid w:val="003B583D"/>
    <w:rsid w:val="003B5996"/>
    <w:rsid w:val="003C4370"/>
    <w:rsid w:val="003C47A0"/>
    <w:rsid w:val="003C4D79"/>
    <w:rsid w:val="003C53DF"/>
    <w:rsid w:val="003C650D"/>
    <w:rsid w:val="003C6E38"/>
    <w:rsid w:val="003E0044"/>
    <w:rsid w:val="003F06C0"/>
    <w:rsid w:val="003F52D8"/>
    <w:rsid w:val="0040116D"/>
    <w:rsid w:val="00402E17"/>
    <w:rsid w:val="00403BBC"/>
    <w:rsid w:val="0041017E"/>
    <w:rsid w:val="00411048"/>
    <w:rsid w:val="0041237B"/>
    <w:rsid w:val="00416786"/>
    <w:rsid w:val="00417CF5"/>
    <w:rsid w:val="0042554B"/>
    <w:rsid w:val="00425AD9"/>
    <w:rsid w:val="004336DD"/>
    <w:rsid w:val="004341D5"/>
    <w:rsid w:val="004353E1"/>
    <w:rsid w:val="0044023B"/>
    <w:rsid w:val="00440372"/>
    <w:rsid w:val="004406D3"/>
    <w:rsid w:val="00442891"/>
    <w:rsid w:val="004448E1"/>
    <w:rsid w:val="00445C53"/>
    <w:rsid w:val="00452F24"/>
    <w:rsid w:val="0045376D"/>
    <w:rsid w:val="004577F8"/>
    <w:rsid w:val="00460BA7"/>
    <w:rsid w:val="00461075"/>
    <w:rsid w:val="0046506F"/>
    <w:rsid w:val="004658B6"/>
    <w:rsid w:val="00465F6D"/>
    <w:rsid w:val="00465FBC"/>
    <w:rsid w:val="00466CA6"/>
    <w:rsid w:val="004724CD"/>
    <w:rsid w:val="00473609"/>
    <w:rsid w:val="0047494F"/>
    <w:rsid w:val="004778BB"/>
    <w:rsid w:val="004814BC"/>
    <w:rsid w:val="004929F6"/>
    <w:rsid w:val="0049458A"/>
    <w:rsid w:val="004A36A3"/>
    <w:rsid w:val="004A3D79"/>
    <w:rsid w:val="004A3E87"/>
    <w:rsid w:val="004A533C"/>
    <w:rsid w:val="004A789F"/>
    <w:rsid w:val="004B687F"/>
    <w:rsid w:val="004C1857"/>
    <w:rsid w:val="004C24C7"/>
    <w:rsid w:val="004C3418"/>
    <w:rsid w:val="004C6A2A"/>
    <w:rsid w:val="004D4A14"/>
    <w:rsid w:val="004E0C5B"/>
    <w:rsid w:val="004E1887"/>
    <w:rsid w:val="004E25D8"/>
    <w:rsid w:val="004E5F75"/>
    <w:rsid w:val="004F036B"/>
    <w:rsid w:val="004F19E8"/>
    <w:rsid w:val="004F259B"/>
    <w:rsid w:val="004F2FF8"/>
    <w:rsid w:val="004F73E2"/>
    <w:rsid w:val="0051258D"/>
    <w:rsid w:val="005157C2"/>
    <w:rsid w:val="00527499"/>
    <w:rsid w:val="005302F3"/>
    <w:rsid w:val="00531D72"/>
    <w:rsid w:val="0053243B"/>
    <w:rsid w:val="00532B29"/>
    <w:rsid w:val="00533F03"/>
    <w:rsid w:val="005402B5"/>
    <w:rsid w:val="00552168"/>
    <w:rsid w:val="005549E9"/>
    <w:rsid w:val="00554AF7"/>
    <w:rsid w:val="00557810"/>
    <w:rsid w:val="005639FD"/>
    <w:rsid w:val="00570C18"/>
    <w:rsid w:val="0057290A"/>
    <w:rsid w:val="005731C4"/>
    <w:rsid w:val="00577552"/>
    <w:rsid w:val="005B03E3"/>
    <w:rsid w:val="005B3C4F"/>
    <w:rsid w:val="005B4690"/>
    <w:rsid w:val="005C5D47"/>
    <w:rsid w:val="005C7365"/>
    <w:rsid w:val="005D0EF9"/>
    <w:rsid w:val="005E03DE"/>
    <w:rsid w:val="005E76EA"/>
    <w:rsid w:val="005F2817"/>
    <w:rsid w:val="005F4572"/>
    <w:rsid w:val="005F58CA"/>
    <w:rsid w:val="005F59D3"/>
    <w:rsid w:val="0060324D"/>
    <w:rsid w:val="0060468C"/>
    <w:rsid w:val="00606BFD"/>
    <w:rsid w:val="00611BDE"/>
    <w:rsid w:val="00611CC2"/>
    <w:rsid w:val="006155AC"/>
    <w:rsid w:val="00617318"/>
    <w:rsid w:val="00617AD4"/>
    <w:rsid w:val="0062612A"/>
    <w:rsid w:val="00626284"/>
    <w:rsid w:val="00634B0B"/>
    <w:rsid w:val="00635682"/>
    <w:rsid w:val="006402B5"/>
    <w:rsid w:val="00641C79"/>
    <w:rsid w:val="006452F0"/>
    <w:rsid w:val="0064641A"/>
    <w:rsid w:val="00653827"/>
    <w:rsid w:val="00663F9A"/>
    <w:rsid w:val="00664862"/>
    <w:rsid w:val="006650AC"/>
    <w:rsid w:val="00667149"/>
    <w:rsid w:val="00667EBC"/>
    <w:rsid w:val="00670F08"/>
    <w:rsid w:val="00672810"/>
    <w:rsid w:val="00683447"/>
    <w:rsid w:val="006850AE"/>
    <w:rsid w:val="006868A5"/>
    <w:rsid w:val="0069057E"/>
    <w:rsid w:val="00694B3C"/>
    <w:rsid w:val="006971CE"/>
    <w:rsid w:val="006A5580"/>
    <w:rsid w:val="006A7444"/>
    <w:rsid w:val="006A7926"/>
    <w:rsid w:val="006B43CD"/>
    <w:rsid w:val="006B7297"/>
    <w:rsid w:val="006C321B"/>
    <w:rsid w:val="006C3DB0"/>
    <w:rsid w:val="006C4171"/>
    <w:rsid w:val="006C6243"/>
    <w:rsid w:val="006D1802"/>
    <w:rsid w:val="006D218D"/>
    <w:rsid w:val="006D37DE"/>
    <w:rsid w:val="006E0013"/>
    <w:rsid w:val="006E177E"/>
    <w:rsid w:val="006E7C01"/>
    <w:rsid w:val="006F00FE"/>
    <w:rsid w:val="006F29AA"/>
    <w:rsid w:val="006F2B19"/>
    <w:rsid w:val="006F3E16"/>
    <w:rsid w:val="006F41E3"/>
    <w:rsid w:val="006F657F"/>
    <w:rsid w:val="006F73F7"/>
    <w:rsid w:val="0070113F"/>
    <w:rsid w:val="00704B5F"/>
    <w:rsid w:val="00704CED"/>
    <w:rsid w:val="007061C7"/>
    <w:rsid w:val="00710141"/>
    <w:rsid w:val="0072054C"/>
    <w:rsid w:val="007230F8"/>
    <w:rsid w:val="00725BB9"/>
    <w:rsid w:val="00727270"/>
    <w:rsid w:val="00730BA5"/>
    <w:rsid w:val="00732BF4"/>
    <w:rsid w:val="00737596"/>
    <w:rsid w:val="00740192"/>
    <w:rsid w:val="0074181F"/>
    <w:rsid w:val="00743DFE"/>
    <w:rsid w:val="00744363"/>
    <w:rsid w:val="00744C87"/>
    <w:rsid w:val="0074598F"/>
    <w:rsid w:val="007534DA"/>
    <w:rsid w:val="00755ED8"/>
    <w:rsid w:val="00756051"/>
    <w:rsid w:val="00761497"/>
    <w:rsid w:val="00767C8A"/>
    <w:rsid w:val="00770E9B"/>
    <w:rsid w:val="00773459"/>
    <w:rsid w:val="00774564"/>
    <w:rsid w:val="0077619F"/>
    <w:rsid w:val="00780326"/>
    <w:rsid w:val="00780F5F"/>
    <w:rsid w:val="00783283"/>
    <w:rsid w:val="0078347A"/>
    <w:rsid w:val="00785D4E"/>
    <w:rsid w:val="007867D7"/>
    <w:rsid w:val="007905BB"/>
    <w:rsid w:val="00792121"/>
    <w:rsid w:val="00793980"/>
    <w:rsid w:val="007A07BB"/>
    <w:rsid w:val="007A3962"/>
    <w:rsid w:val="007B03E7"/>
    <w:rsid w:val="007B2D55"/>
    <w:rsid w:val="007B32A2"/>
    <w:rsid w:val="007B46C8"/>
    <w:rsid w:val="007C27C8"/>
    <w:rsid w:val="007C2C5E"/>
    <w:rsid w:val="007C4148"/>
    <w:rsid w:val="007C5133"/>
    <w:rsid w:val="007C5E79"/>
    <w:rsid w:val="007D02BA"/>
    <w:rsid w:val="007D4632"/>
    <w:rsid w:val="007E330D"/>
    <w:rsid w:val="007E5EFB"/>
    <w:rsid w:val="007E63FB"/>
    <w:rsid w:val="007E64AE"/>
    <w:rsid w:val="007F17CA"/>
    <w:rsid w:val="007F2DD4"/>
    <w:rsid w:val="007F37E3"/>
    <w:rsid w:val="007F498A"/>
    <w:rsid w:val="007F60E9"/>
    <w:rsid w:val="00807AEC"/>
    <w:rsid w:val="008138A9"/>
    <w:rsid w:val="00814AEC"/>
    <w:rsid w:val="00814B33"/>
    <w:rsid w:val="00814C8F"/>
    <w:rsid w:val="0081728C"/>
    <w:rsid w:val="0082071F"/>
    <w:rsid w:val="00826663"/>
    <w:rsid w:val="008267B3"/>
    <w:rsid w:val="00826C57"/>
    <w:rsid w:val="00832C77"/>
    <w:rsid w:val="0084046F"/>
    <w:rsid w:val="00841B6E"/>
    <w:rsid w:val="00842E41"/>
    <w:rsid w:val="00844EFA"/>
    <w:rsid w:val="008450E2"/>
    <w:rsid w:val="00850727"/>
    <w:rsid w:val="00851259"/>
    <w:rsid w:val="00851997"/>
    <w:rsid w:val="00852D00"/>
    <w:rsid w:val="008540C9"/>
    <w:rsid w:val="008620F3"/>
    <w:rsid w:val="008630AB"/>
    <w:rsid w:val="0086648B"/>
    <w:rsid w:val="00866F16"/>
    <w:rsid w:val="00871214"/>
    <w:rsid w:val="00874B82"/>
    <w:rsid w:val="008807B2"/>
    <w:rsid w:val="00887564"/>
    <w:rsid w:val="00890F75"/>
    <w:rsid w:val="00891813"/>
    <w:rsid w:val="008949B6"/>
    <w:rsid w:val="008971C3"/>
    <w:rsid w:val="008A1249"/>
    <w:rsid w:val="008A454F"/>
    <w:rsid w:val="008A4E37"/>
    <w:rsid w:val="008A6E7F"/>
    <w:rsid w:val="008B0AD9"/>
    <w:rsid w:val="008B10F3"/>
    <w:rsid w:val="008B71E2"/>
    <w:rsid w:val="008C0C4E"/>
    <w:rsid w:val="008C26C1"/>
    <w:rsid w:val="008C5A95"/>
    <w:rsid w:val="008C68BE"/>
    <w:rsid w:val="008D257D"/>
    <w:rsid w:val="008D53E3"/>
    <w:rsid w:val="008D6BC1"/>
    <w:rsid w:val="008D6C2D"/>
    <w:rsid w:val="008E04F7"/>
    <w:rsid w:val="008E437D"/>
    <w:rsid w:val="008E4FF6"/>
    <w:rsid w:val="008E652E"/>
    <w:rsid w:val="008F03A6"/>
    <w:rsid w:val="008F5A87"/>
    <w:rsid w:val="00904B65"/>
    <w:rsid w:val="00905651"/>
    <w:rsid w:val="00907D6E"/>
    <w:rsid w:val="00911EB4"/>
    <w:rsid w:val="00917D5F"/>
    <w:rsid w:val="00922214"/>
    <w:rsid w:val="00922F54"/>
    <w:rsid w:val="00925A41"/>
    <w:rsid w:val="00927C25"/>
    <w:rsid w:val="00930136"/>
    <w:rsid w:val="00940277"/>
    <w:rsid w:val="00942510"/>
    <w:rsid w:val="00946140"/>
    <w:rsid w:val="0095145B"/>
    <w:rsid w:val="009550FB"/>
    <w:rsid w:val="0096021F"/>
    <w:rsid w:val="00960C24"/>
    <w:rsid w:val="00961ACE"/>
    <w:rsid w:val="0096797F"/>
    <w:rsid w:val="009715F6"/>
    <w:rsid w:val="009767B5"/>
    <w:rsid w:val="00980358"/>
    <w:rsid w:val="00983110"/>
    <w:rsid w:val="00986E21"/>
    <w:rsid w:val="00992D28"/>
    <w:rsid w:val="00996378"/>
    <w:rsid w:val="00996B2F"/>
    <w:rsid w:val="00997003"/>
    <w:rsid w:val="00997580"/>
    <w:rsid w:val="009A36C2"/>
    <w:rsid w:val="009A7601"/>
    <w:rsid w:val="009A7E42"/>
    <w:rsid w:val="009B0C5B"/>
    <w:rsid w:val="009B7B88"/>
    <w:rsid w:val="009C2A92"/>
    <w:rsid w:val="009D0286"/>
    <w:rsid w:val="009D256B"/>
    <w:rsid w:val="009D6D8A"/>
    <w:rsid w:val="009E2409"/>
    <w:rsid w:val="009E76AE"/>
    <w:rsid w:val="009F2607"/>
    <w:rsid w:val="009F371B"/>
    <w:rsid w:val="009F39AA"/>
    <w:rsid w:val="009F3F54"/>
    <w:rsid w:val="009F4B75"/>
    <w:rsid w:val="009F6479"/>
    <w:rsid w:val="009F6E5F"/>
    <w:rsid w:val="009F7B63"/>
    <w:rsid w:val="00A0066C"/>
    <w:rsid w:val="00A0104E"/>
    <w:rsid w:val="00A14937"/>
    <w:rsid w:val="00A14FDB"/>
    <w:rsid w:val="00A1760B"/>
    <w:rsid w:val="00A22C09"/>
    <w:rsid w:val="00A32027"/>
    <w:rsid w:val="00A3281E"/>
    <w:rsid w:val="00A3301A"/>
    <w:rsid w:val="00A37781"/>
    <w:rsid w:val="00A40929"/>
    <w:rsid w:val="00A44A75"/>
    <w:rsid w:val="00A575D5"/>
    <w:rsid w:val="00A6178E"/>
    <w:rsid w:val="00A74987"/>
    <w:rsid w:val="00A75057"/>
    <w:rsid w:val="00A76596"/>
    <w:rsid w:val="00A76C4C"/>
    <w:rsid w:val="00A76D0D"/>
    <w:rsid w:val="00A779A8"/>
    <w:rsid w:val="00A80732"/>
    <w:rsid w:val="00A819AB"/>
    <w:rsid w:val="00A84F51"/>
    <w:rsid w:val="00A902FB"/>
    <w:rsid w:val="00A91864"/>
    <w:rsid w:val="00A91AD6"/>
    <w:rsid w:val="00A9367D"/>
    <w:rsid w:val="00AA0E7A"/>
    <w:rsid w:val="00AA35F3"/>
    <w:rsid w:val="00AB48BE"/>
    <w:rsid w:val="00AB6AD7"/>
    <w:rsid w:val="00AB7761"/>
    <w:rsid w:val="00AC07EF"/>
    <w:rsid w:val="00AC44ED"/>
    <w:rsid w:val="00AC5427"/>
    <w:rsid w:val="00AD04A5"/>
    <w:rsid w:val="00AD1E19"/>
    <w:rsid w:val="00AD53E6"/>
    <w:rsid w:val="00AD7BAB"/>
    <w:rsid w:val="00AE6047"/>
    <w:rsid w:val="00AE6AA1"/>
    <w:rsid w:val="00AF0EFA"/>
    <w:rsid w:val="00AF1D85"/>
    <w:rsid w:val="00AF5257"/>
    <w:rsid w:val="00B10674"/>
    <w:rsid w:val="00B1206F"/>
    <w:rsid w:val="00B1425C"/>
    <w:rsid w:val="00B217BE"/>
    <w:rsid w:val="00B25728"/>
    <w:rsid w:val="00B2731A"/>
    <w:rsid w:val="00B33FE2"/>
    <w:rsid w:val="00B3602F"/>
    <w:rsid w:val="00B369FF"/>
    <w:rsid w:val="00B41890"/>
    <w:rsid w:val="00B42AE5"/>
    <w:rsid w:val="00B430E5"/>
    <w:rsid w:val="00B43A27"/>
    <w:rsid w:val="00B45BAB"/>
    <w:rsid w:val="00B51561"/>
    <w:rsid w:val="00B51AF8"/>
    <w:rsid w:val="00B52419"/>
    <w:rsid w:val="00B52673"/>
    <w:rsid w:val="00B54A67"/>
    <w:rsid w:val="00B55D5C"/>
    <w:rsid w:val="00B56A17"/>
    <w:rsid w:val="00B7210E"/>
    <w:rsid w:val="00B74BC2"/>
    <w:rsid w:val="00B7589F"/>
    <w:rsid w:val="00B76F84"/>
    <w:rsid w:val="00B856CC"/>
    <w:rsid w:val="00B85758"/>
    <w:rsid w:val="00B9615A"/>
    <w:rsid w:val="00B97127"/>
    <w:rsid w:val="00BA0009"/>
    <w:rsid w:val="00BA53E8"/>
    <w:rsid w:val="00BA7ED5"/>
    <w:rsid w:val="00BB0DD4"/>
    <w:rsid w:val="00BB4FF4"/>
    <w:rsid w:val="00BC1744"/>
    <w:rsid w:val="00BC5958"/>
    <w:rsid w:val="00BD2F7E"/>
    <w:rsid w:val="00BD480A"/>
    <w:rsid w:val="00BD6A61"/>
    <w:rsid w:val="00BE11DD"/>
    <w:rsid w:val="00BF329B"/>
    <w:rsid w:val="00BF3C60"/>
    <w:rsid w:val="00BF516E"/>
    <w:rsid w:val="00BF60ED"/>
    <w:rsid w:val="00C05838"/>
    <w:rsid w:val="00C06DCD"/>
    <w:rsid w:val="00C107B8"/>
    <w:rsid w:val="00C15ED7"/>
    <w:rsid w:val="00C21124"/>
    <w:rsid w:val="00C2532D"/>
    <w:rsid w:val="00C305DE"/>
    <w:rsid w:val="00C30923"/>
    <w:rsid w:val="00C34B0F"/>
    <w:rsid w:val="00C40696"/>
    <w:rsid w:val="00C4326A"/>
    <w:rsid w:val="00C45019"/>
    <w:rsid w:val="00C46F41"/>
    <w:rsid w:val="00C51150"/>
    <w:rsid w:val="00C52DD0"/>
    <w:rsid w:val="00C53032"/>
    <w:rsid w:val="00C54106"/>
    <w:rsid w:val="00C65CDB"/>
    <w:rsid w:val="00C66459"/>
    <w:rsid w:val="00C70F15"/>
    <w:rsid w:val="00C76359"/>
    <w:rsid w:val="00C77D85"/>
    <w:rsid w:val="00C90D6C"/>
    <w:rsid w:val="00C928D4"/>
    <w:rsid w:val="00C92D44"/>
    <w:rsid w:val="00C95C8A"/>
    <w:rsid w:val="00CA1FB8"/>
    <w:rsid w:val="00CA4149"/>
    <w:rsid w:val="00CA44AB"/>
    <w:rsid w:val="00CB0C63"/>
    <w:rsid w:val="00CB1A37"/>
    <w:rsid w:val="00CB1DD4"/>
    <w:rsid w:val="00CB523E"/>
    <w:rsid w:val="00CB5FB7"/>
    <w:rsid w:val="00CB714E"/>
    <w:rsid w:val="00CC2B08"/>
    <w:rsid w:val="00CC3E29"/>
    <w:rsid w:val="00CD26B4"/>
    <w:rsid w:val="00CD2A09"/>
    <w:rsid w:val="00CD2FF2"/>
    <w:rsid w:val="00CD5180"/>
    <w:rsid w:val="00CD72F1"/>
    <w:rsid w:val="00CE0584"/>
    <w:rsid w:val="00CE1B94"/>
    <w:rsid w:val="00CE4DEB"/>
    <w:rsid w:val="00CF5E9D"/>
    <w:rsid w:val="00D04ACB"/>
    <w:rsid w:val="00D061F6"/>
    <w:rsid w:val="00D062D2"/>
    <w:rsid w:val="00D167EB"/>
    <w:rsid w:val="00D200CD"/>
    <w:rsid w:val="00D24739"/>
    <w:rsid w:val="00D2485C"/>
    <w:rsid w:val="00D24ADE"/>
    <w:rsid w:val="00D36250"/>
    <w:rsid w:val="00D40724"/>
    <w:rsid w:val="00D41A99"/>
    <w:rsid w:val="00D423E4"/>
    <w:rsid w:val="00D47B8F"/>
    <w:rsid w:val="00D5146A"/>
    <w:rsid w:val="00D53549"/>
    <w:rsid w:val="00D61A01"/>
    <w:rsid w:val="00D63996"/>
    <w:rsid w:val="00D72339"/>
    <w:rsid w:val="00D7323D"/>
    <w:rsid w:val="00D740B8"/>
    <w:rsid w:val="00D74C28"/>
    <w:rsid w:val="00D74F98"/>
    <w:rsid w:val="00D774C1"/>
    <w:rsid w:val="00D83947"/>
    <w:rsid w:val="00D85693"/>
    <w:rsid w:val="00D86999"/>
    <w:rsid w:val="00D87777"/>
    <w:rsid w:val="00D96EDE"/>
    <w:rsid w:val="00DA3BC7"/>
    <w:rsid w:val="00DA4BBB"/>
    <w:rsid w:val="00DA4BFF"/>
    <w:rsid w:val="00DB3258"/>
    <w:rsid w:val="00DB5997"/>
    <w:rsid w:val="00DB5FE1"/>
    <w:rsid w:val="00DC20DC"/>
    <w:rsid w:val="00DC7705"/>
    <w:rsid w:val="00DC7CA7"/>
    <w:rsid w:val="00DD0569"/>
    <w:rsid w:val="00DE1D16"/>
    <w:rsid w:val="00DE4AB7"/>
    <w:rsid w:val="00DE56A3"/>
    <w:rsid w:val="00DF0C17"/>
    <w:rsid w:val="00DF28F9"/>
    <w:rsid w:val="00DF59C5"/>
    <w:rsid w:val="00E00899"/>
    <w:rsid w:val="00E020D3"/>
    <w:rsid w:val="00E0302F"/>
    <w:rsid w:val="00E0396A"/>
    <w:rsid w:val="00E03F82"/>
    <w:rsid w:val="00E04CB0"/>
    <w:rsid w:val="00E071B4"/>
    <w:rsid w:val="00E10BAE"/>
    <w:rsid w:val="00E16581"/>
    <w:rsid w:val="00E16F0E"/>
    <w:rsid w:val="00E1703E"/>
    <w:rsid w:val="00E175B5"/>
    <w:rsid w:val="00E176FD"/>
    <w:rsid w:val="00E207EA"/>
    <w:rsid w:val="00E27F44"/>
    <w:rsid w:val="00E33D2B"/>
    <w:rsid w:val="00E35B10"/>
    <w:rsid w:val="00E40569"/>
    <w:rsid w:val="00E42CF4"/>
    <w:rsid w:val="00E43D88"/>
    <w:rsid w:val="00E53FFD"/>
    <w:rsid w:val="00E5553B"/>
    <w:rsid w:val="00E55970"/>
    <w:rsid w:val="00E559CE"/>
    <w:rsid w:val="00E606DA"/>
    <w:rsid w:val="00E61409"/>
    <w:rsid w:val="00E61751"/>
    <w:rsid w:val="00E619E6"/>
    <w:rsid w:val="00E61B62"/>
    <w:rsid w:val="00E65145"/>
    <w:rsid w:val="00E6526D"/>
    <w:rsid w:val="00E66C90"/>
    <w:rsid w:val="00E673CC"/>
    <w:rsid w:val="00E678AA"/>
    <w:rsid w:val="00E72D27"/>
    <w:rsid w:val="00E73744"/>
    <w:rsid w:val="00E73A90"/>
    <w:rsid w:val="00E74B77"/>
    <w:rsid w:val="00E779CC"/>
    <w:rsid w:val="00E77F8E"/>
    <w:rsid w:val="00E81503"/>
    <w:rsid w:val="00E8380D"/>
    <w:rsid w:val="00E839EE"/>
    <w:rsid w:val="00E84E6F"/>
    <w:rsid w:val="00E87E7D"/>
    <w:rsid w:val="00E87F02"/>
    <w:rsid w:val="00E9226E"/>
    <w:rsid w:val="00E93F50"/>
    <w:rsid w:val="00E950C0"/>
    <w:rsid w:val="00E96084"/>
    <w:rsid w:val="00EA3457"/>
    <w:rsid w:val="00EA3D3D"/>
    <w:rsid w:val="00EA3EAF"/>
    <w:rsid w:val="00EA4AFB"/>
    <w:rsid w:val="00EA6B00"/>
    <w:rsid w:val="00EA761A"/>
    <w:rsid w:val="00EB2019"/>
    <w:rsid w:val="00EB5F0F"/>
    <w:rsid w:val="00EC023F"/>
    <w:rsid w:val="00EC05ED"/>
    <w:rsid w:val="00ED089D"/>
    <w:rsid w:val="00ED6A55"/>
    <w:rsid w:val="00EE1A49"/>
    <w:rsid w:val="00EF175D"/>
    <w:rsid w:val="00EF2E50"/>
    <w:rsid w:val="00EF4527"/>
    <w:rsid w:val="00F0321A"/>
    <w:rsid w:val="00F0423B"/>
    <w:rsid w:val="00F1685B"/>
    <w:rsid w:val="00F20D88"/>
    <w:rsid w:val="00F21CED"/>
    <w:rsid w:val="00F22E56"/>
    <w:rsid w:val="00F239AF"/>
    <w:rsid w:val="00F2451E"/>
    <w:rsid w:val="00F30124"/>
    <w:rsid w:val="00F320E0"/>
    <w:rsid w:val="00F321C9"/>
    <w:rsid w:val="00F3785B"/>
    <w:rsid w:val="00F430A3"/>
    <w:rsid w:val="00F43407"/>
    <w:rsid w:val="00F46979"/>
    <w:rsid w:val="00F478D2"/>
    <w:rsid w:val="00F47C9C"/>
    <w:rsid w:val="00F5121D"/>
    <w:rsid w:val="00F53990"/>
    <w:rsid w:val="00F56D3A"/>
    <w:rsid w:val="00F56EA8"/>
    <w:rsid w:val="00F63D59"/>
    <w:rsid w:val="00F655CA"/>
    <w:rsid w:val="00F722CB"/>
    <w:rsid w:val="00F72997"/>
    <w:rsid w:val="00F758CC"/>
    <w:rsid w:val="00F77B93"/>
    <w:rsid w:val="00F830B3"/>
    <w:rsid w:val="00F830C2"/>
    <w:rsid w:val="00F85EC4"/>
    <w:rsid w:val="00F863D7"/>
    <w:rsid w:val="00F86A0E"/>
    <w:rsid w:val="00F96FDD"/>
    <w:rsid w:val="00F9727D"/>
    <w:rsid w:val="00F97757"/>
    <w:rsid w:val="00FA00D8"/>
    <w:rsid w:val="00FA2525"/>
    <w:rsid w:val="00FA31D4"/>
    <w:rsid w:val="00FA3924"/>
    <w:rsid w:val="00FA6974"/>
    <w:rsid w:val="00FB35AF"/>
    <w:rsid w:val="00FB67C1"/>
    <w:rsid w:val="00FD023F"/>
    <w:rsid w:val="00FD0690"/>
    <w:rsid w:val="00FD1380"/>
    <w:rsid w:val="00FD3C36"/>
    <w:rsid w:val="00FD5FE2"/>
    <w:rsid w:val="00FF0810"/>
    <w:rsid w:val="00FF1390"/>
    <w:rsid w:val="00FF1574"/>
    <w:rsid w:val="00FF386D"/>
    <w:rsid w:val="00FF3A31"/>
    <w:rsid w:val="00FF67B4"/>
    <w:rsid w:val="00FF6A71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C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6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CB0C63"/>
    <w:pPr>
      <w:keepNext/>
      <w:ind w:left="-100" w:right="-66"/>
      <w:jc w:val="center"/>
      <w:outlineLvl w:val="1"/>
    </w:pPr>
    <w:rPr>
      <w:sz w:val="16"/>
      <w:szCs w:val="20"/>
      <w:u w:val="single"/>
    </w:rPr>
  </w:style>
  <w:style w:type="paragraph" w:styleId="3">
    <w:name w:val="heading 3"/>
    <w:basedOn w:val="a"/>
    <w:next w:val="a"/>
    <w:link w:val="30"/>
    <w:qFormat/>
    <w:rsid w:val="00CB0C63"/>
    <w:pPr>
      <w:keepNext/>
      <w:ind w:left="-108" w:right="-108"/>
      <w:jc w:val="center"/>
      <w:outlineLvl w:val="2"/>
    </w:pPr>
    <w:rPr>
      <w:sz w:val="16"/>
      <w:szCs w:val="20"/>
      <w:u w:val="single"/>
    </w:rPr>
  </w:style>
  <w:style w:type="paragraph" w:styleId="4">
    <w:name w:val="heading 4"/>
    <w:basedOn w:val="a"/>
    <w:next w:val="a"/>
    <w:link w:val="40"/>
    <w:qFormat/>
    <w:rsid w:val="00CB0C63"/>
    <w:pPr>
      <w:keepNext/>
      <w:ind w:left="-108" w:right="-6"/>
      <w:jc w:val="center"/>
      <w:outlineLvl w:val="3"/>
    </w:pPr>
    <w:rPr>
      <w:sz w:val="16"/>
      <w:szCs w:val="20"/>
      <w:u w:val="single"/>
    </w:rPr>
  </w:style>
  <w:style w:type="paragraph" w:styleId="5">
    <w:name w:val="heading 5"/>
    <w:basedOn w:val="a"/>
    <w:next w:val="a"/>
    <w:link w:val="50"/>
    <w:qFormat/>
    <w:rsid w:val="00CB0C63"/>
    <w:pPr>
      <w:keepNext/>
      <w:ind w:right="-6"/>
      <w:jc w:val="center"/>
      <w:outlineLvl w:val="4"/>
    </w:pPr>
    <w:rPr>
      <w:sz w:val="16"/>
      <w:szCs w:val="20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365E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B1A37"/>
    <w:rPr>
      <w:sz w:val="28"/>
    </w:rPr>
  </w:style>
  <w:style w:type="paragraph" w:styleId="a4">
    <w:name w:val="header"/>
    <w:basedOn w:val="a"/>
    <w:link w:val="a5"/>
    <w:rsid w:val="00115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782"/>
    <w:rPr>
      <w:sz w:val="24"/>
      <w:szCs w:val="24"/>
    </w:rPr>
  </w:style>
  <w:style w:type="paragraph" w:styleId="a6">
    <w:name w:val="footer"/>
    <w:basedOn w:val="a"/>
    <w:link w:val="a7"/>
    <w:uiPriority w:val="99"/>
    <w:rsid w:val="00115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782"/>
    <w:rPr>
      <w:sz w:val="24"/>
      <w:szCs w:val="24"/>
    </w:rPr>
  </w:style>
  <w:style w:type="paragraph" w:styleId="a8">
    <w:name w:val="Balloon Text"/>
    <w:basedOn w:val="a"/>
    <w:link w:val="a9"/>
    <w:rsid w:val="00115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1578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CC3E29"/>
    <w:pPr>
      <w:ind w:left="720"/>
      <w:contextualSpacing/>
    </w:pPr>
  </w:style>
  <w:style w:type="paragraph" w:styleId="ac">
    <w:name w:val="No Spacing"/>
    <w:link w:val="ad"/>
    <w:uiPriority w:val="1"/>
    <w:qFormat/>
    <w:rsid w:val="0041017E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41017E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rsid w:val="004101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410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4101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101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CB0C63"/>
    <w:rPr>
      <w:b/>
      <w:sz w:val="24"/>
    </w:rPr>
  </w:style>
  <w:style w:type="character" w:customStyle="1" w:styleId="20">
    <w:name w:val="Заголовок 2 Знак"/>
    <w:basedOn w:val="a0"/>
    <w:link w:val="2"/>
    <w:rsid w:val="00CB0C63"/>
    <w:rPr>
      <w:sz w:val="16"/>
      <w:u w:val="single"/>
    </w:rPr>
  </w:style>
  <w:style w:type="character" w:customStyle="1" w:styleId="30">
    <w:name w:val="Заголовок 3 Знак"/>
    <w:basedOn w:val="a0"/>
    <w:link w:val="3"/>
    <w:rsid w:val="00CB0C63"/>
    <w:rPr>
      <w:sz w:val="16"/>
      <w:u w:val="single"/>
    </w:rPr>
  </w:style>
  <w:style w:type="character" w:customStyle="1" w:styleId="40">
    <w:name w:val="Заголовок 4 Знак"/>
    <w:basedOn w:val="a0"/>
    <w:link w:val="4"/>
    <w:rsid w:val="00CB0C63"/>
    <w:rPr>
      <w:sz w:val="16"/>
      <w:u w:val="single"/>
    </w:rPr>
  </w:style>
  <w:style w:type="character" w:customStyle="1" w:styleId="50">
    <w:name w:val="Заголовок 5 Знак"/>
    <w:basedOn w:val="a0"/>
    <w:link w:val="5"/>
    <w:rsid w:val="00CB0C63"/>
    <w:rPr>
      <w:sz w:val="16"/>
      <w:u w:val="single"/>
    </w:rPr>
  </w:style>
  <w:style w:type="paragraph" w:styleId="af2">
    <w:name w:val="Block Text"/>
    <w:basedOn w:val="a"/>
    <w:rsid w:val="00CB0C63"/>
    <w:pPr>
      <w:ind w:left="-109" w:right="-57"/>
      <w:jc w:val="center"/>
    </w:pPr>
    <w:rPr>
      <w:sz w:val="16"/>
      <w:szCs w:val="20"/>
    </w:rPr>
  </w:style>
  <w:style w:type="character" w:customStyle="1" w:styleId="60">
    <w:name w:val="Заголовок 6 Знак"/>
    <w:basedOn w:val="a0"/>
    <w:link w:val="6"/>
    <w:semiHidden/>
    <w:rsid w:val="00365E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3">
    <w:name w:val="Body Text"/>
    <w:basedOn w:val="a"/>
    <w:link w:val="af4"/>
    <w:rsid w:val="00BF60ED"/>
    <w:pPr>
      <w:ind w:right="360"/>
    </w:pPr>
    <w:rPr>
      <w:b/>
      <w:bCs/>
      <w:sz w:val="32"/>
    </w:rPr>
  </w:style>
  <w:style w:type="character" w:customStyle="1" w:styleId="af4">
    <w:name w:val="Основной текст Знак"/>
    <w:basedOn w:val="a0"/>
    <w:link w:val="af3"/>
    <w:rsid w:val="00BF60ED"/>
    <w:rPr>
      <w:b/>
      <w:bCs/>
      <w:sz w:val="32"/>
      <w:szCs w:val="24"/>
    </w:rPr>
  </w:style>
  <w:style w:type="paragraph" w:styleId="31">
    <w:name w:val="Body Text 3"/>
    <w:basedOn w:val="a"/>
    <w:link w:val="32"/>
    <w:rsid w:val="008C26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C26C1"/>
    <w:rPr>
      <w:sz w:val="16"/>
      <w:szCs w:val="16"/>
    </w:rPr>
  </w:style>
  <w:style w:type="table" w:styleId="af5">
    <w:name w:val="Table Grid"/>
    <w:basedOn w:val="a1"/>
    <w:rsid w:val="00626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аблица_11_Ц"/>
    <w:basedOn w:val="a"/>
    <w:qFormat/>
    <w:rsid w:val="0084046F"/>
    <w:pPr>
      <w:jc w:val="center"/>
    </w:pPr>
    <w:rPr>
      <w:rFonts w:eastAsiaTheme="minorHAnsi"/>
      <w:sz w:val="22"/>
      <w:szCs w:val="22"/>
      <w:lang w:eastAsia="en-US"/>
    </w:rPr>
  </w:style>
  <w:style w:type="paragraph" w:styleId="af6">
    <w:name w:val="caption"/>
    <w:basedOn w:val="a"/>
    <w:next w:val="a"/>
    <w:link w:val="af7"/>
    <w:unhideWhenUsed/>
    <w:qFormat/>
    <w:rsid w:val="0084046F"/>
    <w:pPr>
      <w:keepNext/>
      <w:spacing w:before="240" w:after="120"/>
      <w:ind w:left="567"/>
      <w:jc w:val="both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Название объекта Знак"/>
    <w:basedOn w:val="a0"/>
    <w:link w:val="af6"/>
    <w:rsid w:val="0084046F"/>
    <w:rPr>
      <w:rFonts w:eastAsiaTheme="minorHAnsi" w:cstheme="minorBidi"/>
      <w:b/>
      <w:sz w:val="24"/>
      <w:szCs w:val="22"/>
      <w:lang w:eastAsia="en-US"/>
    </w:rPr>
  </w:style>
  <w:style w:type="paragraph" w:customStyle="1" w:styleId="12">
    <w:name w:val="Обычный_1)"/>
    <w:next w:val="a"/>
    <w:qFormat/>
    <w:rsid w:val="00123B34"/>
    <w:pPr>
      <w:tabs>
        <w:tab w:val="num" w:pos="567"/>
      </w:tabs>
      <w:spacing w:before="80"/>
      <w:ind w:left="567" w:hanging="142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af8">
    <w:name w:val="Обычный_а)"/>
    <w:next w:val="a"/>
    <w:qFormat/>
    <w:rsid w:val="00123B34"/>
    <w:pPr>
      <w:tabs>
        <w:tab w:val="num" w:pos="851"/>
      </w:tabs>
      <w:spacing w:before="80"/>
      <w:ind w:left="851" w:hanging="284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13">
    <w:name w:val="Обычный_марк1"/>
    <w:next w:val="a"/>
    <w:qFormat/>
    <w:rsid w:val="00123B34"/>
    <w:pPr>
      <w:tabs>
        <w:tab w:val="num" w:pos="1134"/>
      </w:tabs>
      <w:spacing w:before="80"/>
      <w:ind w:left="851" w:hanging="284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21">
    <w:name w:val="Обычный_марк2"/>
    <w:next w:val="a"/>
    <w:qFormat/>
    <w:rsid w:val="00123B34"/>
    <w:pPr>
      <w:tabs>
        <w:tab w:val="num" w:pos="1418"/>
      </w:tabs>
      <w:spacing w:before="40"/>
      <w:ind w:left="1134" w:hanging="283"/>
      <w:jc w:val="both"/>
    </w:pPr>
    <w:rPr>
      <w:rFonts w:eastAsiaTheme="minorHAnsi" w:cstheme="minorBidi"/>
      <w:sz w:val="24"/>
      <w:szCs w:val="22"/>
      <w:lang w:eastAsia="en-US"/>
    </w:rPr>
  </w:style>
  <w:style w:type="paragraph" w:styleId="33">
    <w:name w:val="toc 3"/>
    <w:basedOn w:val="a"/>
    <w:next w:val="a"/>
    <w:uiPriority w:val="39"/>
    <w:unhideWhenUsed/>
    <w:qFormat/>
    <w:rsid w:val="00123B34"/>
    <w:pPr>
      <w:keepLines/>
      <w:tabs>
        <w:tab w:val="left" w:pos="1701"/>
        <w:tab w:val="right" w:leader="dot" w:pos="9639"/>
      </w:tabs>
      <w:spacing w:before="40"/>
      <w:ind w:left="1701" w:right="567" w:hanging="708"/>
      <w:jc w:val="both"/>
    </w:pPr>
    <w:rPr>
      <w:rFonts w:eastAsiaTheme="minorHAnsi"/>
      <w:noProof/>
      <w:lang w:eastAsia="en-US"/>
    </w:rPr>
  </w:style>
  <w:style w:type="paragraph" w:customStyle="1" w:styleId="14">
    <w:name w:val="Абзац списка 1"/>
    <w:qFormat/>
    <w:rsid w:val="00123B34"/>
    <w:pPr>
      <w:spacing w:before="60"/>
      <w:ind w:left="2880" w:hanging="360"/>
    </w:pPr>
    <w:rPr>
      <w:rFonts w:eastAsiaTheme="minorHAnsi"/>
      <w:sz w:val="24"/>
      <w:szCs w:val="24"/>
      <w:lang w:eastAsia="en-US"/>
    </w:rPr>
  </w:style>
  <w:style w:type="character" w:customStyle="1" w:styleId="ab">
    <w:name w:val="Абзац списка Знак"/>
    <w:link w:val="aa"/>
    <w:uiPriority w:val="99"/>
    <w:rsid w:val="00B33FE2"/>
    <w:rPr>
      <w:sz w:val="24"/>
      <w:szCs w:val="24"/>
    </w:rPr>
  </w:style>
  <w:style w:type="paragraph" w:customStyle="1" w:styleId="af9">
    <w:name w:val="Таблица_Ц"/>
    <w:basedOn w:val="a"/>
    <w:next w:val="a"/>
    <w:uiPriority w:val="99"/>
    <w:qFormat/>
    <w:rsid w:val="000740EA"/>
    <w:pPr>
      <w:jc w:val="center"/>
    </w:pPr>
    <w:rPr>
      <w:rFonts w:eastAsiaTheme="minorHAnsi"/>
      <w:sz w:val="22"/>
      <w:szCs w:val="22"/>
      <w:lang w:eastAsia="en-US"/>
    </w:rPr>
  </w:style>
  <w:style w:type="paragraph" w:customStyle="1" w:styleId="afa">
    <w:name w:val="Таблица_Л"/>
    <w:basedOn w:val="a"/>
    <w:next w:val="a"/>
    <w:rsid w:val="000740EA"/>
    <w:rPr>
      <w:rFonts w:eastAsiaTheme="majorEastAsia" w:cstheme="majorBidi"/>
      <w:sz w:val="22"/>
      <w:szCs w:val="20"/>
      <w:lang w:eastAsia="en-US"/>
    </w:rPr>
  </w:style>
  <w:style w:type="paragraph" w:customStyle="1" w:styleId="afb">
    <w:name w:val="Примечание"/>
    <w:next w:val="a"/>
    <w:qFormat/>
    <w:rsid w:val="000740EA"/>
    <w:pPr>
      <w:spacing w:before="80"/>
      <w:jc w:val="both"/>
    </w:pPr>
    <w:rPr>
      <w:i/>
      <w:sz w:val="22"/>
      <w:lang w:eastAsia="en-US"/>
    </w:rPr>
  </w:style>
  <w:style w:type="character" w:styleId="afc">
    <w:name w:val="line number"/>
    <w:basedOn w:val="a0"/>
    <w:rsid w:val="00C06DCD"/>
  </w:style>
  <w:style w:type="paragraph" w:customStyle="1" w:styleId="ConsPlusNormal">
    <w:name w:val="ConsPlusNormal"/>
    <w:rsid w:val="007A39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6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CB0C63"/>
    <w:pPr>
      <w:keepNext/>
      <w:ind w:left="-100" w:right="-66"/>
      <w:jc w:val="center"/>
      <w:outlineLvl w:val="1"/>
    </w:pPr>
    <w:rPr>
      <w:sz w:val="16"/>
      <w:szCs w:val="20"/>
      <w:u w:val="single"/>
    </w:rPr>
  </w:style>
  <w:style w:type="paragraph" w:styleId="3">
    <w:name w:val="heading 3"/>
    <w:basedOn w:val="a"/>
    <w:next w:val="a"/>
    <w:link w:val="30"/>
    <w:qFormat/>
    <w:rsid w:val="00CB0C63"/>
    <w:pPr>
      <w:keepNext/>
      <w:ind w:left="-108" w:right="-108"/>
      <w:jc w:val="center"/>
      <w:outlineLvl w:val="2"/>
    </w:pPr>
    <w:rPr>
      <w:sz w:val="16"/>
      <w:szCs w:val="20"/>
      <w:u w:val="single"/>
    </w:rPr>
  </w:style>
  <w:style w:type="paragraph" w:styleId="4">
    <w:name w:val="heading 4"/>
    <w:basedOn w:val="a"/>
    <w:next w:val="a"/>
    <w:link w:val="40"/>
    <w:qFormat/>
    <w:rsid w:val="00CB0C63"/>
    <w:pPr>
      <w:keepNext/>
      <w:ind w:left="-108" w:right="-6"/>
      <w:jc w:val="center"/>
      <w:outlineLvl w:val="3"/>
    </w:pPr>
    <w:rPr>
      <w:sz w:val="16"/>
      <w:szCs w:val="20"/>
      <w:u w:val="single"/>
    </w:rPr>
  </w:style>
  <w:style w:type="paragraph" w:styleId="5">
    <w:name w:val="heading 5"/>
    <w:basedOn w:val="a"/>
    <w:next w:val="a"/>
    <w:link w:val="50"/>
    <w:qFormat/>
    <w:rsid w:val="00CB0C63"/>
    <w:pPr>
      <w:keepNext/>
      <w:ind w:right="-6"/>
      <w:jc w:val="center"/>
      <w:outlineLvl w:val="4"/>
    </w:pPr>
    <w:rPr>
      <w:sz w:val="16"/>
      <w:szCs w:val="20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365E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B1A37"/>
    <w:rPr>
      <w:sz w:val="28"/>
    </w:rPr>
  </w:style>
  <w:style w:type="paragraph" w:styleId="a4">
    <w:name w:val="header"/>
    <w:basedOn w:val="a"/>
    <w:link w:val="a5"/>
    <w:rsid w:val="00115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782"/>
    <w:rPr>
      <w:sz w:val="24"/>
      <w:szCs w:val="24"/>
    </w:rPr>
  </w:style>
  <w:style w:type="paragraph" w:styleId="a6">
    <w:name w:val="footer"/>
    <w:basedOn w:val="a"/>
    <w:link w:val="a7"/>
    <w:uiPriority w:val="99"/>
    <w:rsid w:val="00115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782"/>
    <w:rPr>
      <w:sz w:val="24"/>
      <w:szCs w:val="24"/>
    </w:rPr>
  </w:style>
  <w:style w:type="paragraph" w:styleId="a8">
    <w:name w:val="Balloon Text"/>
    <w:basedOn w:val="a"/>
    <w:link w:val="a9"/>
    <w:rsid w:val="001157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1578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CC3E29"/>
    <w:pPr>
      <w:ind w:left="720"/>
      <w:contextualSpacing/>
    </w:pPr>
  </w:style>
  <w:style w:type="paragraph" w:styleId="ac">
    <w:name w:val="No Spacing"/>
    <w:link w:val="ad"/>
    <w:uiPriority w:val="1"/>
    <w:qFormat/>
    <w:rsid w:val="0041017E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41017E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rsid w:val="004101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410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4101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4101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CB0C63"/>
    <w:rPr>
      <w:b/>
      <w:sz w:val="24"/>
    </w:rPr>
  </w:style>
  <w:style w:type="character" w:customStyle="1" w:styleId="20">
    <w:name w:val="Заголовок 2 Знак"/>
    <w:basedOn w:val="a0"/>
    <w:link w:val="2"/>
    <w:rsid w:val="00CB0C63"/>
    <w:rPr>
      <w:sz w:val="16"/>
      <w:u w:val="single"/>
    </w:rPr>
  </w:style>
  <w:style w:type="character" w:customStyle="1" w:styleId="30">
    <w:name w:val="Заголовок 3 Знак"/>
    <w:basedOn w:val="a0"/>
    <w:link w:val="3"/>
    <w:rsid w:val="00CB0C63"/>
    <w:rPr>
      <w:sz w:val="16"/>
      <w:u w:val="single"/>
    </w:rPr>
  </w:style>
  <w:style w:type="character" w:customStyle="1" w:styleId="40">
    <w:name w:val="Заголовок 4 Знак"/>
    <w:basedOn w:val="a0"/>
    <w:link w:val="4"/>
    <w:rsid w:val="00CB0C63"/>
    <w:rPr>
      <w:sz w:val="16"/>
      <w:u w:val="single"/>
    </w:rPr>
  </w:style>
  <w:style w:type="character" w:customStyle="1" w:styleId="50">
    <w:name w:val="Заголовок 5 Знак"/>
    <w:basedOn w:val="a0"/>
    <w:link w:val="5"/>
    <w:rsid w:val="00CB0C63"/>
    <w:rPr>
      <w:sz w:val="16"/>
      <w:u w:val="single"/>
    </w:rPr>
  </w:style>
  <w:style w:type="paragraph" w:styleId="af2">
    <w:name w:val="Block Text"/>
    <w:basedOn w:val="a"/>
    <w:rsid w:val="00CB0C63"/>
    <w:pPr>
      <w:ind w:left="-109" w:right="-57"/>
      <w:jc w:val="center"/>
    </w:pPr>
    <w:rPr>
      <w:sz w:val="16"/>
      <w:szCs w:val="20"/>
    </w:rPr>
  </w:style>
  <w:style w:type="character" w:customStyle="1" w:styleId="60">
    <w:name w:val="Заголовок 6 Знак"/>
    <w:basedOn w:val="a0"/>
    <w:link w:val="6"/>
    <w:semiHidden/>
    <w:rsid w:val="00365E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3">
    <w:name w:val="Body Text"/>
    <w:basedOn w:val="a"/>
    <w:link w:val="af4"/>
    <w:rsid w:val="00BF60ED"/>
    <w:pPr>
      <w:ind w:right="360"/>
    </w:pPr>
    <w:rPr>
      <w:b/>
      <w:bCs/>
      <w:sz w:val="32"/>
    </w:rPr>
  </w:style>
  <w:style w:type="character" w:customStyle="1" w:styleId="af4">
    <w:name w:val="Основной текст Знак"/>
    <w:basedOn w:val="a0"/>
    <w:link w:val="af3"/>
    <w:rsid w:val="00BF60ED"/>
    <w:rPr>
      <w:b/>
      <w:bCs/>
      <w:sz w:val="32"/>
      <w:szCs w:val="24"/>
    </w:rPr>
  </w:style>
  <w:style w:type="paragraph" w:styleId="31">
    <w:name w:val="Body Text 3"/>
    <w:basedOn w:val="a"/>
    <w:link w:val="32"/>
    <w:rsid w:val="008C26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C26C1"/>
    <w:rPr>
      <w:sz w:val="16"/>
      <w:szCs w:val="16"/>
    </w:rPr>
  </w:style>
  <w:style w:type="table" w:styleId="af5">
    <w:name w:val="Table Grid"/>
    <w:basedOn w:val="a1"/>
    <w:rsid w:val="0062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аблица_11_Ц"/>
    <w:basedOn w:val="a"/>
    <w:qFormat/>
    <w:rsid w:val="0084046F"/>
    <w:pPr>
      <w:jc w:val="center"/>
    </w:pPr>
    <w:rPr>
      <w:rFonts w:eastAsiaTheme="minorHAnsi"/>
      <w:sz w:val="22"/>
      <w:szCs w:val="22"/>
      <w:lang w:eastAsia="en-US"/>
    </w:rPr>
  </w:style>
  <w:style w:type="paragraph" w:styleId="af6">
    <w:name w:val="caption"/>
    <w:basedOn w:val="a"/>
    <w:next w:val="a"/>
    <w:link w:val="af7"/>
    <w:unhideWhenUsed/>
    <w:qFormat/>
    <w:rsid w:val="0084046F"/>
    <w:pPr>
      <w:keepNext/>
      <w:spacing w:before="240" w:after="120"/>
      <w:ind w:left="567"/>
      <w:jc w:val="both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Название объекта Знак"/>
    <w:basedOn w:val="a0"/>
    <w:link w:val="af6"/>
    <w:rsid w:val="0084046F"/>
    <w:rPr>
      <w:rFonts w:eastAsiaTheme="minorHAnsi" w:cstheme="minorBidi"/>
      <w:b/>
      <w:sz w:val="24"/>
      <w:szCs w:val="22"/>
      <w:lang w:eastAsia="en-US"/>
    </w:rPr>
  </w:style>
  <w:style w:type="paragraph" w:customStyle="1" w:styleId="12">
    <w:name w:val="Обычный_1)"/>
    <w:next w:val="a"/>
    <w:qFormat/>
    <w:rsid w:val="00123B34"/>
    <w:pPr>
      <w:tabs>
        <w:tab w:val="num" w:pos="567"/>
      </w:tabs>
      <w:spacing w:before="80"/>
      <w:ind w:left="567" w:hanging="142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af8">
    <w:name w:val="Обычный_а)"/>
    <w:next w:val="a"/>
    <w:qFormat/>
    <w:rsid w:val="00123B34"/>
    <w:pPr>
      <w:tabs>
        <w:tab w:val="num" w:pos="851"/>
      </w:tabs>
      <w:spacing w:before="80"/>
      <w:ind w:left="851" w:hanging="284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13">
    <w:name w:val="Обычный_марк1"/>
    <w:next w:val="a"/>
    <w:qFormat/>
    <w:rsid w:val="00123B34"/>
    <w:pPr>
      <w:tabs>
        <w:tab w:val="num" w:pos="1134"/>
      </w:tabs>
      <w:spacing w:before="80"/>
      <w:ind w:left="851" w:hanging="284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21">
    <w:name w:val="Обычный_марк2"/>
    <w:next w:val="a"/>
    <w:qFormat/>
    <w:rsid w:val="00123B34"/>
    <w:pPr>
      <w:tabs>
        <w:tab w:val="num" w:pos="1418"/>
      </w:tabs>
      <w:spacing w:before="40"/>
      <w:ind w:left="1134" w:hanging="283"/>
      <w:jc w:val="both"/>
    </w:pPr>
    <w:rPr>
      <w:rFonts w:eastAsiaTheme="minorHAnsi" w:cstheme="minorBidi"/>
      <w:sz w:val="24"/>
      <w:szCs w:val="22"/>
      <w:lang w:eastAsia="en-US"/>
    </w:rPr>
  </w:style>
  <w:style w:type="paragraph" w:styleId="33">
    <w:name w:val="toc 3"/>
    <w:basedOn w:val="a"/>
    <w:next w:val="a"/>
    <w:uiPriority w:val="39"/>
    <w:unhideWhenUsed/>
    <w:qFormat/>
    <w:rsid w:val="00123B34"/>
    <w:pPr>
      <w:keepLines/>
      <w:tabs>
        <w:tab w:val="left" w:pos="1701"/>
        <w:tab w:val="right" w:leader="dot" w:pos="9639"/>
      </w:tabs>
      <w:spacing w:before="40"/>
      <w:ind w:left="1701" w:right="567" w:hanging="708"/>
      <w:jc w:val="both"/>
    </w:pPr>
    <w:rPr>
      <w:rFonts w:eastAsiaTheme="minorHAnsi"/>
      <w:noProof/>
      <w:lang w:eastAsia="en-US"/>
    </w:rPr>
  </w:style>
  <w:style w:type="paragraph" w:customStyle="1" w:styleId="14">
    <w:name w:val="Абзац списка 1"/>
    <w:qFormat/>
    <w:rsid w:val="00123B34"/>
    <w:pPr>
      <w:spacing w:before="60"/>
      <w:ind w:left="2880" w:hanging="360"/>
    </w:pPr>
    <w:rPr>
      <w:rFonts w:eastAsiaTheme="minorHAnsi"/>
      <w:sz w:val="24"/>
      <w:szCs w:val="24"/>
      <w:lang w:eastAsia="en-US"/>
    </w:rPr>
  </w:style>
  <w:style w:type="character" w:customStyle="1" w:styleId="ab">
    <w:name w:val="Абзац списка Знак"/>
    <w:link w:val="aa"/>
    <w:uiPriority w:val="99"/>
    <w:rsid w:val="00B33FE2"/>
    <w:rPr>
      <w:sz w:val="24"/>
      <w:szCs w:val="24"/>
    </w:rPr>
  </w:style>
  <w:style w:type="paragraph" w:customStyle="1" w:styleId="af9">
    <w:name w:val="Таблица_Ц"/>
    <w:basedOn w:val="a"/>
    <w:next w:val="a"/>
    <w:uiPriority w:val="99"/>
    <w:qFormat/>
    <w:rsid w:val="000740EA"/>
    <w:pPr>
      <w:jc w:val="center"/>
    </w:pPr>
    <w:rPr>
      <w:rFonts w:eastAsiaTheme="minorHAnsi"/>
      <w:sz w:val="22"/>
      <w:szCs w:val="22"/>
      <w:lang w:eastAsia="en-US"/>
    </w:rPr>
  </w:style>
  <w:style w:type="paragraph" w:customStyle="1" w:styleId="afa">
    <w:name w:val="Таблица_Л"/>
    <w:basedOn w:val="a"/>
    <w:next w:val="a"/>
    <w:rsid w:val="000740EA"/>
    <w:rPr>
      <w:rFonts w:eastAsiaTheme="majorEastAsia" w:cstheme="majorBidi"/>
      <w:sz w:val="22"/>
      <w:szCs w:val="20"/>
      <w:lang w:eastAsia="en-US"/>
    </w:rPr>
  </w:style>
  <w:style w:type="paragraph" w:customStyle="1" w:styleId="afb">
    <w:name w:val="Примечание"/>
    <w:next w:val="a"/>
    <w:qFormat/>
    <w:rsid w:val="000740EA"/>
    <w:pPr>
      <w:spacing w:before="80"/>
      <w:jc w:val="both"/>
    </w:pPr>
    <w:rPr>
      <w:i/>
      <w:sz w:val="22"/>
      <w:lang w:eastAsia="en-US"/>
    </w:rPr>
  </w:style>
  <w:style w:type="character" w:styleId="afc">
    <w:name w:val="line number"/>
    <w:basedOn w:val="a0"/>
    <w:rsid w:val="00C06DCD"/>
  </w:style>
  <w:style w:type="paragraph" w:customStyle="1" w:styleId="ConsPlusNormal">
    <w:name w:val="ConsPlusNormal"/>
    <w:rsid w:val="007A39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8%D0%BA_(%D0%BF%D1%80%D0%B8%D1%82%D0%BE%D0%BA_%D0%9A%D0%B0%D0%BC%D1%8B)" TargetMode="External"/><Relationship Id="rId18" Type="http://schemas.openxmlformats.org/officeDocument/2006/relationships/hyperlink" Target="http://ru.wikipedia.org/wiki/%D0%A7%D0%B5%D0%BB%D1%8F%D0%B1%D0%B8%D0%BD%D1%81%D0%BA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1%D1%83%D0%B3%D1%83%D0%BB%D1%8C%D0%BC%D0%B8%D0%BD%D1%81%D0%BA%D0%BE-%D0%91%D0%B5%D0%BB%D0%B5%D0%B1%D0%B5%D0%B5%D0%B2%D1%81%D0%BA%D0%B0%D1%8F_%D0%B2%D0%BE%D0%B7%D0%B2%D1%8B%D1%88%D0%B5%D0%BD%D0%BD%D0%BE%D1%81%D1%82%D1%8C" TargetMode="External"/><Relationship Id="rId17" Type="http://schemas.openxmlformats.org/officeDocument/2006/relationships/hyperlink" Target="http://ru.wikipedia.org/wiki/%D0%9C%D0%BE%D1%81%D0%BA%D0%B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5_(%D0%B0%D0%B2%D1%82%D0%BE%D0%B4%D0%BE%D1%80%D0%BE%D0%B3%D0%B0,_%D0%A0%D0%BE%D1%81%D1%81%D0%B8%D1%8F)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B%D0%BE%D1%89%D0%B0%D0%B4%D1%8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9%D1%81%D0%BA%D0%BE%D0%B9_%D0%A4%D0%B5%D0%B4%D0%B5%D1%80%D0%B0%D1%86%D0%B8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3%D1%84%D0%B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A2%D0%B0%D1%82%D0%B0%D1%80%D1%81%D1%82%D0%B0%D0%B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AA20-622D-482E-BEB8-B707E1CE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20017</Words>
  <Characters>114097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2017-02-14T05:37:00Z</cp:lastPrinted>
  <dcterms:created xsi:type="dcterms:W3CDTF">2018-03-21T02:33:00Z</dcterms:created>
  <dcterms:modified xsi:type="dcterms:W3CDTF">2018-03-21T02:33:00Z</dcterms:modified>
</cp:coreProperties>
</file>